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E8" w:rsidRPr="00892C9E" w:rsidRDefault="00332466" w:rsidP="006D1B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5</w:t>
      </w:r>
      <w:r w:rsidR="006D1B2C" w:rsidRPr="00892C9E">
        <w:rPr>
          <w:rFonts w:ascii="Times New Roman" w:hAnsi="Times New Roman"/>
          <w:sz w:val="20"/>
          <w:szCs w:val="20"/>
        </w:rPr>
        <w:t xml:space="preserve"> к постановлению адм</w:t>
      </w:r>
      <w:r w:rsidR="001346D7">
        <w:rPr>
          <w:rFonts w:ascii="Times New Roman" w:hAnsi="Times New Roman"/>
          <w:sz w:val="20"/>
          <w:szCs w:val="20"/>
        </w:rPr>
        <w:t>инистрации Города Томска от 21.10.2019 № 1022</w:t>
      </w:r>
      <w:bookmarkStart w:id="0" w:name="_GoBack"/>
      <w:bookmarkEnd w:id="0"/>
    </w:p>
    <w:p w:rsidR="00FC47D0" w:rsidRPr="00892C9E" w:rsidRDefault="00FC47D0" w:rsidP="00FC47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C47D0" w:rsidRPr="00892C9E" w:rsidRDefault="00FC47D0" w:rsidP="00FC47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2C9E">
        <w:rPr>
          <w:rFonts w:ascii="Times New Roman" w:hAnsi="Times New Roman"/>
          <w:b/>
          <w:bCs/>
          <w:sz w:val="24"/>
          <w:szCs w:val="24"/>
          <w:lang w:eastAsia="ru-RU"/>
        </w:rPr>
        <w:t>II. Анализ текущей ситуации</w:t>
      </w:r>
    </w:p>
    <w:p w:rsidR="00FC47D0" w:rsidRPr="00892C9E" w:rsidRDefault="00FC47D0" w:rsidP="00FC4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C9E">
        <w:rPr>
          <w:rFonts w:ascii="Times New Roman" w:hAnsi="Times New Roman"/>
          <w:sz w:val="24"/>
          <w:szCs w:val="24"/>
          <w:lang w:eastAsia="ru-RU"/>
        </w:rPr>
        <w:t>Проблема переселения граждан, проживающих в аварийном жилищном фонде Города Томска, особо актуальна и первостепенна.</w:t>
      </w:r>
    </w:p>
    <w:p w:rsidR="00FC47D0" w:rsidRPr="00892C9E" w:rsidRDefault="00FC47D0" w:rsidP="00FC4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C9E">
        <w:rPr>
          <w:rFonts w:ascii="Times New Roman" w:hAnsi="Times New Roman"/>
          <w:sz w:val="24"/>
          <w:szCs w:val="24"/>
          <w:lang w:eastAsia="ru-RU"/>
        </w:rPr>
        <w:t xml:space="preserve">Площадь жилищного фонда муниципального образования «Город Томск», по данным органов государственной статистики, по состоянию на 01.01.2018 составила 13747,3 тыс. кв. м. Общая площадь </w:t>
      </w:r>
      <w:proofErr w:type="spellStart"/>
      <w:r w:rsidRPr="00892C9E">
        <w:rPr>
          <w:rFonts w:ascii="Times New Roman" w:hAnsi="Times New Roman"/>
          <w:sz w:val="24"/>
          <w:szCs w:val="24"/>
          <w:lang w:eastAsia="ru-RU"/>
        </w:rPr>
        <w:t>нерасселенного</w:t>
      </w:r>
      <w:proofErr w:type="spellEnd"/>
      <w:r w:rsidRPr="00892C9E">
        <w:rPr>
          <w:rFonts w:ascii="Times New Roman" w:hAnsi="Times New Roman"/>
          <w:sz w:val="24"/>
          <w:szCs w:val="24"/>
          <w:lang w:eastAsia="ru-RU"/>
        </w:rPr>
        <w:t xml:space="preserve"> аварийного жилищного фонда, расположенного на территории муниципального образования «Город Томск», на начало 2018 года составляла 159,9 тыс. кв. м.</w:t>
      </w:r>
    </w:p>
    <w:p w:rsidR="00FC47D0" w:rsidRPr="00892C9E" w:rsidRDefault="00FC47D0" w:rsidP="00FC4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C9E">
        <w:rPr>
          <w:rFonts w:ascii="Times New Roman" w:hAnsi="Times New Roman"/>
          <w:sz w:val="24"/>
          <w:szCs w:val="24"/>
          <w:lang w:eastAsia="ru-RU"/>
        </w:rPr>
        <w:t>На 01.07.2018 506 многоквартирных домов признаны в установленном порядке аварийными и подлежащими сносу (реконструкции) и нуждаются в расселении. Для расселения аварийного фонда необходимо порядка 4,2 тыс. квартир.</w:t>
      </w:r>
    </w:p>
    <w:p w:rsidR="00FC47D0" w:rsidRPr="00892C9E" w:rsidRDefault="00FC47D0" w:rsidP="00FC4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C9E">
        <w:rPr>
          <w:rFonts w:ascii="Times New Roman" w:hAnsi="Times New Roman"/>
          <w:sz w:val="24"/>
          <w:szCs w:val="24"/>
          <w:lang w:eastAsia="ru-RU"/>
        </w:rPr>
        <w:t xml:space="preserve">Специфика жилищного фонда муниципального образования «Город Томск» заключается в значительном (42,3%) удельном весе деревянных домов в общем числе многоквартирных домов. </w:t>
      </w:r>
      <w:proofErr w:type="gramStart"/>
      <w:r w:rsidRPr="00892C9E">
        <w:rPr>
          <w:rFonts w:ascii="Times New Roman" w:hAnsi="Times New Roman"/>
          <w:sz w:val="24"/>
          <w:szCs w:val="24"/>
          <w:lang w:eastAsia="ru-RU"/>
        </w:rPr>
        <w:t>Более высокие в сравнении с другими административными центрами регионов Сибирского федерального округа темпы роста ввода жилой площади в расчете на душу населения Города Томска не привели к снижению доли аварийного жилья в общей площади жилого фонда в связи с увеличивающимся процентом износа деревянного жилого фонда.</w:t>
      </w:r>
      <w:proofErr w:type="gramEnd"/>
    </w:p>
    <w:p w:rsidR="00FC47D0" w:rsidRPr="00892C9E" w:rsidRDefault="00FC47D0" w:rsidP="00FC4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C9E">
        <w:rPr>
          <w:rFonts w:ascii="Times New Roman" w:hAnsi="Times New Roman"/>
          <w:sz w:val="24"/>
          <w:szCs w:val="24"/>
          <w:lang w:eastAsia="ru-RU"/>
        </w:rPr>
        <w:t>Первоочередной задачей Подпрограммы является ликвидация многоквартирных домов, признанных аварийными и подлежащими сносу, что позволит снизить общий физический износ многоквартирных домов, повысить качество условий проживания населения муниципального образования «Город Томск».</w:t>
      </w:r>
    </w:p>
    <w:p w:rsidR="00FC47D0" w:rsidRPr="00892C9E" w:rsidRDefault="00FC47D0" w:rsidP="00FC4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C9E">
        <w:rPr>
          <w:rFonts w:ascii="Times New Roman" w:hAnsi="Times New Roman"/>
          <w:sz w:val="24"/>
          <w:szCs w:val="24"/>
          <w:lang w:eastAsia="ru-RU"/>
        </w:rPr>
        <w:t>В целях реализации положений федерального законодательства необходимо разработать механизм своевременного переселения граждан, проживающих в жилых помещениях, расположенных в многоквартирных домах, признанных аварийными и подлежащими сносу (реконструкции), а также в жилых помещениях, признанных в установленном порядке непригодными для проживания.</w:t>
      </w:r>
    </w:p>
    <w:p w:rsidR="00FC47D0" w:rsidRPr="00892C9E" w:rsidRDefault="00FC47D0" w:rsidP="00FC4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C9E">
        <w:rPr>
          <w:rFonts w:ascii="Times New Roman" w:hAnsi="Times New Roman"/>
          <w:sz w:val="24"/>
          <w:szCs w:val="24"/>
          <w:lang w:eastAsia="ru-RU"/>
        </w:rPr>
        <w:t>Ключевая проблема в решении задач переселения граждан и ликвидации аварийного жилищного фонда Города Томска - недостаточное обеспечение финансовыми ресурсами бюджетных и внебюджетных источников. С учетом возможностей бюджетного финансирования и привлечения внебюджетных ресурсов данная Подпрограмма направлена на поэтапное решение проблемы.</w:t>
      </w:r>
    </w:p>
    <w:p w:rsidR="00FC47D0" w:rsidRPr="00892C9E" w:rsidRDefault="00FC47D0" w:rsidP="00FC4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C9E">
        <w:rPr>
          <w:rFonts w:ascii="Times New Roman" w:hAnsi="Times New Roman"/>
          <w:sz w:val="24"/>
          <w:szCs w:val="24"/>
          <w:lang w:eastAsia="ru-RU"/>
        </w:rPr>
        <w:t xml:space="preserve">Кроме того, существуют следующие риски при реализации Подпрограммы: темпы признания многоквартирных домов </w:t>
      </w:r>
      <w:proofErr w:type="gramStart"/>
      <w:r w:rsidRPr="00892C9E">
        <w:rPr>
          <w:rFonts w:ascii="Times New Roman" w:hAnsi="Times New Roman"/>
          <w:sz w:val="24"/>
          <w:szCs w:val="24"/>
          <w:lang w:eastAsia="ru-RU"/>
        </w:rPr>
        <w:t>аварийными</w:t>
      </w:r>
      <w:proofErr w:type="gramEnd"/>
      <w:r w:rsidRPr="00892C9E">
        <w:rPr>
          <w:rFonts w:ascii="Times New Roman" w:hAnsi="Times New Roman"/>
          <w:sz w:val="24"/>
          <w:szCs w:val="24"/>
          <w:lang w:eastAsia="ru-RU"/>
        </w:rPr>
        <w:t>, а также их состояние не позволяют прогнозировать достижение целей Подпрограммы. Для более эффективного решения проблемы в качестве дополнительных источников должны быть привлечены внебюджетные ресурсы, в том числе средства застройщиков, заинтересованных в предоставлении земельных участков и присоединении к городской инфраструктуре. Кроме этого, в случае неисполнения мероприятий по расселению аварийного жилищного фонда возникает риск угрозы жизни граждан, проживающих в домах, признанных аварийными и подлежащими сносу (реконструкции), что может привести к возникновению чрезвычайной ситуации.</w:t>
      </w:r>
    </w:p>
    <w:p w:rsidR="00FC47D0" w:rsidRPr="00892C9E" w:rsidRDefault="00FC47D0" w:rsidP="00FC4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C9E">
        <w:rPr>
          <w:rFonts w:ascii="Times New Roman" w:hAnsi="Times New Roman"/>
          <w:sz w:val="24"/>
          <w:szCs w:val="24"/>
          <w:lang w:eastAsia="ru-RU"/>
        </w:rPr>
        <w:t>Подпрограмма определяет прогнозное число граждан, планируемое к переселению из аварийного жилищного фонда Города Томска, состав и объем предполагаемых источников финансирования, организационный и финансово-инвестиционный механизмы реализации планируемых мер.</w:t>
      </w:r>
    </w:p>
    <w:p w:rsidR="00FC47D0" w:rsidRPr="00892C9E" w:rsidRDefault="00FC47D0" w:rsidP="00FC4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C9E">
        <w:rPr>
          <w:rFonts w:ascii="Times New Roman" w:hAnsi="Times New Roman"/>
          <w:sz w:val="24"/>
          <w:szCs w:val="24"/>
          <w:lang w:eastAsia="ru-RU"/>
        </w:rPr>
        <w:t>Принципы и цели Подпрограммы, механизм ее реализации определены на основе анализа существующей ситуации в градостроительном и жилищном комплексе муниципального образования «Город Томск».</w:t>
      </w:r>
    </w:p>
    <w:p w:rsidR="00FC47D0" w:rsidRPr="00892C9E" w:rsidRDefault="00FC47D0" w:rsidP="00FC4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C9E">
        <w:rPr>
          <w:rFonts w:ascii="Times New Roman" w:hAnsi="Times New Roman"/>
          <w:sz w:val="24"/>
          <w:szCs w:val="24"/>
          <w:lang w:eastAsia="ru-RU"/>
        </w:rPr>
        <w:lastRenderedPageBreak/>
        <w:t>Общая потребность в жилых помещениях, необходимых для переселения граждан, занимающих жилые помещения, расположенные в многоквартирных домах, признанных аварийными и подлежащими сносу (реконструкции) или признанных непригодными для проживания, составляет порядка 4200 квартир.</w:t>
      </w:r>
    </w:p>
    <w:p w:rsidR="00FC47D0" w:rsidRPr="00892C9E" w:rsidRDefault="00FC47D0" w:rsidP="00FC4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C9E">
        <w:rPr>
          <w:rFonts w:ascii="Times New Roman" w:hAnsi="Times New Roman"/>
          <w:sz w:val="24"/>
          <w:szCs w:val="24"/>
          <w:lang w:eastAsia="ru-RU"/>
        </w:rPr>
        <w:t xml:space="preserve">Стоит отметить, что показатели, отражающие ситуацию в указанной отрасли, в Городе Томске стремительно менялись в течение последних лет. </w:t>
      </w:r>
      <w:proofErr w:type="gramStart"/>
      <w:r w:rsidRPr="00892C9E">
        <w:rPr>
          <w:rFonts w:ascii="Times New Roman" w:hAnsi="Times New Roman"/>
          <w:sz w:val="24"/>
          <w:szCs w:val="24"/>
          <w:lang w:eastAsia="ru-RU"/>
        </w:rPr>
        <w:t>Площадь расселенного аварийного жилищного фонда в 2012 г. - 2,41 тыс. кв. м, 2013 г. - 5,68 тыс. кв. м, 2014 г. - 12,66 тыс. кв. м, 2015 г. - 2,4 тыс. кв. м, 2016 г. - 3,2 тыс. кв. м, 2017 г. - 2,7 тыс. кв. м. Соответственно, менялось и количество расселенных жилых помещений: 2012 г. - 804, 2013 г. - 1651, 2014 г. - 1113, 2015 г</w:t>
      </w:r>
      <w:proofErr w:type="gramEnd"/>
      <w:r w:rsidRPr="00892C9E">
        <w:rPr>
          <w:rFonts w:ascii="Times New Roman" w:hAnsi="Times New Roman"/>
          <w:sz w:val="24"/>
          <w:szCs w:val="24"/>
          <w:lang w:eastAsia="ru-RU"/>
        </w:rPr>
        <w:t>. - 70, 2016 г. - 94, 2017 г. - 125.</w:t>
      </w:r>
    </w:p>
    <w:p w:rsidR="00FC47D0" w:rsidRPr="00892C9E" w:rsidRDefault="00FC47D0" w:rsidP="00FC4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92C9E">
        <w:rPr>
          <w:rFonts w:ascii="Times New Roman" w:hAnsi="Times New Roman"/>
          <w:sz w:val="24"/>
          <w:szCs w:val="24"/>
          <w:lang w:eastAsia="ru-RU"/>
        </w:rPr>
        <w:t xml:space="preserve">В 2012 - 2014 годах аварийный жилищный фонд расселялся в рамках муниципальной </w:t>
      </w:r>
      <w:hyperlink r:id="rId7" w:history="1">
        <w:r w:rsidRPr="00892C9E">
          <w:rPr>
            <w:rFonts w:ascii="Times New Roman" w:hAnsi="Times New Roman"/>
            <w:sz w:val="24"/>
            <w:szCs w:val="24"/>
            <w:lang w:eastAsia="ru-RU"/>
          </w:rPr>
          <w:t>программы</w:t>
        </w:r>
      </w:hyperlink>
      <w:r w:rsidRPr="00892C9E">
        <w:rPr>
          <w:rFonts w:ascii="Times New Roman" w:hAnsi="Times New Roman"/>
          <w:sz w:val="24"/>
          <w:szCs w:val="24"/>
          <w:lang w:eastAsia="ru-RU"/>
        </w:rPr>
        <w:t xml:space="preserve"> «Переселение граждан Города Томска из аварийного жилищного фонда в 2010 - 2016 годах», утвержденной постановлением администрации Города Томска от 23.09.2009 № 880, а также в рамках Региональной адресной </w:t>
      </w:r>
      <w:hyperlink r:id="rId8" w:history="1">
        <w:r w:rsidRPr="00892C9E">
          <w:rPr>
            <w:rFonts w:ascii="Times New Roman" w:hAnsi="Times New Roman"/>
            <w:sz w:val="24"/>
            <w:szCs w:val="24"/>
            <w:lang w:eastAsia="ru-RU"/>
          </w:rPr>
          <w:t>программы</w:t>
        </w:r>
      </w:hyperlink>
      <w:r w:rsidRPr="00892C9E">
        <w:rPr>
          <w:rFonts w:ascii="Times New Roman" w:hAnsi="Times New Roman"/>
          <w:sz w:val="24"/>
          <w:szCs w:val="24"/>
          <w:lang w:eastAsia="ru-RU"/>
        </w:rPr>
        <w:t xml:space="preserve"> по переселению граждан из аварийного жилищного фонда в 2013 - 2017 годах», утвержденной распоряжением Администрации Томской области от 06.05.2013 № 362-ра.</w:t>
      </w:r>
      <w:proofErr w:type="gramEnd"/>
    </w:p>
    <w:p w:rsidR="00FC47D0" w:rsidRPr="00892C9E" w:rsidRDefault="00FC47D0" w:rsidP="00FC4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92C9E">
        <w:rPr>
          <w:rFonts w:ascii="Times New Roman" w:hAnsi="Times New Roman"/>
          <w:sz w:val="24"/>
          <w:szCs w:val="24"/>
          <w:lang w:eastAsia="ru-RU"/>
        </w:rPr>
        <w:t xml:space="preserve">В 2015 - 2016 годах мероприятия по расселению аварийного жилищного фонда проводились в рамках </w:t>
      </w:r>
      <w:hyperlink r:id="rId9" w:history="1">
        <w:r w:rsidRPr="00892C9E">
          <w:rPr>
            <w:rFonts w:ascii="Times New Roman" w:hAnsi="Times New Roman"/>
            <w:sz w:val="24"/>
            <w:szCs w:val="24"/>
            <w:lang w:eastAsia="ru-RU"/>
          </w:rPr>
          <w:t>подпрограммы</w:t>
        </w:r>
      </w:hyperlink>
      <w:r w:rsidRPr="00892C9E">
        <w:rPr>
          <w:rFonts w:ascii="Times New Roman" w:hAnsi="Times New Roman"/>
          <w:sz w:val="24"/>
          <w:szCs w:val="24"/>
          <w:lang w:eastAsia="ru-RU"/>
        </w:rPr>
        <w:t xml:space="preserve"> «Расселение аварийного жилья» на 2015 - 2019 годы муниципальной программы «Доступное и комфортное жилье» на 2015 - 2025 годы, утвержденной постановлением администрации Города Томска от 19.09.2014 № 944 (</w:t>
      </w:r>
      <w:hyperlink r:id="rId10" w:history="1">
        <w:r w:rsidRPr="00892C9E">
          <w:rPr>
            <w:rFonts w:ascii="Times New Roman" w:hAnsi="Times New Roman"/>
            <w:sz w:val="24"/>
            <w:szCs w:val="24"/>
            <w:lang w:eastAsia="ru-RU"/>
          </w:rPr>
          <w:t>перечень</w:t>
        </w:r>
      </w:hyperlink>
      <w:r w:rsidRPr="00892C9E">
        <w:rPr>
          <w:rFonts w:ascii="Times New Roman" w:hAnsi="Times New Roman"/>
          <w:sz w:val="24"/>
          <w:szCs w:val="24"/>
          <w:lang w:eastAsia="ru-RU"/>
        </w:rPr>
        <w:t xml:space="preserve"> аварийных многоквартирных домов (в том числе многоквартирных домов, в которых расположены непригодные для проживания жилые помещения), в отношении собственников (нанимателей</w:t>
      </w:r>
      <w:proofErr w:type="gramEnd"/>
      <w:r w:rsidRPr="00892C9E">
        <w:rPr>
          <w:rFonts w:ascii="Times New Roman" w:hAnsi="Times New Roman"/>
          <w:sz w:val="24"/>
          <w:szCs w:val="24"/>
          <w:lang w:eastAsia="ru-RU"/>
        </w:rPr>
        <w:t>) жилых помещений в них расположенных были осуществлены мероприятия по переселению в 2016 году (значение на момент разработки муниципальной программы) приведен в приложении 1 к Подпрограмме).</w:t>
      </w:r>
    </w:p>
    <w:p w:rsidR="00FC47D0" w:rsidRPr="00892C9E" w:rsidRDefault="00FC47D0" w:rsidP="00FC4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C9E">
        <w:rPr>
          <w:rFonts w:ascii="Times New Roman" w:hAnsi="Times New Roman"/>
          <w:sz w:val="24"/>
          <w:szCs w:val="24"/>
          <w:lang w:eastAsia="ru-RU"/>
        </w:rPr>
        <w:t xml:space="preserve">В течение 2019-2024 годов на территории Томской области планируется реализация Региональной адресной программы по переселению граждан из аварийного жилищного фонда Томской области на 2019-2024 годы, утвержденной распоряжением Администрации </w:t>
      </w:r>
      <w:r w:rsidR="00774411">
        <w:rPr>
          <w:rFonts w:ascii="Times New Roman" w:hAnsi="Times New Roman"/>
          <w:sz w:val="24"/>
          <w:szCs w:val="24"/>
          <w:lang w:eastAsia="ru-RU"/>
        </w:rPr>
        <w:t>Томской области</w:t>
      </w:r>
      <w:r w:rsidRPr="00892C9E">
        <w:rPr>
          <w:rFonts w:ascii="Times New Roman" w:hAnsi="Times New Roman"/>
          <w:sz w:val="24"/>
          <w:szCs w:val="24"/>
          <w:lang w:eastAsia="ru-RU"/>
        </w:rPr>
        <w:t xml:space="preserve"> от 10.04.2019 № 233-ра. В рамках указанной Региональной программы граждане будут переселены из аварийного жилищного фонда, признанного таковым до 01.01.2017 года, что значительно сократит количество аварийных домов на территории муниципального образования «Город Томск».</w:t>
      </w:r>
    </w:p>
    <w:p w:rsidR="00FC47D0" w:rsidRPr="00892C9E" w:rsidRDefault="00FC47D0" w:rsidP="00FC4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C9E">
        <w:rPr>
          <w:rFonts w:ascii="Times New Roman" w:hAnsi="Times New Roman"/>
          <w:sz w:val="24"/>
          <w:szCs w:val="24"/>
          <w:lang w:eastAsia="ru-RU"/>
        </w:rPr>
        <w:t>По результатам сравнительного анализа было выяснено, что региональные центры Сибирского федерального округа осуществляют расселение аварийного жилищного фонда за счет не только местных бюджетов, но и посредством привлечения средств федерального, областного (краевого) бюджетов: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440"/>
        <w:gridCol w:w="1620"/>
        <w:gridCol w:w="1564"/>
      </w:tblGrid>
      <w:tr w:rsidR="00892C9E" w:rsidRPr="00774411">
        <w:tc>
          <w:tcPr>
            <w:tcW w:w="9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финансирования, израсходованный на расселение аварийного жилищного фонда, тыс. руб.</w:t>
            </w:r>
          </w:p>
        </w:tc>
      </w:tr>
      <w:tr w:rsidR="00892C9E" w:rsidRPr="0077441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892C9E" w:rsidRPr="0077441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 w:rsidP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образование «Город Томск»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94511,00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94511,00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88298,30</w:t>
            </w:r>
          </w:p>
        </w:tc>
      </w:tr>
      <w:tr w:rsidR="00892C9E" w:rsidRPr="0077441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- 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94511,00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94511,00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88298,30</w:t>
            </w:r>
          </w:p>
        </w:tc>
      </w:tr>
      <w:tr w:rsidR="00892C9E" w:rsidRPr="0077441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92C9E" w:rsidRPr="0077441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92C9E" w:rsidRPr="0077441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 w:rsidP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округ «Город Чита»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78869,80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92C9E" w:rsidRPr="0077441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- 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17624,80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92C9E" w:rsidRPr="0077441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(краевой)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19192,50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92C9E" w:rsidRPr="0077441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42052,50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92C9E" w:rsidRPr="0077441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 w:rsidP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Муниципальное образование «Город Барнаул»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22706,30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82847,90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92503,20</w:t>
            </w:r>
          </w:p>
        </w:tc>
      </w:tr>
      <w:tr w:rsidR="00892C9E" w:rsidRPr="0077441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- 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22706,30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82847,90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92503,20</w:t>
            </w:r>
          </w:p>
        </w:tc>
      </w:tr>
      <w:tr w:rsidR="00892C9E" w:rsidRPr="0077441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(краевой)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92C9E" w:rsidRPr="0077441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92C9E" w:rsidRPr="0077441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 w:rsidP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образование «Город Бийск»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432001,88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702002,36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1369000,76</w:t>
            </w:r>
          </w:p>
        </w:tc>
      </w:tr>
      <w:tr w:rsidR="00892C9E" w:rsidRPr="0077441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- 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83000,93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133000,96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267000,32</w:t>
            </w:r>
          </w:p>
        </w:tc>
      </w:tr>
      <w:tr w:rsidR="00892C9E" w:rsidRPr="0077441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(краевой)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83000,93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133000,96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267000,32</w:t>
            </w:r>
          </w:p>
        </w:tc>
      </w:tr>
      <w:tr w:rsidR="00892C9E" w:rsidRPr="0077441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266000,02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436000,44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835000,12</w:t>
            </w:r>
          </w:p>
        </w:tc>
      </w:tr>
    </w:tbl>
    <w:p w:rsidR="00FC47D0" w:rsidRPr="00892C9E" w:rsidRDefault="00FC47D0" w:rsidP="00FC4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C9E">
        <w:rPr>
          <w:rFonts w:ascii="Times New Roman" w:hAnsi="Times New Roman"/>
          <w:sz w:val="24"/>
          <w:szCs w:val="24"/>
          <w:lang w:eastAsia="ru-RU"/>
        </w:rPr>
        <w:t>Сравнительная таблица по площади расселенного аварийного жилищного фонда в региональных центрах Сибирского федерального округа на указанные бюджетные ассигнования: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851"/>
        <w:gridCol w:w="709"/>
        <w:gridCol w:w="851"/>
      </w:tblGrid>
      <w:tr w:rsidR="00892C9E" w:rsidRPr="00774411" w:rsidTr="00FC47D0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Площадь расселенного аварийного жилищного фонда в течение года, тыс. кв. м</w:t>
            </w:r>
          </w:p>
        </w:tc>
      </w:tr>
      <w:tr w:rsidR="00892C9E" w:rsidRPr="00774411" w:rsidTr="00FC47D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892C9E" w:rsidRPr="00774411" w:rsidTr="00FC47D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 w:rsidP="00FC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образование «Город Томск»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2,7</w:t>
            </w:r>
          </w:p>
        </w:tc>
      </w:tr>
      <w:tr w:rsidR="00892C9E" w:rsidRPr="00774411" w:rsidTr="00FC47D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 w:rsidP="00FC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округ «Город Чита»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92C9E" w:rsidRPr="00774411" w:rsidTr="00FC47D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 w:rsidP="00FC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образование «Город Горно-Алтайск»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1,95</w:t>
            </w:r>
          </w:p>
        </w:tc>
      </w:tr>
      <w:tr w:rsidR="00892C9E" w:rsidRPr="00774411" w:rsidTr="00FC47D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 w:rsidP="00FC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образование «Город Барнаул»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2,9</w:t>
            </w:r>
          </w:p>
        </w:tc>
      </w:tr>
      <w:tr w:rsidR="00892C9E" w:rsidRPr="00774411" w:rsidTr="00FC47D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 w:rsidP="00FC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образование «Город Бийск»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44,8</w:t>
            </w:r>
          </w:p>
        </w:tc>
      </w:tr>
    </w:tbl>
    <w:p w:rsidR="00FC47D0" w:rsidRPr="00892C9E" w:rsidRDefault="00FC47D0" w:rsidP="00FC4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C9E">
        <w:rPr>
          <w:rFonts w:ascii="Times New Roman" w:hAnsi="Times New Roman"/>
          <w:sz w:val="24"/>
          <w:szCs w:val="24"/>
          <w:lang w:eastAsia="ru-RU"/>
        </w:rPr>
        <w:t>Кроме этого, сравнительный анализ показал, что на территории муниципального образования «Город Томск» количество домов, признанных аварийными и подлежащими сносу, значительно больше, чем в региональных центрах Сибирского федерального округа: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1134"/>
      </w:tblGrid>
      <w:tr w:rsidR="00892C9E" w:rsidRPr="00774411" w:rsidTr="00FC47D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МКД, </w:t>
            </w:r>
            <w:proofErr w:type="gramStart"/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признанных</w:t>
            </w:r>
            <w:proofErr w:type="gramEnd"/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аварийными и подлежащими сносу (реконструкции) после 01.01.2012 и не расселенных (по состоянию на 01.01.2018), шт.</w:t>
            </w:r>
          </w:p>
        </w:tc>
      </w:tr>
      <w:tr w:rsidR="00892C9E" w:rsidRPr="00774411" w:rsidTr="00FC47D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0" w:rsidRPr="00774411" w:rsidRDefault="00FC47D0" w:rsidP="00FC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образование «Город Томск»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486</w:t>
            </w:r>
          </w:p>
        </w:tc>
      </w:tr>
      <w:tr w:rsidR="00892C9E" w:rsidRPr="00774411" w:rsidTr="00FC47D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0" w:rsidRPr="00774411" w:rsidRDefault="00FC47D0" w:rsidP="00FC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округ «Город Чита»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</w:tr>
      <w:tr w:rsidR="00892C9E" w:rsidRPr="00774411" w:rsidTr="00FC47D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0" w:rsidRPr="00774411" w:rsidRDefault="00FC47D0" w:rsidP="00FC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образование «Город Горно-Алтайск»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92C9E" w:rsidRPr="00774411" w:rsidTr="00FC47D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0" w:rsidRPr="00774411" w:rsidRDefault="00FC47D0" w:rsidP="00FC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образование «Город Барнаул»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</w:tr>
      <w:tr w:rsidR="00892C9E" w:rsidRPr="00774411" w:rsidTr="00FC47D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0" w:rsidRPr="00774411" w:rsidRDefault="00FC47D0" w:rsidP="00FC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образование «Город Бийск»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0" w:rsidRPr="00774411" w:rsidRDefault="00FC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4411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</w:tr>
    </w:tbl>
    <w:p w:rsidR="006D1B2C" w:rsidRPr="00892C9E" w:rsidRDefault="006D1B2C" w:rsidP="00CB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" w:name="Par11"/>
      <w:bookmarkEnd w:id="1"/>
      <w:r w:rsidRPr="00892C9E">
        <w:rPr>
          <w:rFonts w:ascii="Times New Roman" w:hAnsi="Times New Roman"/>
          <w:b/>
          <w:bCs/>
          <w:sz w:val="24"/>
          <w:szCs w:val="24"/>
        </w:rPr>
        <w:t>IV. Перечень мероприятий и экономическое обоснование</w:t>
      </w:r>
    </w:p>
    <w:p w:rsidR="00C72B07" w:rsidRPr="00892C9E" w:rsidRDefault="00B71E4E" w:rsidP="00FC4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E30BE8" w:rsidRPr="00892C9E">
        <w:rPr>
          <w:rFonts w:ascii="Times New Roman" w:hAnsi="Times New Roman"/>
          <w:sz w:val="24"/>
          <w:szCs w:val="24"/>
        </w:rPr>
        <w:t xml:space="preserve">Настоящая Подпрограмма регламентирует порядок переселения граждан из многоквартирных домов, признанных аварийными и подлежащими сносу (или реконструкции) и включенных в </w:t>
      </w:r>
      <w:hyperlink r:id="rId11" w:history="1">
        <w:r w:rsidR="00E30BE8" w:rsidRPr="00892C9E">
          <w:rPr>
            <w:rFonts w:ascii="Times New Roman" w:hAnsi="Times New Roman"/>
            <w:sz w:val="24"/>
            <w:szCs w:val="24"/>
          </w:rPr>
          <w:t>приложения 3</w:t>
        </w:r>
      </w:hyperlink>
      <w:r w:rsidR="00E30BE8" w:rsidRPr="00892C9E">
        <w:rPr>
          <w:rFonts w:ascii="Times New Roman" w:hAnsi="Times New Roman"/>
          <w:sz w:val="24"/>
          <w:szCs w:val="24"/>
        </w:rPr>
        <w:t xml:space="preserve"> - </w:t>
      </w:r>
      <w:hyperlink r:id="rId12" w:history="1">
        <w:r w:rsidR="00D47414" w:rsidRPr="00892C9E">
          <w:rPr>
            <w:rFonts w:ascii="Times New Roman" w:hAnsi="Times New Roman"/>
            <w:sz w:val="24"/>
            <w:szCs w:val="24"/>
          </w:rPr>
          <w:t>9</w:t>
        </w:r>
      </w:hyperlink>
      <w:r w:rsidR="00E30BE8" w:rsidRPr="00892C9E">
        <w:rPr>
          <w:rFonts w:ascii="Times New Roman" w:hAnsi="Times New Roman"/>
          <w:sz w:val="24"/>
          <w:szCs w:val="24"/>
        </w:rPr>
        <w:t xml:space="preserve">, </w:t>
      </w:r>
      <w:r w:rsidR="00D47414" w:rsidRPr="00892C9E">
        <w:rPr>
          <w:rFonts w:ascii="Times New Roman" w:hAnsi="Times New Roman"/>
          <w:sz w:val="24"/>
          <w:szCs w:val="24"/>
        </w:rPr>
        <w:t xml:space="preserve">13 </w:t>
      </w:r>
      <w:r w:rsidR="00E30BE8" w:rsidRPr="00892C9E">
        <w:rPr>
          <w:rFonts w:ascii="Times New Roman" w:hAnsi="Times New Roman"/>
          <w:sz w:val="24"/>
          <w:szCs w:val="24"/>
        </w:rPr>
        <w:t xml:space="preserve">к настоящей Подпрограмме,  порядок предоставления жилых помещений гражданам, занимающим жилые помещения, признанные в установленном порядке непригодными для проживания и включенные в приложения 3 - </w:t>
      </w:r>
      <w:r w:rsidR="00D47414" w:rsidRPr="00892C9E">
        <w:rPr>
          <w:rFonts w:ascii="Times New Roman" w:hAnsi="Times New Roman"/>
          <w:sz w:val="24"/>
          <w:szCs w:val="24"/>
        </w:rPr>
        <w:t>9</w:t>
      </w:r>
      <w:r w:rsidR="00E30BE8" w:rsidRPr="00892C9E">
        <w:rPr>
          <w:rFonts w:ascii="Times New Roman" w:hAnsi="Times New Roman"/>
          <w:sz w:val="24"/>
          <w:szCs w:val="24"/>
        </w:rPr>
        <w:t xml:space="preserve">, </w:t>
      </w:r>
      <w:r w:rsidR="00D47414" w:rsidRPr="00892C9E">
        <w:rPr>
          <w:rFonts w:ascii="Times New Roman" w:hAnsi="Times New Roman"/>
          <w:sz w:val="24"/>
          <w:szCs w:val="24"/>
        </w:rPr>
        <w:t>13</w:t>
      </w:r>
      <w:r w:rsidR="00774411">
        <w:rPr>
          <w:rFonts w:ascii="Times New Roman" w:hAnsi="Times New Roman"/>
          <w:sz w:val="24"/>
          <w:szCs w:val="24"/>
        </w:rPr>
        <w:t xml:space="preserve"> к настоящей Подпрограмме.</w:t>
      </w:r>
      <w:proofErr w:type="gramEnd"/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2. Реализация Подпрограммы предусматривает: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Приобретение (в том числе путем участия в долевом строительстве многоквартирног</w:t>
      </w:r>
      <w:proofErr w:type="gramStart"/>
      <w:r w:rsidRPr="00892C9E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892C9E">
        <w:rPr>
          <w:rFonts w:ascii="Times New Roman" w:hAnsi="Times New Roman"/>
          <w:sz w:val="24"/>
          <w:szCs w:val="24"/>
        </w:rPr>
        <w:t>ых</w:t>
      </w:r>
      <w:proofErr w:type="spellEnd"/>
      <w:r w:rsidRPr="00892C9E">
        <w:rPr>
          <w:rFonts w:ascii="Times New Roman" w:hAnsi="Times New Roman"/>
          <w:sz w:val="24"/>
          <w:szCs w:val="24"/>
        </w:rPr>
        <w:t>) дома(</w:t>
      </w:r>
      <w:proofErr w:type="spellStart"/>
      <w:r w:rsidRPr="00892C9E">
        <w:rPr>
          <w:rFonts w:ascii="Times New Roman" w:hAnsi="Times New Roman"/>
          <w:sz w:val="24"/>
          <w:szCs w:val="24"/>
        </w:rPr>
        <w:t>ов</w:t>
      </w:r>
      <w:proofErr w:type="spellEnd"/>
      <w:r w:rsidRPr="00892C9E">
        <w:rPr>
          <w:rFonts w:ascii="Times New Roman" w:hAnsi="Times New Roman"/>
          <w:sz w:val="24"/>
          <w:szCs w:val="24"/>
        </w:rPr>
        <w:t xml:space="preserve">)) за счет средств бюджета муниципального образования </w:t>
      </w:r>
      <w:r w:rsidRPr="00892C9E">
        <w:rPr>
          <w:rFonts w:ascii="Times New Roman" w:hAnsi="Times New Roman"/>
          <w:sz w:val="24"/>
          <w:szCs w:val="24"/>
        </w:rPr>
        <w:lastRenderedPageBreak/>
        <w:t>«Город Томск» в муниципальную собственность жилых помещений с целью последующего предоставления на соответствующем праве гражданам, занимающим жилые помещения, расположенные в многоквартирных домах, признанных аварийными и подлежащими сносу (реконструкции) или признанных непригодными для проживания и расположенных на территории муниципального образования «Город Томск».</w:t>
      </w:r>
    </w:p>
    <w:p w:rsidR="00E30BE8" w:rsidRPr="00892C9E" w:rsidRDefault="001346D7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E30BE8" w:rsidRPr="00892C9E">
          <w:rPr>
            <w:rFonts w:ascii="Times New Roman" w:hAnsi="Times New Roman"/>
            <w:sz w:val="24"/>
            <w:szCs w:val="24"/>
          </w:rPr>
          <w:t>Решение</w:t>
        </w:r>
      </w:hyperlink>
      <w:r w:rsidR="00E30BE8" w:rsidRPr="00892C9E">
        <w:rPr>
          <w:rFonts w:ascii="Times New Roman" w:hAnsi="Times New Roman"/>
          <w:sz w:val="24"/>
          <w:szCs w:val="24"/>
        </w:rPr>
        <w:t xml:space="preserve"> о подготовке и реализации бюджетных инвестиций в приобретение объектов недвижимого имущества в муниципальную собственность муниципального образования «Город Томск» за счет средств бюджета муниципального образования «Город Томск», включенных в настоящую Подпрограмму, указанное в приложении 1</w:t>
      </w:r>
      <w:r w:rsidR="004603C5" w:rsidRPr="00892C9E">
        <w:rPr>
          <w:rFonts w:ascii="Times New Roman" w:hAnsi="Times New Roman"/>
          <w:sz w:val="24"/>
          <w:szCs w:val="24"/>
        </w:rPr>
        <w:t>6</w:t>
      </w:r>
      <w:r w:rsidR="00E30BE8" w:rsidRPr="00892C9E">
        <w:rPr>
          <w:rFonts w:ascii="Times New Roman" w:hAnsi="Times New Roman"/>
          <w:sz w:val="24"/>
          <w:szCs w:val="24"/>
        </w:rPr>
        <w:t xml:space="preserve"> к настоящей Подпрограмме.</w:t>
      </w:r>
    </w:p>
    <w:p w:rsidR="004603C5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Предоставление возмещения за изымаемые жилые помещения в случаях, предусмотренных в соглашениях с собственниками жилых помещений</w:t>
      </w:r>
      <w:r w:rsidR="004603C5" w:rsidRPr="00892C9E">
        <w:rPr>
          <w:rFonts w:ascii="Times New Roman" w:hAnsi="Times New Roman"/>
          <w:sz w:val="24"/>
          <w:szCs w:val="24"/>
        </w:rPr>
        <w:t>, включенных в приложение 11 к настоящей Подпрограмме</w:t>
      </w:r>
      <w:r w:rsidRPr="00892C9E">
        <w:rPr>
          <w:rFonts w:ascii="Times New Roman" w:hAnsi="Times New Roman"/>
          <w:sz w:val="24"/>
          <w:szCs w:val="24"/>
        </w:rPr>
        <w:t xml:space="preserve">, заключаемых в соответствии с </w:t>
      </w:r>
      <w:hyperlink r:id="rId14" w:history="1">
        <w:r w:rsidRPr="00892C9E">
          <w:rPr>
            <w:rFonts w:ascii="Times New Roman" w:hAnsi="Times New Roman"/>
            <w:sz w:val="24"/>
            <w:szCs w:val="24"/>
          </w:rPr>
          <w:t>частью 6 статьи 32</w:t>
        </w:r>
      </w:hyperlink>
      <w:r w:rsidRPr="00892C9E">
        <w:rPr>
          <w:rFonts w:ascii="Times New Roman" w:hAnsi="Times New Roman"/>
          <w:sz w:val="24"/>
          <w:szCs w:val="24"/>
        </w:rPr>
        <w:t xml:space="preserve"> Жилищного кодекса Российской Федерации. 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 xml:space="preserve">Передача на соответствующем праве (собственность, социальный </w:t>
      </w:r>
      <w:proofErr w:type="spellStart"/>
      <w:r w:rsidRPr="00892C9E">
        <w:rPr>
          <w:rFonts w:ascii="Times New Roman" w:hAnsi="Times New Roman"/>
          <w:sz w:val="24"/>
          <w:szCs w:val="24"/>
        </w:rPr>
        <w:t>найм</w:t>
      </w:r>
      <w:proofErr w:type="spellEnd"/>
      <w:r w:rsidRPr="00892C9E">
        <w:rPr>
          <w:rFonts w:ascii="Times New Roman" w:hAnsi="Times New Roman"/>
          <w:sz w:val="24"/>
          <w:szCs w:val="24"/>
        </w:rPr>
        <w:t>) гражданам, занимающим жилые помещения, расположенные в многоквартирных домах, признанных аварийными и подлежащими сносу (реконструкции) или признанных непригодными для проживания и расположенных на территории муниципального образования «Город Томск».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Разработка документации по подготовке и организац</w:t>
      </w:r>
      <w:proofErr w:type="gramStart"/>
      <w:r w:rsidRPr="00892C9E">
        <w:rPr>
          <w:rFonts w:ascii="Times New Roman" w:hAnsi="Times New Roman"/>
          <w:sz w:val="24"/>
          <w:szCs w:val="24"/>
        </w:rPr>
        <w:t>ии ау</w:t>
      </w:r>
      <w:proofErr w:type="gramEnd"/>
      <w:r w:rsidRPr="00892C9E">
        <w:rPr>
          <w:rFonts w:ascii="Times New Roman" w:hAnsi="Times New Roman"/>
          <w:sz w:val="24"/>
          <w:szCs w:val="24"/>
        </w:rPr>
        <w:t xml:space="preserve">кциона по продаже права на заключение договора о развитии застроенной территории, на которой расположены подлежащие сносу аварийные многоквартирные дома. Расселение за счет средств инвесторов граждан, проживающих в аварийных многоквартирных домах на территории муниципального образования «Город Томск», в соответствии с </w:t>
      </w:r>
      <w:hyperlink r:id="rId15" w:history="1">
        <w:r w:rsidRPr="00892C9E">
          <w:rPr>
            <w:rFonts w:ascii="Times New Roman" w:hAnsi="Times New Roman"/>
            <w:sz w:val="24"/>
            <w:szCs w:val="24"/>
          </w:rPr>
          <w:t>перечнем</w:t>
        </w:r>
      </w:hyperlink>
      <w:r w:rsidRPr="00892C9E">
        <w:rPr>
          <w:rFonts w:ascii="Times New Roman" w:hAnsi="Times New Roman"/>
          <w:sz w:val="24"/>
          <w:szCs w:val="24"/>
        </w:rPr>
        <w:t>, содержащимся в приложении 2 к Подпрограмме. Под инвесторами в рамках настоящей Подпрограммы понимаются лица, заключившие в установленном порядке договор о развитии застроенной территории.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 xml:space="preserve">Оказание мер социальной поддержки отдельным категориям граждан. Порядок и условия предоставления мер социальной поддержки определены в </w:t>
      </w:r>
      <w:hyperlink w:anchor="Par72" w:history="1">
        <w:r w:rsidRPr="00892C9E">
          <w:rPr>
            <w:rFonts w:ascii="Times New Roman" w:hAnsi="Times New Roman"/>
            <w:sz w:val="24"/>
            <w:szCs w:val="24"/>
          </w:rPr>
          <w:t>разделе V</w:t>
        </w:r>
      </w:hyperlink>
      <w:r w:rsidRPr="00892C9E">
        <w:rPr>
          <w:rFonts w:ascii="Times New Roman" w:hAnsi="Times New Roman"/>
          <w:sz w:val="24"/>
          <w:szCs w:val="24"/>
        </w:rPr>
        <w:t xml:space="preserve"> настоящей Подпрограммы.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3. Организационные мероприятия всех этапов должны быть направлены на обеспечение эффективного использования имеющихся финансовых ресурсов, а также на привлечение инвестиций.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 xml:space="preserve">Собственникам жилых помещений, признанных непригодными для проживания, указанных в </w:t>
      </w:r>
      <w:hyperlink r:id="rId16" w:history="1">
        <w:r w:rsidRPr="00892C9E">
          <w:rPr>
            <w:rFonts w:ascii="Times New Roman" w:hAnsi="Times New Roman"/>
            <w:sz w:val="24"/>
            <w:szCs w:val="24"/>
          </w:rPr>
          <w:t xml:space="preserve">приложении </w:t>
        </w:r>
      </w:hyperlink>
      <w:r w:rsidR="00D02657" w:rsidRPr="00892C9E">
        <w:rPr>
          <w:rFonts w:ascii="Times New Roman" w:hAnsi="Times New Roman"/>
          <w:sz w:val="24"/>
          <w:szCs w:val="24"/>
        </w:rPr>
        <w:t>12</w:t>
      </w:r>
      <w:r w:rsidRPr="00892C9E">
        <w:rPr>
          <w:rFonts w:ascii="Times New Roman" w:hAnsi="Times New Roman"/>
          <w:sz w:val="24"/>
          <w:szCs w:val="24"/>
        </w:rPr>
        <w:t xml:space="preserve"> к Подпрограмме предоставляются жилые помещения в случае наличия вступившего в законную силу судебного решения о понуждении администрации Города Томска предоставить жилое помещение по договору социального найма или в собственность.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 xml:space="preserve">В случае экономии средств бюджета муниципального образования «Город Томск» в ходе реализации мероприятий Подпрограммы указанные средства будут направлены на расселение граждан, проживающих в аварийных многоквартирных домах на территории Города Томска, содержащихся в резервном </w:t>
      </w:r>
      <w:hyperlink r:id="rId17" w:history="1">
        <w:r w:rsidRPr="00892C9E">
          <w:rPr>
            <w:rFonts w:ascii="Times New Roman" w:hAnsi="Times New Roman"/>
            <w:sz w:val="24"/>
            <w:szCs w:val="24"/>
          </w:rPr>
          <w:t>перечне</w:t>
        </w:r>
      </w:hyperlink>
      <w:r w:rsidRPr="00892C9E">
        <w:rPr>
          <w:rFonts w:ascii="Times New Roman" w:hAnsi="Times New Roman"/>
          <w:sz w:val="24"/>
          <w:szCs w:val="24"/>
        </w:rPr>
        <w:t xml:space="preserve"> многоквартирных домов (согласно приложению </w:t>
      </w:r>
      <w:r w:rsidR="004603C5" w:rsidRPr="00892C9E">
        <w:rPr>
          <w:rFonts w:ascii="Times New Roman" w:hAnsi="Times New Roman"/>
          <w:sz w:val="24"/>
          <w:szCs w:val="24"/>
        </w:rPr>
        <w:t>13</w:t>
      </w:r>
      <w:r w:rsidRPr="00892C9E">
        <w:rPr>
          <w:rFonts w:ascii="Times New Roman" w:hAnsi="Times New Roman"/>
          <w:sz w:val="24"/>
          <w:szCs w:val="24"/>
        </w:rPr>
        <w:t xml:space="preserve"> к Подпрограмме), за счет средств бюджета муниципального образования «Город Томск».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Экономический расчет в рамках выполнения мероприятий Подпрограммы приведен в таблице: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551"/>
        <w:gridCol w:w="1984"/>
      </w:tblGrid>
      <w:tr w:rsidR="00892C9E" w:rsidRPr="00774411" w:rsidTr="00774411">
        <w:trPr>
          <w:trHeight w:val="58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8" w:rsidRPr="00774411" w:rsidRDefault="00E30BE8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11">
              <w:rPr>
                <w:rFonts w:ascii="Times New Roman" w:hAnsi="Times New Roman"/>
                <w:sz w:val="20"/>
                <w:szCs w:val="20"/>
              </w:rPr>
              <w:t>Мероприятие 2.2. Приобретение жилых помещений гражданам, занимающим жилые помещения, расположенные в многоквартирных домах, признанных аварийными и подлежащими сносу (реконструкции), или признанные непригодными для проживания</w:t>
            </w:r>
          </w:p>
        </w:tc>
      </w:tr>
      <w:tr w:rsidR="00892C9E" w:rsidRPr="00774411" w:rsidTr="00CB68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8" w:rsidRPr="00774411" w:rsidRDefault="00E30BE8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11">
              <w:rPr>
                <w:rFonts w:ascii="Times New Roman" w:hAnsi="Times New Roman"/>
                <w:sz w:val="20"/>
                <w:szCs w:val="20"/>
              </w:rPr>
              <w:t>Год реализации Подпрограммы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8" w:rsidRPr="00774411" w:rsidRDefault="00E30BE8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11">
              <w:rPr>
                <w:rFonts w:ascii="Times New Roman" w:hAnsi="Times New Roman"/>
                <w:sz w:val="20"/>
                <w:szCs w:val="20"/>
              </w:rPr>
              <w:t>Потребность в приобретении жилых помещений,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8" w:rsidRPr="00774411" w:rsidRDefault="00E30BE8" w:rsidP="000F5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11">
              <w:rPr>
                <w:rFonts w:ascii="Times New Roman" w:hAnsi="Times New Roman"/>
                <w:sz w:val="20"/>
                <w:szCs w:val="20"/>
              </w:rPr>
              <w:t xml:space="preserve">Стоимость 1 жилого помещения, </w:t>
            </w:r>
            <w:r w:rsidR="000F57B6" w:rsidRPr="00774411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774411">
              <w:rPr>
                <w:rFonts w:ascii="Times New Roman" w:hAnsi="Times New Roman"/>
                <w:sz w:val="20"/>
                <w:szCs w:val="20"/>
              </w:rPr>
              <w:t>руб</w:t>
            </w:r>
            <w:r w:rsidR="000F57B6" w:rsidRPr="007744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8" w:rsidRPr="00774411" w:rsidRDefault="00E30BE8" w:rsidP="000F5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11">
              <w:rPr>
                <w:rFonts w:ascii="Times New Roman" w:hAnsi="Times New Roman"/>
                <w:sz w:val="20"/>
                <w:szCs w:val="20"/>
              </w:rPr>
              <w:t xml:space="preserve">Ориентировочная сумма, </w:t>
            </w:r>
            <w:r w:rsidR="000F57B6" w:rsidRPr="00774411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774411">
              <w:rPr>
                <w:rFonts w:ascii="Times New Roman" w:hAnsi="Times New Roman"/>
                <w:sz w:val="20"/>
                <w:szCs w:val="20"/>
              </w:rPr>
              <w:t>ру</w:t>
            </w:r>
            <w:r w:rsidR="000F57B6" w:rsidRPr="00774411">
              <w:rPr>
                <w:rFonts w:ascii="Times New Roman" w:hAnsi="Times New Roman"/>
                <w:sz w:val="20"/>
                <w:szCs w:val="20"/>
              </w:rPr>
              <w:t>б.</w:t>
            </w:r>
          </w:p>
        </w:tc>
      </w:tr>
      <w:tr w:rsidR="00892C9E" w:rsidRPr="00774411" w:rsidTr="00CB68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8" w:rsidRPr="00774411" w:rsidRDefault="00E30BE8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11"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8" w:rsidRPr="00774411" w:rsidRDefault="000F57B6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11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8" w:rsidRPr="00774411" w:rsidRDefault="000F57B6" w:rsidP="000F5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11">
              <w:rPr>
                <w:rFonts w:ascii="Times New Roman" w:hAnsi="Times New Roman"/>
                <w:sz w:val="20"/>
                <w:szCs w:val="20"/>
              </w:rPr>
              <w:t>1 971,03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8" w:rsidRPr="00774411" w:rsidRDefault="00E30BE8" w:rsidP="000F5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11">
              <w:rPr>
                <w:rFonts w:ascii="Times New Roman" w:hAnsi="Times New Roman"/>
                <w:sz w:val="20"/>
                <w:szCs w:val="20"/>
              </w:rPr>
              <w:t>800</w:t>
            </w:r>
            <w:r w:rsidR="000F57B6" w:rsidRPr="00774411">
              <w:rPr>
                <w:rFonts w:ascii="Times New Roman" w:hAnsi="Times New Roman"/>
                <w:sz w:val="20"/>
                <w:szCs w:val="20"/>
              </w:rPr>
              <w:t> 238,</w:t>
            </w:r>
            <w:r w:rsidRPr="0077441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892C9E" w:rsidRPr="00774411" w:rsidTr="00CB68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8" w:rsidRPr="00774411" w:rsidRDefault="00E30BE8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1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8" w:rsidRPr="00774411" w:rsidRDefault="00E30BE8" w:rsidP="000F5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11">
              <w:rPr>
                <w:rFonts w:ascii="Times New Roman" w:hAnsi="Times New Roman"/>
                <w:sz w:val="20"/>
                <w:szCs w:val="20"/>
              </w:rPr>
              <w:t>42</w:t>
            </w:r>
            <w:r w:rsidR="000F57B6" w:rsidRPr="007744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8" w:rsidRPr="00774411" w:rsidRDefault="000F57B6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11">
              <w:rPr>
                <w:rFonts w:ascii="Times New Roman" w:hAnsi="Times New Roman"/>
                <w:sz w:val="20"/>
                <w:szCs w:val="20"/>
              </w:rPr>
              <w:t>2 176,03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8" w:rsidRPr="00774411" w:rsidRDefault="000F57B6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11">
              <w:rPr>
                <w:rFonts w:ascii="Times New Roman" w:hAnsi="Times New Roman"/>
                <w:sz w:val="20"/>
                <w:szCs w:val="20"/>
              </w:rPr>
              <w:t>920 461,0</w:t>
            </w:r>
          </w:p>
        </w:tc>
      </w:tr>
      <w:tr w:rsidR="00892C9E" w:rsidRPr="00774411" w:rsidTr="00CB68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8" w:rsidRPr="00774411" w:rsidRDefault="00E30BE8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1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8" w:rsidRPr="00774411" w:rsidRDefault="000F57B6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11"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8" w:rsidRPr="00774411" w:rsidRDefault="000F57B6" w:rsidP="000F5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11">
              <w:rPr>
                <w:rFonts w:ascii="Times New Roman" w:hAnsi="Times New Roman"/>
                <w:sz w:val="20"/>
                <w:szCs w:val="20"/>
              </w:rPr>
              <w:t>2 202,98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8" w:rsidRPr="00774411" w:rsidRDefault="000F57B6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11">
              <w:rPr>
                <w:rFonts w:ascii="Times New Roman" w:hAnsi="Times New Roman"/>
                <w:sz w:val="20"/>
                <w:szCs w:val="20"/>
              </w:rPr>
              <w:t>852 557,0</w:t>
            </w:r>
          </w:p>
        </w:tc>
      </w:tr>
      <w:tr w:rsidR="00892C9E" w:rsidRPr="00774411" w:rsidTr="00CB68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8" w:rsidRPr="00774411" w:rsidRDefault="00E30BE8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1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8" w:rsidRPr="00774411" w:rsidRDefault="000F57B6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11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8" w:rsidRPr="00774411" w:rsidRDefault="000F57B6" w:rsidP="000F5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11">
              <w:rPr>
                <w:rFonts w:ascii="Times New Roman" w:hAnsi="Times New Roman"/>
                <w:sz w:val="20"/>
                <w:szCs w:val="20"/>
              </w:rPr>
              <w:t>2 117,91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8" w:rsidRPr="00774411" w:rsidRDefault="000F57B6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11">
              <w:rPr>
                <w:rFonts w:ascii="Times New Roman" w:hAnsi="Times New Roman"/>
                <w:sz w:val="20"/>
                <w:szCs w:val="20"/>
              </w:rPr>
              <w:t>857 752,0</w:t>
            </w:r>
          </w:p>
        </w:tc>
      </w:tr>
      <w:tr w:rsidR="00892C9E" w:rsidRPr="00774411" w:rsidTr="00CB68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8" w:rsidRPr="00774411" w:rsidRDefault="00E30BE8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1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8" w:rsidRPr="00774411" w:rsidRDefault="000F57B6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11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8" w:rsidRPr="00774411" w:rsidRDefault="000F57B6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11">
              <w:rPr>
                <w:rFonts w:ascii="Times New Roman" w:hAnsi="Times New Roman"/>
                <w:sz w:val="20"/>
                <w:szCs w:val="20"/>
              </w:rPr>
              <w:t>1 806,45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8" w:rsidRPr="00774411" w:rsidRDefault="000F57B6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11">
              <w:rPr>
                <w:rFonts w:ascii="Times New Roman" w:hAnsi="Times New Roman"/>
                <w:sz w:val="20"/>
                <w:szCs w:val="20"/>
              </w:rPr>
              <w:t>513 032,0</w:t>
            </w:r>
          </w:p>
        </w:tc>
      </w:tr>
      <w:tr w:rsidR="00892C9E" w:rsidRPr="00774411" w:rsidTr="00774411">
        <w:trPr>
          <w:trHeight w:val="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B6" w:rsidRPr="00774411" w:rsidRDefault="000F57B6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1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B6" w:rsidRPr="00774411" w:rsidRDefault="000F57B6" w:rsidP="0022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11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B6" w:rsidRPr="00774411" w:rsidRDefault="000F57B6" w:rsidP="0022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11">
              <w:rPr>
                <w:rFonts w:ascii="Times New Roman" w:hAnsi="Times New Roman"/>
                <w:sz w:val="20"/>
                <w:szCs w:val="20"/>
              </w:rPr>
              <w:t>1 806,45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B6" w:rsidRPr="00774411" w:rsidRDefault="000F57B6" w:rsidP="0022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11">
              <w:rPr>
                <w:rFonts w:ascii="Times New Roman" w:hAnsi="Times New Roman"/>
                <w:sz w:val="20"/>
                <w:szCs w:val="20"/>
              </w:rPr>
              <w:t>513 032,0</w:t>
            </w:r>
          </w:p>
        </w:tc>
      </w:tr>
      <w:tr w:rsidR="00892C9E" w:rsidRPr="00774411" w:rsidTr="00774411">
        <w:trPr>
          <w:trHeight w:val="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B6" w:rsidRPr="00774411" w:rsidRDefault="000F57B6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1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B6" w:rsidRPr="00774411" w:rsidRDefault="000F57B6" w:rsidP="0022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11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B6" w:rsidRPr="00774411" w:rsidRDefault="000F57B6" w:rsidP="0022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11">
              <w:rPr>
                <w:rFonts w:ascii="Times New Roman" w:hAnsi="Times New Roman"/>
                <w:sz w:val="20"/>
                <w:szCs w:val="20"/>
              </w:rPr>
              <w:t>1 806,45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B6" w:rsidRPr="00774411" w:rsidRDefault="000F57B6" w:rsidP="0022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11">
              <w:rPr>
                <w:rFonts w:ascii="Times New Roman" w:hAnsi="Times New Roman"/>
                <w:sz w:val="20"/>
                <w:szCs w:val="20"/>
              </w:rPr>
              <w:t>513 032,0</w:t>
            </w:r>
          </w:p>
        </w:tc>
      </w:tr>
      <w:tr w:rsidR="00892C9E" w:rsidRPr="00774411" w:rsidTr="00CB68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8" w:rsidRPr="00774411" w:rsidRDefault="00E30BE8" w:rsidP="00CB6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41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8" w:rsidRPr="00774411" w:rsidRDefault="006D1B2C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11">
              <w:rPr>
                <w:rFonts w:ascii="Times New Roman" w:hAnsi="Times New Roman"/>
                <w:sz w:val="20"/>
                <w:szCs w:val="20"/>
              </w:rPr>
              <w:t>2 473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8" w:rsidRPr="00774411" w:rsidRDefault="00E30BE8" w:rsidP="00CB6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8" w:rsidRPr="00774411" w:rsidRDefault="006D1B2C" w:rsidP="00C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11">
              <w:rPr>
                <w:rFonts w:ascii="Times New Roman" w:hAnsi="Times New Roman"/>
                <w:sz w:val="20"/>
                <w:szCs w:val="20"/>
              </w:rPr>
              <w:t>4 970 104,00</w:t>
            </w:r>
          </w:p>
        </w:tc>
      </w:tr>
    </w:tbl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Затраты на выполнение мероприятий определялись исходя из средней стоимости 1 квадратного метра условно типового жилья в черте населенного пункта г. Томск (прогнозные данные на</w:t>
      </w:r>
      <w:r w:rsidR="006D1B2C" w:rsidRPr="00892C9E">
        <w:rPr>
          <w:rFonts w:ascii="Times New Roman" w:hAnsi="Times New Roman"/>
          <w:sz w:val="24"/>
          <w:szCs w:val="24"/>
        </w:rPr>
        <w:t xml:space="preserve"> 1</w:t>
      </w:r>
      <w:r w:rsidRPr="00892C9E">
        <w:rPr>
          <w:rFonts w:ascii="Times New Roman" w:hAnsi="Times New Roman"/>
          <w:sz w:val="24"/>
          <w:szCs w:val="24"/>
        </w:rPr>
        <w:t>-е полугодие 201</w:t>
      </w:r>
      <w:r w:rsidR="006D1B2C" w:rsidRPr="00892C9E">
        <w:rPr>
          <w:rFonts w:ascii="Times New Roman" w:hAnsi="Times New Roman"/>
          <w:sz w:val="24"/>
          <w:szCs w:val="24"/>
        </w:rPr>
        <w:t>9</w:t>
      </w:r>
      <w:r w:rsidRPr="00892C9E">
        <w:rPr>
          <w:rFonts w:ascii="Times New Roman" w:hAnsi="Times New Roman"/>
          <w:sz w:val="24"/>
          <w:szCs w:val="24"/>
        </w:rPr>
        <w:t xml:space="preserve"> года).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В силу того, что стоимость квадратного метра жилого помещения имеет прогнозный характер и устанавливается 1 раз в полугодие, стоимость расселения аварийного жилищного фонда указана ориентировочно.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C9E">
        <w:rPr>
          <w:rFonts w:ascii="Times New Roman" w:hAnsi="Times New Roman"/>
          <w:sz w:val="24"/>
          <w:szCs w:val="24"/>
        </w:rPr>
        <w:t xml:space="preserve">Окончательные значения затрат на проведение мероприятий Подпрограммы будут определяться методом сопоставимых рыночных цен (анализа рынка), согласно </w:t>
      </w:r>
      <w:hyperlink r:id="rId18" w:history="1">
        <w:r w:rsidRPr="00892C9E">
          <w:rPr>
            <w:rFonts w:ascii="Times New Roman" w:hAnsi="Times New Roman"/>
            <w:sz w:val="24"/>
            <w:szCs w:val="24"/>
          </w:rPr>
          <w:t>ч. 2 ст. 22</w:t>
        </w:r>
      </w:hyperlink>
      <w:r w:rsidRPr="00892C9E">
        <w:rPr>
          <w:rFonts w:ascii="Times New Roman" w:hAnsi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ценах того периода, когда будут проводиться конкурсные процедуры по приобретению благоустроенных жилых помещений в соответствии с указанным Федеральным законом</w:t>
      </w:r>
      <w:proofErr w:type="gramEnd"/>
      <w:r w:rsidRPr="00892C9E">
        <w:rPr>
          <w:rFonts w:ascii="Times New Roman" w:hAnsi="Times New Roman"/>
          <w:sz w:val="24"/>
          <w:szCs w:val="24"/>
        </w:rPr>
        <w:t xml:space="preserve"> (в случае отсутствия свободных жилых помещений муниципального жилищного фонда).</w:t>
      </w:r>
    </w:p>
    <w:p w:rsidR="00774411" w:rsidRPr="00892C9E" w:rsidRDefault="00B71E4E" w:rsidP="00774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gramStart"/>
      <w:r w:rsidR="00E4563A" w:rsidRPr="00892C9E">
        <w:rPr>
          <w:rFonts w:ascii="Times New Roman" w:hAnsi="Times New Roman"/>
          <w:sz w:val="24"/>
          <w:szCs w:val="24"/>
          <w:lang w:eastAsia="ru-RU"/>
        </w:rPr>
        <w:t xml:space="preserve">Мероприятия и финансовое обеспечение Региональной адресной программы </w:t>
      </w:r>
      <w:r w:rsidR="00E4563A" w:rsidRPr="00892C9E">
        <w:rPr>
          <w:rFonts w:ascii="Times New Roman" w:hAnsi="Times New Roman"/>
          <w:sz w:val="24"/>
          <w:szCs w:val="24"/>
        </w:rPr>
        <w:t xml:space="preserve">по переселению граждан из аварийного жилищного фонда Томской области на 2019-2024 годы, указаны в разделе 4 «Механизмы реализации Программы» и в разделе 5 «Финансирование программных мероприятий» </w:t>
      </w:r>
      <w:r w:rsidR="00E4563A" w:rsidRPr="00892C9E">
        <w:rPr>
          <w:rFonts w:ascii="Times New Roman" w:hAnsi="Times New Roman"/>
          <w:sz w:val="24"/>
          <w:szCs w:val="24"/>
          <w:lang w:eastAsia="ru-RU"/>
        </w:rPr>
        <w:t xml:space="preserve">Региональной адресной программы </w:t>
      </w:r>
      <w:r w:rsidR="00E4563A" w:rsidRPr="00892C9E">
        <w:rPr>
          <w:rFonts w:ascii="Times New Roman" w:hAnsi="Times New Roman"/>
          <w:sz w:val="24"/>
          <w:szCs w:val="24"/>
        </w:rPr>
        <w:t>по переселению граждан из аварийного жилищного фонда Томской области на 2019-2024 годы</w:t>
      </w:r>
      <w:r w:rsidR="00E4563A" w:rsidRPr="00892C9E">
        <w:t xml:space="preserve">, </w:t>
      </w:r>
      <w:r w:rsidR="00E4563A" w:rsidRPr="00892C9E">
        <w:rPr>
          <w:rFonts w:ascii="Times New Roman" w:hAnsi="Times New Roman"/>
          <w:sz w:val="24"/>
          <w:szCs w:val="24"/>
        </w:rPr>
        <w:t xml:space="preserve">утвержденной распоряжением Администрации Томской </w:t>
      </w:r>
      <w:r w:rsidR="00774411">
        <w:rPr>
          <w:rFonts w:ascii="Times New Roman" w:hAnsi="Times New Roman"/>
          <w:sz w:val="24"/>
          <w:szCs w:val="24"/>
        </w:rPr>
        <w:t>области от 10.04.2019 № 233-ра, а также перечень аварийного</w:t>
      </w:r>
      <w:proofErr w:type="gramEnd"/>
      <w:r w:rsidR="00774411">
        <w:rPr>
          <w:rFonts w:ascii="Times New Roman" w:hAnsi="Times New Roman"/>
          <w:sz w:val="24"/>
          <w:szCs w:val="24"/>
        </w:rPr>
        <w:t xml:space="preserve"> жилищного фонда, </w:t>
      </w:r>
      <w:r w:rsidR="00774411" w:rsidRPr="00892C9E">
        <w:rPr>
          <w:rFonts w:ascii="Times New Roman" w:hAnsi="Times New Roman"/>
          <w:sz w:val="24"/>
          <w:szCs w:val="24"/>
        </w:rPr>
        <w:t>признанного таковым до 01.01.2017</w:t>
      </w:r>
      <w:r w:rsidR="00774411">
        <w:rPr>
          <w:rFonts w:ascii="Times New Roman" w:hAnsi="Times New Roman"/>
          <w:sz w:val="24"/>
          <w:szCs w:val="24"/>
        </w:rPr>
        <w:t xml:space="preserve">, в отношении которого планируется проведение мероприятий по расселению, </w:t>
      </w:r>
      <w:proofErr w:type="gramStart"/>
      <w:r w:rsidR="00774411">
        <w:rPr>
          <w:rFonts w:ascii="Times New Roman" w:hAnsi="Times New Roman"/>
          <w:sz w:val="24"/>
          <w:szCs w:val="24"/>
        </w:rPr>
        <w:t>указан</w:t>
      </w:r>
      <w:proofErr w:type="gramEnd"/>
      <w:r w:rsidR="00774411">
        <w:rPr>
          <w:rFonts w:ascii="Times New Roman" w:hAnsi="Times New Roman"/>
          <w:sz w:val="24"/>
          <w:szCs w:val="24"/>
        </w:rPr>
        <w:t xml:space="preserve"> в  </w:t>
      </w:r>
      <w:r w:rsidR="00774411" w:rsidRPr="00892C9E">
        <w:rPr>
          <w:rFonts w:ascii="Times New Roman" w:hAnsi="Times New Roman"/>
          <w:sz w:val="24"/>
          <w:szCs w:val="24"/>
        </w:rPr>
        <w:t>приложени</w:t>
      </w:r>
      <w:r w:rsidR="00774411">
        <w:rPr>
          <w:rFonts w:ascii="Times New Roman" w:hAnsi="Times New Roman"/>
          <w:sz w:val="24"/>
          <w:szCs w:val="24"/>
        </w:rPr>
        <w:t>и</w:t>
      </w:r>
      <w:r w:rsidR="00774411" w:rsidRPr="00892C9E">
        <w:rPr>
          <w:rFonts w:ascii="Times New Roman" w:hAnsi="Times New Roman"/>
          <w:sz w:val="24"/>
          <w:szCs w:val="24"/>
        </w:rPr>
        <w:t xml:space="preserve"> № 1 к Региональной адресной программе по переселению граждан из аварийного жилищного фонда Том</w:t>
      </w:r>
      <w:r w:rsidR="00774411">
        <w:rPr>
          <w:rFonts w:ascii="Times New Roman" w:hAnsi="Times New Roman"/>
          <w:sz w:val="24"/>
          <w:szCs w:val="24"/>
        </w:rPr>
        <w:t>ской области на 2019-2024 годы.</w:t>
      </w:r>
    </w:p>
    <w:p w:rsidR="00E30BE8" w:rsidRDefault="001346D7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E30BE8" w:rsidRPr="00892C9E">
          <w:rPr>
            <w:rFonts w:ascii="Times New Roman" w:hAnsi="Times New Roman"/>
            <w:sz w:val="24"/>
            <w:szCs w:val="24"/>
          </w:rPr>
          <w:t>Перечень</w:t>
        </w:r>
      </w:hyperlink>
      <w:r w:rsidR="00E30BE8" w:rsidRPr="00892C9E">
        <w:rPr>
          <w:rFonts w:ascii="Times New Roman" w:hAnsi="Times New Roman"/>
          <w:sz w:val="24"/>
          <w:szCs w:val="24"/>
        </w:rPr>
        <w:t xml:space="preserve"> основных мероприятий Подпрограммы и их ресурсное обеспечение представлены в приложении 1</w:t>
      </w:r>
      <w:r w:rsidR="006D1B2C" w:rsidRPr="00892C9E">
        <w:rPr>
          <w:rFonts w:ascii="Times New Roman" w:hAnsi="Times New Roman"/>
          <w:sz w:val="24"/>
          <w:szCs w:val="24"/>
        </w:rPr>
        <w:t>5</w:t>
      </w:r>
      <w:r w:rsidR="00E30BE8" w:rsidRPr="00892C9E">
        <w:rPr>
          <w:rFonts w:ascii="Times New Roman" w:hAnsi="Times New Roman"/>
          <w:sz w:val="24"/>
          <w:szCs w:val="24"/>
        </w:rPr>
        <w:t xml:space="preserve"> к настоящей Подпрограмме.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2" w:name="Par72"/>
      <w:bookmarkEnd w:id="2"/>
      <w:r w:rsidRPr="00892C9E">
        <w:rPr>
          <w:rFonts w:ascii="Times New Roman" w:hAnsi="Times New Roman"/>
          <w:b/>
          <w:bCs/>
          <w:sz w:val="24"/>
          <w:szCs w:val="24"/>
        </w:rPr>
        <w:t>V. Механизм управления и контроля Подпрограммой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1. К способам реализации мероприятия настоящей Подпрограммы относятся: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1) предоставление взамен жилого помещения, подлежащего изъятию, собственник</w:t>
      </w:r>
      <w:proofErr w:type="gramStart"/>
      <w:r w:rsidRPr="00892C9E">
        <w:rPr>
          <w:rFonts w:ascii="Times New Roman" w:hAnsi="Times New Roman"/>
          <w:sz w:val="24"/>
          <w:szCs w:val="24"/>
        </w:rPr>
        <w:t>у(</w:t>
      </w:r>
      <w:proofErr w:type="gramEnd"/>
      <w:r w:rsidRPr="00892C9E">
        <w:rPr>
          <w:rFonts w:ascii="Times New Roman" w:hAnsi="Times New Roman"/>
          <w:sz w:val="24"/>
          <w:szCs w:val="24"/>
        </w:rPr>
        <w:t>-</w:t>
      </w:r>
      <w:proofErr w:type="spellStart"/>
      <w:r w:rsidRPr="00892C9E">
        <w:rPr>
          <w:rFonts w:ascii="Times New Roman" w:hAnsi="Times New Roman"/>
          <w:sz w:val="24"/>
          <w:szCs w:val="24"/>
        </w:rPr>
        <w:t>ам</w:t>
      </w:r>
      <w:proofErr w:type="spellEnd"/>
      <w:r w:rsidRPr="00892C9E">
        <w:rPr>
          <w:rFonts w:ascii="Times New Roman" w:hAnsi="Times New Roman"/>
          <w:sz w:val="24"/>
          <w:szCs w:val="24"/>
        </w:rPr>
        <w:t xml:space="preserve">) такого помещения иного жилого помещения в собственность с зачетом его стоимости при определении размера возмещения в соответствии со </w:t>
      </w:r>
      <w:hyperlink r:id="rId20" w:history="1">
        <w:r w:rsidRPr="00892C9E">
          <w:rPr>
            <w:rFonts w:ascii="Times New Roman" w:hAnsi="Times New Roman"/>
            <w:sz w:val="24"/>
            <w:szCs w:val="24"/>
          </w:rPr>
          <w:t>статьей 32</w:t>
        </w:r>
      </w:hyperlink>
      <w:r w:rsidRPr="00892C9E">
        <w:rPr>
          <w:rFonts w:ascii="Times New Roman" w:hAnsi="Times New Roman"/>
          <w:sz w:val="24"/>
          <w:szCs w:val="24"/>
        </w:rPr>
        <w:t xml:space="preserve"> Жилищного кодекса Российской Федерации;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 xml:space="preserve">2) предоставление выселяемому из жилого помещения гражданину - нанимателю другого жилого помещения по договору социального найма в соответствии со </w:t>
      </w:r>
      <w:hyperlink r:id="rId21" w:history="1">
        <w:r w:rsidRPr="00892C9E">
          <w:rPr>
            <w:rFonts w:ascii="Times New Roman" w:hAnsi="Times New Roman"/>
            <w:sz w:val="24"/>
            <w:szCs w:val="24"/>
          </w:rPr>
          <w:t>статьей 89</w:t>
        </w:r>
      </w:hyperlink>
      <w:r w:rsidRPr="00892C9E">
        <w:rPr>
          <w:rFonts w:ascii="Times New Roman" w:hAnsi="Times New Roman"/>
          <w:sz w:val="24"/>
          <w:szCs w:val="24"/>
        </w:rPr>
        <w:t xml:space="preserve"> Жилищного кодекса Российской Федерации;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 xml:space="preserve">3) изъятие жилых помещений у собственников путем выкупа в связи с изъятием соответствующего земельного участка, на котором расположен аварийный многоквартирный дом, подлежащий сносу (реконструкции), для муниципальных нужд на основании </w:t>
      </w:r>
      <w:hyperlink r:id="rId22" w:history="1">
        <w:r w:rsidRPr="00892C9E">
          <w:rPr>
            <w:rFonts w:ascii="Times New Roman" w:hAnsi="Times New Roman"/>
            <w:sz w:val="24"/>
            <w:szCs w:val="24"/>
          </w:rPr>
          <w:t>статьи 32</w:t>
        </w:r>
      </w:hyperlink>
      <w:r w:rsidRPr="00892C9E">
        <w:rPr>
          <w:rFonts w:ascii="Times New Roman" w:hAnsi="Times New Roman"/>
          <w:sz w:val="24"/>
          <w:szCs w:val="24"/>
        </w:rPr>
        <w:t xml:space="preserve"> Жилищного кодекса РФ;</w:t>
      </w:r>
    </w:p>
    <w:p w:rsidR="00E30BE8" w:rsidRPr="00892C9E" w:rsidRDefault="00E30BE8" w:rsidP="00424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C9E">
        <w:rPr>
          <w:rFonts w:ascii="Times New Roman" w:hAnsi="Times New Roman"/>
          <w:sz w:val="24"/>
          <w:szCs w:val="24"/>
        </w:rPr>
        <w:lastRenderedPageBreak/>
        <w:t>4) предоставление жилых помещений гражданам, являющимся собственниками жилых помещений, признанных в установленном порядке непригодными для проживания, и имеющим вступившее в законную силу судебное постановление о понуждении администрации Города Томска предоставить жилое помещение в собственность или по договору социального найма;</w:t>
      </w:r>
      <w:proofErr w:type="gramEnd"/>
    </w:p>
    <w:p w:rsidR="00E30BE8" w:rsidRPr="00892C9E" w:rsidRDefault="00E30BE8" w:rsidP="00424B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C9E">
        <w:rPr>
          <w:rFonts w:ascii="Times New Roman" w:hAnsi="Times New Roman"/>
          <w:sz w:val="24"/>
          <w:szCs w:val="24"/>
        </w:rPr>
        <w:t xml:space="preserve">5) предоставление жилых помещений гражданам, являющимся нанимателями жилых помещений, признанных в установленном порядке непригодными для проживания, и имеющим вступившее в законную силу судебное постановление о понуждении администрации Города Томска предоставить жилое помещение по договору социального найма в соответствии с </w:t>
      </w:r>
      <w:hyperlink r:id="rId23" w:history="1">
        <w:r w:rsidRPr="00892C9E">
          <w:rPr>
            <w:rFonts w:ascii="Times New Roman" w:hAnsi="Times New Roman"/>
            <w:sz w:val="24"/>
            <w:szCs w:val="24"/>
          </w:rPr>
          <w:t>пунктом 1 части 2 статьи 57</w:t>
        </w:r>
      </w:hyperlink>
      <w:r w:rsidRPr="00892C9E">
        <w:rPr>
          <w:rFonts w:ascii="Times New Roman" w:hAnsi="Times New Roman"/>
          <w:sz w:val="24"/>
          <w:szCs w:val="24"/>
        </w:rPr>
        <w:t xml:space="preserve"> Жилищного кодекса Российской Федерации.</w:t>
      </w:r>
      <w:proofErr w:type="gramEnd"/>
    </w:p>
    <w:p w:rsidR="00E30BE8" w:rsidRPr="00892C9E" w:rsidRDefault="00E30BE8" w:rsidP="00424B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92C9E">
        <w:rPr>
          <w:rFonts w:ascii="Times New Roman" w:hAnsi="Times New Roman"/>
          <w:sz w:val="24"/>
          <w:szCs w:val="24"/>
        </w:rPr>
        <w:t xml:space="preserve">Гражданам, являющимся нанимателями жилых помещений в многоквартирных домах, признанных аварийными и подлежащими сносу (реконструкции), а также собственниками жилых помещений, признанных в установленном порядке непригодными для проживания, указанных в </w:t>
      </w:r>
      <w:hyperlink r:id="rId24" w:history="1">
        <w:r w:rsidRPr="00892C9E">
          <w:rPr>
            <w:rFonts w:ascii="Times New Roman" w:hAnsi="Times New Roman"/>
            <w:sz w:val="24"/>
            <w:szCs w:val="24"/>
          </w:rPr>
          <w:t>приложениях 3</w:t>
        </w:r>
      </w:hyperlink>
      <w:r w:rsidRPr="00892C9E">
        <w:rPr>
          <w:rFonts w:ascii="Times New Roman" w:hAnsi="Times New Roman"/>
          <w:sz w:val="24"/>
          <w:szCs w:val="24"/>
        </w:rPr>
        <w:t xml:space="preserve"> - </w:t>
      </w:r>
      <w:hyperlink r:id="rId25" w:history="1">
        <w:r w:rsidR="00690DEC" w:rsidRPr="00892C9E">
          <w:rPr>
            <w:rFonts w:ascii="Times New Roman" w:hAnsi="Times New Roman"/>
            <w:sz w:val="24"/>
            <w:szCs w:val="24"/>
          </w:rPr>
          <w:t>9</w:t>
        </w:r>
      </w:hyperlink>
      <w:r w:rsidRPr="00892C9E">
        <w:rPr>
          <w:rFonts w:ascii="Times New Roman" w:hAnsi="Times New Roman"/>
          <w:sz w:val="24"/>
          <w:szCs w:val="24"/>
        </w:rPr>
        <w:t xml:space="preserve"> к настоящей Подпрограмме, предоставляются меры социальной поддержки в соответствии с </w:t>
      </w:r>
      <w:hyperlink r:id="rId26" w:history="1">
        <w:r w:rsidRPr="00892C9E">
          <w:rPr>
            <w:rFonts w:ascii="Times New Roman" w:hAnsi="Times New Roman"/>
            <w:sz w:val="24"/>
            <w:szCs w:val="24"/>
          </w:rPr>
          <w:t>решением</w:t>
        </w:r>
      </w:hyperlink>
      <w:r w:rsidRPr="00892C9E">
        <w:rPr>
          <w:rFonts w:ascii="Times New Roman" w:hAnsi="Times New Roman"/>
          <w:sz w:val="24"/>
          <w:szCs w:val="24"/>
        </w:rPr>
        <w:t xml:space="preserve"> Думы Города Томска от 21.12.2010 № 55 «О новой редакции Положения «Об оказании мер социальной поддержки отдельным категориям граждан</w:t>
      </w:r>
      <w:proofErr w:type="gramEnd"/>
      <w:r w:rsidRPr="00892C9E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«Город Томск».</w:t>
      </w:r>
    </w:p>
    <w:p w:rsidR="00E30BE8" w:rsidRPr="00892C9E" w:rsidRDefault="00E30BE8" w:rsidP="00424B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Количество комнат жилого помещения, предоставляемого нанимателю (нанимателю и членам его семьи) взамен жилого помещения, не может быть менее количества комнат занимаемого нанимателем (нанимателем и членами его семьи) жилого помещения.</w:t>
      </w:r>
    </w:p>
    <w:p w:rsidR="00E30BE8" w:rsidRPr="00892C9E" w:rsidRDefault="00E30BE8" w:rsidP="00424B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 xml:space="preserve">Собственникам жилых помещений, расположенных в многоквартирных домах, признанных аварийными и подлежащими сносу (реконструкции), указанных в </w:t>
      </w:r>
      <w:hyperlink r:id="rId27" w:history="1">
        <w:r w:rsidRPr="00892C9E">
          <w:rPr>
            <w:rFonts w:ascii="Times New Roman" w:hAnsi="Times New Roman"/>
            <w:sz w:val="24"/>
            <w:szCs w:val="24"/>
          </w:rPr>
          <w:t xml:space="preserve">приложении </w:t>
        </w:r>
      </w:hyperlink>
      <w:r w:rsidR="00D02657" w:rsidRPr="00892C9E">
        <w:rPr>
          <w:rFonts w:ascii="Times New Roman" w:hAnsi="Times New Roman"/>
          <w:sz w:val="24"/>
          <w:szCs w:val="24"/>
        </w:rPr>
        <w:t>11</w:t>
      </w:r>
      <w:r w:rsidRPr="00892C9E">
        <w:rPr>
          <w:rFonts w:ascii="Times New Roman" w:hAnsi="Times New Roman"/>
          <w:sz w:val="24"/>
          <w:szCs w:val="24"/>
        </w:rPr>
        <w:t xml:space="preserve"> к настоящей Подпрограмме, предоставляются возмещения за изымаемые жилые помещения в случаях, предусмотренных в соглашениях с собственниками указанных жилых помещений, заключаемых в соответствии со </w:t>
      </w:r>
      <w:hyperlink r:id="rId28" w:history="1">
        <w:r w:rsidRPr="00892C9E">
          <w:rPr>
            <w:rFonts w:ascii="Times New Roman" w:hAnsi="Times New Roman"/>
            <w:sz w:val="24"/>
            <w:szCs w:val="24"/>
          </w:rPr>
          <w:t>статьей 32</w:t>
        </w:r>
      </w:hyperlink>
      <w:r w:rsidRPr="00892C9E">
        <w:rPr>
          <w:rFonts w:ascii="Times New Roman" w:hAnsi="Times New Roman"/>
          <w:sz w:val="24"/>
          <w:szCs w:val="24"/>
        </w:rPr>
        <w:t xml:space="preserve"> Жилищного кодекса Российской Федерации.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92C9E">
        <w:rPr>
          <w:rFonts w:ascii="Times New Roman" w:hAnsi="Times New Roman"/>
          <w:sz w:val="24"/>
          <w:szCs w:val="24"/>
        </w:rPr>
        <w:t xml:space="preserve">В случае невозможности предоставления лицам, занимающим жилые помещения, признанные непригодными для проживания либо расположенные в многоквартирных домах, признанных аварийными и подлежащими сносу (реконструкции), и указанные в </w:t>
      </w:r>
      <w:hyperlink r:id="rId29" w:history="1">
        <w:r w:rsidRPr="00892C9E">
          <w:rPr>
            <w:rFonts w:ascii="Times New Roman" w:hAnsi="Times New Roman"/>
            <w:sz w:val="24"/>
            <w:szCs w:val="24"/>
          </w:rPr>
          <w:t>приложениях 3</w:t>
        </w:r>
      </w:hyperlink>
      <w:r w:rsidRPr="00892C9E">
        <w:rPr>
          <w:rFonts w:ascii="Times New Roman" w:hAnsi="Times New Roman"/>
          <w:sz w:val="24"/>
          <w:szCs w:val="24"/>
        </w:rPr>
        <w:t xml:space="preserve"> - </w:t>
      </w:r>
      <w:hyperlink r:id="rId30" w:history="1">
        <w:r w:rsidR="00690DEC" w:rsidRPr="00892C9E">
          <w:rPr>
            <w:rFonts w:ascii="Times New Roman" w:hAnsi="Times New Roman"/>
            <w:sz w:val="24"/>
            <w:szCs w:val="24"/>
          </w:rPr>
          <w:t>9</w:t>
        </w:r>
      </w:hyperlink>
      <w:r w:rsidRPr="00892C9E">
        <w:rPr>
          <w:rFonts w:ascii="Times New Roman" w:hAnsi="Times New Roman"/>
          <w:sz w:val="24"/>
          <w:szCs w:val="24"/>
        </w:rPr>
        <w:t xml:space="preserve"> к Подпрограмме, приобретенных в соответствии с настоящей Подпрограммой жилых помещений при наступлении одного из следующих обстоятельств:</w:t>
      </w:r>
      <w:proofErr w:type="gramEnd"/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- смерти гражданина (объявления судом умершим), которому на праве собственности принадлежало жилое помещение, признанное непригодным для проживания</w:t>
      </w:r>
      <w:r w:rsidR="00DF23D4" w:rsidRPr="00892C9E">
        <w:rPr>
          <w:rFonts w:ascii="Times New Roman" w:hAnsi="Times New Roman"/>
          <w:sz w:val="24"/>
          <w:szCs w:val="24"/>
        </w:rPr>
        <w:t>,</w:t>
      </w:r>
      <w:r w:rsidRPr="00892C9E">
        <w:rPr>
          <w:rFonts w:ascii="Times New Roman" w:hAnsi="Times New Roman"/>
          <w:sz w:val="24"/>
          <w:szCs w:val="24"/>
        </w:rPr>
        <w:t xml:space="preserve"> и если отсутствуют </w:t>
      </w:r>
      <w:proofErr w:type="gramStart"/>
      <w:r w:rsidRPr="00892C9E">
        <w:rPr>
          <w:rFonts w:ascii="Times New Roman" w:hAnsi="Times New Roman"/>
          <w:sz w:val="24"/>
          <w:szCs w:val="24"/>
        </w:rPr>
        <w:t>наследники</w:t>
      </w:r>
      <w:proofErr w:type="gramEnd"/>
      <w:r w:rsidRPr="00892C9E">
        <w:rPr>
          <w:rFonts w:ascii="Times New Roman" w:hAnsi="Times New Roman"/>
          <w:sz w:val="24"/>
          <w:szCs w:val="24"/>
        </w:rPr>
        <w:t xml:space="preserve">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либо не прошло шести месяцев с момента открытия наследства;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- смерти одиноко проживающего нанимателя (объявления судом умершим) жилого помещения, признанного непригодным для проживания либо расположенного в многоквартирном доме, признанном аварийным и подлежащим сносу (реконструкции);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C9E">
        <w:rPr>
          <w:rFonts w:ascii="Times New Roman" w:hAnsi="Times New Roman"/>
          <w:sz w:val="24"/>
          <w:szCs w:val="24"/>
        </w:rPr>
        <w:t>- признания безвестно отсутствующим, объявления в установленном в порядке розыска гражданина, которому на праве собственности (по договору социального найма) принадлежит жилое помещение, признанное непригодным для проживания;</w:t>
      </w:r>
      <w:proofErr w:type="gramEnd"/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- переселения гражданина, занимающего жилое помещение, признанное непригодным для проживания либо расположенное в многоквартирном доме, признанном аварийным и подлежащим сносу (реконструкции), за счет средств, не предусмотренных настоящей Подпрограммой;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 xml:space="preserve">- отказа гражданина, которому на праве собственности принадлежит жилое помещение, расположенное в многоквартирном доме, признанном аварийным и </w:t>
      </w:r>
      <w:r w:rsidRPr="00892C9E">
        <w:rPr>
          <w:rFonts w:ascii="Times New Roman" w:hAnsi="Times New Roman"/>
          <w:sz w:val="24"/>
          <w:szCs w:val="24"/>
        </w:rPr>
        <w:lastRenderedPageBreak/>
        <w:t xml:space="preserve">подлежащим сносу (реконструкции), от заключения соглашения, предусмотренного </w:t>
      </w:r>
      <w:hyperlink r:id="rId31" w:history="1">
        <w:r w:rsidRPr="00892C9E">
          <w:rPr>
            <w:rFonts w:ascii="Times New Roman" w:hAnsi="Times New Roman"/>
            <w:sz w:val="24"/>
            <w:szCs w:val="24"/>
          </w:rPr>
          <w:t>частью 6 статьи 32</w:t>
        </w:r>
      </w:hyperlink>
      <w:r w:rsidRPr="00892C9E">
        <w:rPr>
          <w:rFonts w:ascii="Times New Roman" w:hAnsi="Times New Roman"/>
          <w:sz w:val="24"/>
          <w:szCs w:val="24"/>
        </w:rPr>
        <w:t xml:space="preserve"> Жилищного кодекса Российской Федерации, и подачи органом местного самоуправления искового заявления о выкупе жилого помещения у собственника; 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 xml:space="preserve">- отказа от предложенного варианта переселения нанимателя и членов его семьи или </w:t>
      </w:r>
      <w:proofErr w:type="spellStart"/>
      <w:r w:rsidRPr="00892C9E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892C9E">
        <w:rPr>
          <w:rFonts w:ascii="Times New Roman" w:hAnsi="Times New Roman"/>
          <w:sz w:val="24"/>
          <w:szCs w:val="24"/>
        </w:rPr>
        <w:t xml:space="preserve"> согласия между нанимателем и членами его семьи при отсутствии искового заявления органа местного самоуправления о принудительном переселении;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- вступления в силу судебного постановления, резолютивная часть которого предусматривает обязанность органа местного самоуправления осуществить изъятие жилого помещения у гражданина, которому на праве собственности принадлежит жилое помещение, расположенное в многоквартирном доме, признанном аварийным и подлежащим сносу (реконструкции), путем предоставления возмещения за жилое помещение;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жилое помещение, приобретенное для целей переселения такого гражданина, подлежит предоставлению в установленном порядке гражданам, занимающим жилые помещения, признанные непригодными для проживания либо расположенные в многоквартирных домах, признанных аварийными и подлежащими сносу (реконструкции), с соблюдением следующих требований: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C9E">
        <w:rPr>
          <w:rFonts w:ascii="Times New Roman" w:hAnsi="Times New Roman"/>
          <w:sz w:val="24"/>
          <w:szCs w:val="24"/>
        </w:rPr>
        <w:t xml:space="preserve">1) предоставление жилых помещений гражданам, являющимся нанимателями жилых помещений, в многоквартирных домах, признанных аварийными и подлежащими сносу (реконструкции), жилых помещений, признанных в установленном порядке непригодными для проживания, а также гражданам, являющимся собственниками жилых помещений, признанных в установленном порядке непригодными для проживания и указанных в </w:t>
      </w:r>
      <w:hyperlink r:id="rId32" w:history="1">
        <w:r w:rsidRPr="00892C9E">
          <w:rPr>
            <w:rFonts w:ascii="Times New Roman" w:hAnsi="Times New Roman"/>
            <w:sz w:val="24"/>
            <w:szCs w:val="24"/>
          </w:rPr>
          <w:t>приложениях 3</w:t>
        </w:r>
      </w:hyperlink>
      <w:r w:rsidRPr="00892C9E">
        <w:rPr>
          <w:rFonts w:ascii="Times New Roman" w:hAnsi="Times New Roman"/>
          <w:sz w:val="24"/>
          <w:szCs w:val="24"/>
        </w:rPr>
        <w:t xml:space="preserve"> - </w:t>
      </w:r>
      <w:hyperlink r:id="rId33" w:history="1">
        <w:r w:rsidR="00D02657" w:rsidRPr="00892C9E">
          <w:rPr>
            <w:rFonts w:ascii="Times New Roman" w:hAnsi="Times New Roman"/>
            <w:sz w:val="24"/>
            <w:szCs w:val="24"/>
          </w:rPr>
          <w:t>9</w:t>
        </w:r>
      </w:hyperlink>
      <w:r w:rsidRPr="00892C9E">
        <w:rPr>
          <w:rFonts w:ascii="Times New Roman" w:hAnsi="Times New Roman"/>
          <w:sz w:val="24"/>
          <w:szCs w:val="24"/>
        </w:rPr>
        <w:t xml:space="preserve"> к настоящей Подпрограмме, осуществляется с учетом мер социальной поддержки в соответствии с </w:t>
      </w:r>
      <w:hyperlink r:id="rId34" w:history="1">
        <w:r w:rsidRPr="00892C9E">
          <w:rPr>
            <w:rFonts w:ascii="Times New Roman" w:hAnsi="Times New Roman"/>
            <w:sz w:val="24"/>
            <w:szCs w:val="24"/>
          </w:rPr>
          <w:t>решением</w:t>
        </w:r>
        <w:proofErr w:type="gramEnd"/>
      </w:hyperlink>
      <w:r w:rsidRPr="00892C9E">
        <w:rPr>
          <w:rFonts w:ascii="Times New Roman" w:hAnsi="Times New Roman"/>
          <w:sz w:val="24"/>
          <w:szCs w:val="24"/>
        </w:rPr>
        <w:t xml:space="preserve"> Думы Города Томска от 21.12.2010 № 55 «О новой редакции Положения «Об оказании мер социальной поддержки отдельным категориям граждан на территории муниципального образования «Город Томск»;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2) очередность переселения граждан: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C9E">
        <w:rPr>
          <w:rFonts w:ascii="Times New Roman" w:hAnsi="Times New Roman"/>
          <w:sz w:val="24"/>
          <w:szCs w:val="24"/>
        </w:rPr>
        <w:t xml:space="preserve">В первую очередь жилые помещения предоставляются на соответствующем праве гражданам, занимающим жилые помещения, расположенные в многоквартирных домах, признанных аварийными и подлежащими сносу (реконструкции) либо признанных в установленном порядке непригодными для проживания и в отношении которых имеется вступившее в законную силу судебное постановление о предоставлении жилого помещения в связи с выселением в порядке, установленном </w:t>
      </w:r>
      <w:hyperlink r:id="rId35" w:history="1">
        <w:r w:rsidRPr="00892C9E">
          <w:rPr>
            <w:rFonts w:ascii="Times New Roman" w:hAnsi="Times New Roman"/>
            <w:sz w:val="24"/>
            <w:szCs w:val="24"/>
          </w:rPr>
          <w:t>пунктами 1</w:t>
        </w:r>
      </w:hyperlink>
      <w:r w:rsidRPr="00892C9E">
        <w:rPr>
          <w:rFonts w:ascii="Times New Roman" w:hAnsi="Times New Roman"/>
          <w:sz w:val="24"/>
          <w:szCs w:val="24"/>
        </w:rPr>
        <w:t xml:space="preserve">, </w:t>
      </w:r>
      <w:hyperlink r:id="rId36" w:history="1">
        <w:r w:rsidRPr="00892C9E">
          <w:rPr>
            <w:rFonts w:ascii="Times New Roman" w:hAnsi="Times New Roman"/>
            <w:sz w:val="24"/>
            <w:szCs w:val="24"/>
          </w:rPr>
          <w:t>3</w:t>
        </w:r>
      </w:hyperlink>
      <w:r w:rsidRPr="00892C9E">
        <w:rPr>
          <w:rFonts w:ascii="Times New Roman" w:hAnsi="Times New Roman"/>
          <w:sz w:val="24"/>
          <w:szCs w:val="24"/>
        </w:rPr>
        <w:t xml:space="preserve">, </w:t>
      </w:r>
      <w:hyperlink r:id="rId37" w:history="1">
        <w:r w:rsidRPr="00892C9E">
          <w:rPr>
            <w:rFonts w:ascii="Times New Roman" w:hAnsi="Times New Roman"/>
            <w:sz w:val="24"/>
            <w:szCs w:val="24"/>
          </w:rPr>
          <w:t>4 статьи 85</w:t>
        </w:r>
      </w:hyperlink>
      <w:r w:rsidRPr="00892C9E">
        <w:rPr>
          <w:rFonts w:ascii="Times New Roman" w:hAnsi="Times New Roman"/>
          <w:sz w:val="24"/>
          <w:szCs w:val="24"/>
        </w:rPr>
        <w:t xml:space="preserve"> Жилищного</w:t>
      </w:r>
      <w:proofErr w:type="gramEnd"/>
      <w:r w:rsidRPr="00892C9E">
        <w:rPr>
          <w:rFonts w:ascii="Times New Roman" w:hAnsi="Times New Roman"/>
          <w:sz w:val="24"/>
          <w:szCs w:val="24"/>
        </w:rPr>
        <w:t xml:space="preserve"> кодекса Российской Федерации или </w:t>
      </w:r>
      <w:hyperlink r:id="rId38" w:history="1">
        <w:r w:rsidRPr="00892C9E">
          <w:rPr>
            <w:rFonts w:ascii="Times New Roman" w:hAnsi="Times New Roman"/>
            <w:sz w:val="24"/>
            <w:szCs w:val="24"/>
          </w:rPr>
          <w:t>пунктом 1 части 2 статьи 57</w:t>
        </w:r>
      </w:hyperlink>
      <w:r w:rsidRPr="00892C9E">
        <w:rPr>
          <w:rFonts w:ascii="Times New Roman" w:hAnsi="Times New Roman"/>
          <w:sz w:val="24"/>
          <w:szCs w:val="24"/>
        </w:rPr>
        <w:t xml:space="preserve"> Жилищного кодекса Российской Федерации. При этом порядок предоставления жилых помещений гражданам, состоящим в настоящей очереди, осуществляется в соответствии с датой вступления в законную силу судебного постановления.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 xml:space="preserve">Во вторую очередь жилые помещения предоставляются на соответствующем праве гражданам, занимающим жилые помещения, расположенные в многоквартирных домах, признанных аварийными и подлежащими сносу (реконструкции), либо признанных в установленном порядке непригодными для проживания и содержащихся в </w:t>
      </w:r>
      <w:hyperlink r:id="rId39" w:history="1">
        <w:r w:rsidRPr="00892C9E">
          <w:rPr>
            <w:rFonts w:ascii="Times New Roman" w:hAnsi="Times New Roman"/>
            <w:sz w:val="24"/>
            <w:szCs w:val="24"/>
          </w:rPr>
          <w:t>приложениях 3</w:t>
        </w:r>
      </w:hyperlink>
      <w:r w:rsidRPr="00892C9E">
        <w:rPr>
          <w:rFonts w:ascii="Times New Roman" w:hAnsi="Times New Roman"/>
          <w:sz w:val="24"/>
          <w:szCs w:val="24"/>
        </w:rPr>
        <w:t xml:space="preserve"> - </w:t>
      </w:r>
      <w:hyperlink r:id="rId40" w:history="1">
        <w:r w:rsidR="00D02657" w:rsidRPr="00892C9E">
          <w:rPr>
            <w:rFonts w:ascii="Times New Roman" w:hAnsi="Times New Roman"/>
            <w:sz w:val="24"/>
            <w:szCs w:val="24"/>
          </w:rPr>
          <w:t>9</w:t>
        </w:r>
      </w:hyperlink>
      <w:r w:rsidRPr="00892C9E">
        <w:rPr>
          <w:rFonts w:ascii="Times New Roman" w:hAnsi="Times New Roman"/>
          <w:sz w:val="24"/>
          <w:szCs w:val="24"/>
        </w:rPr>
        <w:t xml:space="preserve"> к настоящей Подпрограмме. При этом порядок предоставления жилых помещений гражданам, состоящим в настоящей очереди, осуществляется в соответствии с датой признания уполномоченным органом соответствующего многоквартирного дома аварийным и подлежащим сносу (реконструкции), за исключением следующих случаев: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- состояние конструктивных элементов многоквартирного дома / жилого помещения представляет собой угрозу для жизни и здоровья граждан, о чем должно свидетельствовать заключение специализированной организации, проводящей инструментальное обследование строения;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C9E">
        <w:rPr>
          <w:rFonts w:ascii="Times New Roman" w:hAnsi="Times New Roman"/>
          <w:sz w:val="24"/>
          <w:szCs w:val="24"/>
        </w:rPr>
        <w:t xml:space="preserve">- конструктивные элементы многоквартирного дома / жилого помещения в результате чрезвычайной ситуации, обрушения конструктивных элементов, пожара не </w:t>
      </w:r>
      <w:r w:rsidRPr="00892C9E">
        <w:rPr>
          <w:rFonts w:ascii="Times New Roman" w:hAnsi="Times New Roman"/>
          <w:sz w:val="24"/>
          <w:szCs w:val="24"/>
        </w:rPr>
        <w:lastRenderedPageBreak/>
        <w:t>подлежат восстановлению, о чем должны свидетельствовать при чрезвычайной ситуации - справка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Томской области, при пожаре - справка органов пожарного надзора, подтверждающая факт пожара, и при обрушении - акт обследования специализированной организации.</w:t>
      </w:r>
      <w:proofErr w:type="gramEnd"/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 xml:space="preserve">В третью очередь жилые помещения предоставляются на соответствующем праве гражданам, занимающим жилые помещения, расположенные в многоквартирных домах, признанных аварийными и подлежащими сносу (реконструкции) либо признанных в установленном порядке непригодными для проживания, включенные в резервный </w:t>
      </w:r>
      <w:hyperlink r:id="rId41" w:history="1">
        <w:r w:rsidRPr="00892C9E">
          <w:rPr>
            <w:rFonts w:ascii="Times New Roman" w:hAnsi="Times New Roman"/>
            <w:sz w:val="24"/>
            <w:szCs w:val="24"/>
          </w:rPr>
          <w:t>перечень</w:t>
        </w:r>
      </w:hyperlink>
      <w:r w:rsidRPr="00892C9E">
        <w:rPr>
          <w:rFonts w:ascii="Times New Roman" w:hAnsi="Times New Roman"/>
          <w:sz w:val="24"/>
          <w:szCs w:val="24"/>
        </w:rPr>
        <w:t xml:space="preserve"> многоквартирных домов, содержащийся в </w:t>
      </w:r>
      <w:r w:rsidR="00D02657" w:rsidRPr="00892C9E">
        <w:rPr>
          <w:rFonts w:ascii="Times New Roman" w:hAnsi="Times New Roman"/>
          <w:sz w:val="24"/>
          <w:szCs w:val="24"/>
        </w:rPr>
        <w:t>приложении 13</w:t>
      </w:r>
      <w:r w:rsidRPr="00892C9E">
        <w:rPr>
          <w:rFonts w:ascii="Times New Roman" w:hAnsi="Times New Roman"/>
          <w:sz w:val="24"/>
          <w:szCs w:val="24"/>
        </w:rPr>
        <w:t xml:space="preserve"> к Подпрограмме. При этом порядок предоставления жилых помещений гражданам, состоящим в настоящей очереди, осуществляется в соответствии с датой признания уполномоченным органом соответствующего многоквартирного дома аварийным и подлежащим сносу (реконструкции), за исключением следующих случаев: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- состояние конструктивных элементов многоквартирного дома / жилого помещения представляет собой угрозу для жизни и здоровья граждан, о чем должно свидетельствовать заключение специализированной организации, проводящей инструментальное обследование строения;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C9E">
        <w:rPr>
          <w:rFonts w:ascii="Times New Roman" w:hAnsi="Times New Roman"/>
          <w:sz w:val="24"/>
          <w:szCs w:val="24"/>
        </w:rPr>
        <w:t>- конструктивные элементы многоквартирного дома / жилого помещения в результате чрезвычайной ситуации, обрушения конструктивных элементов, пожара не подлежат восстановлению, о чем должны свидетельствовать при чрезвычайной ситуации - справка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Томской области, при пожаре - справка органов пожарного надзора, подтверждающая факт пожара, и при обрушении - акт обследования специализированной организации.</w:t>
      </w:r>
      <w:proofErr w:type="gramEnd"/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04"/>
      <w:bookmarkEnd w:id="3"/>
      <w:r w:rsidRPr="00892C9E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892C9E">
        <w:rPr>
          <w:rFonts w:ascii="Times New Roman" w:hAnsi="Times New Roman"/>
          <w:sz w:val="24"/>
          <w:szCs w:val="24"/>
        </w:rPr>
        <w:t xml:space="preserve">В случае поступления в собственность муниципального образования «Город Томск» из федеральной собственности или собственности Томской области жилых помещений, предназначенных для проведения мероприятий по переселению собственников (нанимателей) жилых помещений в конкретных аварийных многоквартирных домах (в том числе многоквартирных домах, в которых расположены непригодные для проживания жилые помещения), указанных в </w:t>
      </w:r>
      <w:hyperlink r:id="rId42" w:history="1">
        <w:r w:rsidRPr="00892C9E">
          <w:rPr>
            <w:rFonts w:ascii="Times New Roman" w:hAnsi="Times New Roman"/>
            <w:sz w:val="24"/>
            <w:szCs w:val="24"/>
          </w:rPr>
          <w:t>приложениях 3</w:t>
        </w:r>
      </w:hyperlink>
      <w:r w:rsidRPr="00892C9E">
        <w:rPr>
          <w:rFonts w:ascii="Times New Roman" w:hAnsi="Times New Roman"/>
          <w:sz w:val="24"/>
          <w:szCs w:val="24"/>
        </w:rPr>
        <w:t xml:space="preserve"> - </w:t>
      </w:r>
      <w:hyperlink r:id="rId43" w:history="1">
        <w:r w:rsidR="00D02657" w:rsidRPr="00892C9E">
          <w:rPr>
            <w:rFonts w:ascii="Times New Roman" w:hAnsi="Times New Roman"/>
            <w:sz w:val="24"/>
            <w:szCs w:val="24"/>
          </w:rPr>
          <w:t>9</w:t>
        </w:r>
      </w:hyperlink>
      <w:r w:rsidR="003615FB">
        <w:rPr>
          <w:rFonts w:ascii="Times New Roman" w:hAnsi="Times New Roman"/>
          <w:sz w:val="24"/>
          <w:szCs w:val="24"/>
        </w:rPr>
        <w:t>, 13</w:t>
      </w:r>
      <w:r w:rsidRPr="00892C9E">
        <w:rPr>
          <w:rFonts w:ascii="Times New Roman" w:hAnsi="Times New Roman"/>
          <w:sz w:val="24"/>
          <w:szCs w:val="24"/>
        </w:rPr>
        <w:t xml:space="preserve"> к настоящей Подпрограмме (далее по тексту пункта - конкретные</w:t>
      </w:r>
      <w:proofErr w:type="gramEnd"/>
      <w:r w:rsidRPr="00892C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2C9E">
        <w:rPr>
          <w:rFonts w:ascii="Times New Roman" w:hAnsi="Times New Roman"/>
          <w:sz w:val="24"/>
          <w:szCs w:val="24"/>
        </w:rPr>
        <w:t xml:space="preserve">аварийные многоквартирные дома), предоставление указанных жилых помещений осуществляется гражданам, являющимся собственниками (нанимателями) жилых помещений в соответствующих многоквартирных домах, в установленном законодательством порядке с учетом мер социальной поддержки в соответствии с </w:t>
      </w:r>
      <w:hyperlink r:id="rId44" w:history="1">
        <w:r w:rsidRPr="00892C9E">
          <w:rPr>
            <w:rFonts w:ascii="Times New Roman" w:hAnsi="Times New Roman"/>
            <w:sz w:val="24"/>
            <w:szCs w:val="24"/>
          </w:rPr>
          <w:t>решением</w:t>
        </w:r>
      </w:hyperlink>
      <w:r w:rsidRPr="00892C9E">
        <w:rPr>
          <w:rFonts w:ascii="Times New Roman" w:hAnsi="Times New Roman"/>
          <w:sz w:val="24"/>
          <w:szCs w:val="24"/>
        </w:rPr>
        <w:t xml:space="preserve"> Думы Города Томска от 21.12.2010 № 55 «О новой редакции Положения «Об оказании мер социальной поддержки отдельным категориям граждан на территории муниципального образования «Город Томск» и без учета очередности проведения</w:t>
      </w:r>
      <w:proofErr w:type="gramEnd"/>
      <w:r w:rsidRPr="00892C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2C9E">
        <w:rPr>
          <w:rFonts w:ascii="Times New Roman" w:hAnsi="Times New Roman"/>
          <w:sz w:val="24"/>
          <w:szCs w:val="24"/>
        </w:rPr>
        <w:t xml:space="preserve">мероприятий по переселению собственников (нанимателей) жилых помещений, предусмотренной </w:t>
      </w:r>
      <w:hyperlink w:anchor="Par11" w:history="1">
        <w:r w:rsidRPr="00892C9E">
          <w:rPr>
            <w:rFonts w:ascii="Times New Roman" w:hAnsi="Times New Roman"/>
            <w:sz w:val="24"/>
            <w:szCs w:val="24"/>
          </w:rPr>
          <w:t>разделом IV</w:t>
        </w:r>
      </w:hyperlink>
      <w:r w:rsidRPr="00892C9E">
        <w:rPr>
          <w:rFonts w:ascii="Times New Roman" w:hAnsi="Times New Roman"/>
          <w:sz w:val="24"/>
          <w:szCs w:val="24"/>
        </w:rPr>
        <w:t xml:space="preserve"> и </w:t>
      </w:r>
      <w:hyperlink r:id="rId45" w:history="1">
        <w:r w:rsidRPr="00892C9E">
          <w:rPr>
            <w:rFonts w:ascii="Times New Roman" w:hAnsi="Times New Roman"/>
            <w:sz w:val="24"/>
            <w:szCs w:val="24"/>
          </w:rPr>
          <w:t>приложениями 3</w:t>
        </w:r>
      </w:hyperlink>
      <w:r w:rsidRPr="00892C9E">
        <w:rPr>
          <w:rFonts w:ascii="Times New Roman" w:hAnsi="Times New Roman"/>
          <w:sz w:val="24"/>
          <w:szCs w:val="24"/>
        </w:rPr>
        <w:t xml:space="preserve"> - </w:t>
      </w:r>
      <w:hyperlink r:id="rId46" w:history="1">
        <w:r w:rsidR="00D02657" w:rsidRPr="00892C9E">
          <w:rPr>
            <w:rFonts w:ascii="Times New Roman" w:hAnsi="Times New Roman"/>
            <w:sz w:val="24"/>
            <w:szCs w:val="24"/>
          </w:rPr>
          <w:t>9</w:t>
        </w:r>
      </w:hyperlink>
      <w:r w:rsidRPr="00892C9E">
        <w:rPr>
          <w:rFonts w:ascii="Times New Roman" w:hAnsi="Times New Roman"/>
          <w:sz w:val="24"/>
          <w:szCs w:val="24"/>
        </w:rPr>
        <w:t xml:space="preserve">, </w:t>
      </w:r>
      <w:hyperlink r:id="rId47" w:history="1">
        <w:r w:rsidR="00D02657" w:rsidRPr="00892C9E">
          <w:rPr>
            <w:rFonts w:ascii="Times New Roman" w:hAnsi="Times New Roman"/>
            <w:sz w:val="24"/>
            <w:szCs w:val="24"/>
          </w:rPr>
          <w:t>13</w:t>
        </w:r>
      </w:hyperlink>
      <w:r w:rsidRPr="00892C9E">
        <w:rPr>
          <w:rFonts w:ascii="Times New Roman" w:hAnsi="Times New Roman"/>
          <w:sz w:val="24"/>
          <w:szCs w:val="24"/>
        </w:rPr>
        <w:t xml:space="preserve"> к настоящей Подпрограмме.</w:t>
      </w:r>
      <w:proofErr w:type="gramEnd"/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C9E">
        <w:rPr>
          <w:rFonts w:ascii="Times New Roman" w:hAnsi="Times New Roman"/>
          <w:sz w:val="24"/>
          <w:szCs w:val="24"/>
        </w:rPr>
        <w:t xml:space="preserve">В случае если общая площадь поступившего в собственность муниципального образования «Город Томск» из федеральной собственности или собственности Томской области жилого помещения, указанного в </w:t>
      </w:r>
      <w:hyperlink w:anchor="Par104" w:history="1">
        <w:r w:rsidRPr="00892C9E">
          <w:rPr>
            <w:rFonts w:ascii="Times New Roman" w:hAnsi="Times New Roman"/>
            <w:sz w:val="24"/>
            <w:szCs w:val="24"/>
          </w:rPr>
          <w:t>абзаце первом</w:t>
        </w:r>
      </w:hyperlink>
      <w:r w:rsidRPr="00892C9E">
        <w:rPr>
          <w:rFonts w:ascii="Times New Roman" w:hAnsi="Times New Roman"/>
          <w:sz w:val="24"/>
          <w:szCs w:val="24"/>
        </w:rPr>
        <w:t xml:space="preserve"> настоящего пункта, превышает норму предоставления на одного человека более чем в два раза, а также при наличии в собственности муниципального образования «Город Томск» жилого помещения, отвечающего требованиям действующего законодательства и настоящей Подпрограммы к помещениям, предназначенным</w:t>
      </w:r>
      <w:proofErr w:type="gramEnd"/>
      <w:r w:rsidRPr="00892C9E">
        <w:rPr>
          <w:rFonts w:ascii="Times New Roman" w:hAnsi="Times New Roman"/>
          <w:sz w:val="24"/>
          <w:szCs w:val="24"/>
        </w:rPr>
        <w:t xml:space="preserve"> для проведения мероприятий по переселению собственников (нанимателей) жилых помещений в конкретных аварийных многоквартирных домах, для </w:t>
      </w:r>
      <w:proofErr w:type="gramStart"/>
      <w:r w:rsidRPr="00892C9E">
        <w:rPr>
          <w:rFonts w:ascii="Times New Roman" w:hAnsi="Times New Roman"/>
          <w:sz w:val="24"/>
          <w:szCs w:val="24"/>
        </w:rPr>
        <w:t>целей</w:t>
      </w:r>
      <w:proofErr w:type="gramEnd"/>
      <w:r w:rsidRPr="00892C9E">
        <w:rPr>
          <w:rFonts w:ascii="Times New Roman" w:hAnsi="Times New Roman"/>
          <w:sz w:val="24"/>
          <w:szCs w:val="24"/>
        </w:rPr>
        <w:t xml:space="preserve"> реализации которых были переданы помещения из </w:t>
      </w:r>
      <w:r w:rsidRPr="00892C9E">
        <w:rPr>
          <w:rFonts w:ascii="Times New Roman" w:hAnsi="Times New Roman"/>
          <w:sz w:val="24"/>
          <w:szCs w:val="24"/>
        </w:rPr>
        <w:lastRenderedPageBreak/>
        <w:t xml:space="preserve">федеральной собственности или собственности Томской области, в целях обеспечения эффективного использования государственного и муниципального имущества администрация Города Томска в лице уполномоченных органов администрации Города Томска в установленном действующим законодательством и муниципальными правовыми актами порядке обеспечивает проведение мероприятий по переселению собственников (нанимателей) соответствующего жилого помещения в конкретном аварийном многоквартирном доме, для </w:t>
      </w:r>
      <w:proofErr w:type="gramStart"/>
      <w:r w:rsidRPr="00892C9E">
        <w:rPr>
          <w:rFonts w:ascii="Times New Roman" w:hAnsi="Times New Roman"/>
          <w:sz w:val="24"/>
          <w:szCs w:val="24"/>
        </w:rPr>
        <w:t>целей</w:t>
      </w:r>
      <w:proofErr w:type="gramEnd"/>
      <w:r w:rsidRPr="00892C9E">
        <w:rPr>
          <w:rFonts w:ascii="Times New Roman" w:hAnsi="Times New Roman"/>
          <w:sz w:val="24"/>
          <w:szCs w:val="24"/>
        </w:rPr>
        <w:t xml:space="preserve"> реализации которых было передано помещение из федеральной собственности или собственности Томской области, с использованием предусмотренного настоящим абзацем помещения, находящегося в собственности муниципального образования «Город Томск», а поступившее из федеральной собственности или собственности Томской области жилого помещения в собственность муниципального образования «Город Томск» жилое помещение подлежит использованию для целей реализации настоящей Подпрограммы;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C9E">
        <w:rPr>
          <w:rFonts w:ascii="Times New Roman" w:hAnsi="Times New Roman"/>
          <w:sz w:val="24"/>
          <w:szCs w:val="24"/>
        </w:rPr>
        <w:t>В случае если собственник (собственники) обратился с заявлением о выплате возмещения за изымаемое недвижимое имущество, в целях обеспечения эффективного использования государственного и муниципального имущества администрация Города Томска в лице уполномоченных органов администрации Города Томска в установленном действующим законодательством и муниципальными правовыми актами порядке обеспечивает проведение мероприятий по изъятию у собственника соответствующего жилого помещения в конкретном аварийном многоквартирном доме, для целей</w:t>
      </w:r>
      <w:proofErr w:type="gramEnd"/>
      <w:r w:rsidRPr="00892C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2C9E">
        <w:rPr>
          <w:rFonts w:ascii="Times New Roman" w:hAnsi="Times New Roman"/>
          <w:sz w:val="24"/>
          <w:szCs w:val="24"/>
        </w:rPr>
        <w:t>расселения</w:t>
      </w:r>
      <w:proofErr w:type="gramEnd"/>
      <w:r w:rsidRPr="00892C9E">
        <w:rPr>
          <w:rFonts w:ascii="Times New Roman" w:hAnsi="Times New Roman"/>
          <w:sz w:val="24"/>
          <w:szCs w:val="24"/>
        </w:rPr>
        <w:t xml:space="preserve"> которых было передано помещение из федеральной собственности или собственности Томской области, за счет средств бюджета муниципального образования «Город Томск», а поступившее из федеральной собственности или собственности Томской области жилого помещения в собственность муниципального образования «Город Томск» жилое помещение подлежит использованию для целей реализации настоящей Подпрограммы".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3.2. Предоставлению жилых помещений гражданам в соответствии с настоящим пунктом предшествует внесение соответствующих изменений в Подпрограмму.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C9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2C9E">
        <w:rPr>
          <w:rFonts w:ascii="Times New Roman" w:hAnsi="Times New Roman"/>
          <w:sz w:val="24"/>
          <w:szCs w:val="24"/>
        </w:rPr>
        <w:t xml:space="preserve"> реализацией мероприятий Подпрограммы осуществляет администрация Города Томска.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4. В рамках Подпрограммы администрация Города Томска (ее уполномоченные органы) выполняет следующие функции: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1. Администрация Города Томска в лице комитета жилищной политики администрации Города Томска: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 xml:space="preserve">1.1. организует и координирует реализацию Подпрограммы, осуществляет общий </w:t>
      </w:r>
      <w:proofErr w:type="gramStart"/>
      <w:r w:rsidRPr="00892C9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2C9E">
        <w:rPr>
          <w:rFonts w:ascii="Times New Roman" w:hAnsi="Times New Roman"/>
          <w:sz w:val="24"/>
          <w:szCs w:val="24"/>
        </w:rPr>
        <w:t xml:space="preserve"> ходом выполнения Подпрограммы;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1.2. выступает заказчиком при заключении муниципальных контрактов на приобретение (в том числе путем участия в долевом строительстве многоквартирног</w:t>
      </w:r>
      <w:proofErr w:type="gramStart"/>
      <w:r w:rsidRPr="00892C9E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892C9E">
        <w:rPr>
          <w:rFonts w:ascii="Times New Roman" w:hAnsi="Times New Roman"/>
          <w:sz w:val="24"/>
          <w:szCs w:val="24"/>
        </w:rPr>
        <w:t>ых</w:t>
      </w:r>
      <w:proofErr w:type="spellEnd"/>
      <w:r w:rsidRPr="00892C9E">
        <w:rPr>
          <w:rFonts w:ascii="Times New Roman" w:hAnsi="Times New Roman"/>
          <w:sz w:val="24"/>
          <w:szCs w:val="24"/>
        </w:rPr>
        <w:t>) дома(</w:t>
      </w:r>
      <w:proofErr w:type="spellStart"/>
      <w:r w:rsidRPr="00892C9E">
        <w:rPr>
          <w:rFonts w:ascii="Times New Roman" w:hAnsi="Times New Roman"/>
          <w:sz w:val="24"/>
          <w:szCs w:val="24"/>
        </w:rPr>
        <w:t>ов</w:t>
      </w:r>
      <w:proofErr w:type="spellEnd"/>
      <w:r w:rsidRPr="00892C9E">
        <w:rPr>
          <w:rFonts w:ascii="Times New Roman" w:hAnsi="Times New Roman"/>
          <w:sz w:val="24"/>
          <w:szCs w:val="24"/>
        </w:rPr>
        <w:t>) жилых помещений в целях переселения граждан из аварийного жилищного фонда (в том числе непригодных для проживания жилых помещений));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1.3. участвует в подготовке документов для проведения аукционов на право заключения договоров о развитии застроенной территории.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2. Администрации районов Города Томска: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2.1. проводят инвентаризацию аварийного жилищного фонда, подлежащего расселению и сносу, и предоставляют в администрацию Города Томска информацию о результатах инвентаризации с приложением следующих документов: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- технических паспортов многоквартирных домов (заверенные копии);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C9E">
        <w:rPr>
          <w:rFonts w:ascii="Times New Roman" w:hAnsi="Times New Roman"/>
          <w:sz w:val="24"/>
          <w:szCs w:val="24"/>
        </w:rPr>
        <w:t>- оригиналов справок о составе семьи управляющих организаций о количестве проживающих граждан в аварийных домах (</w:t>
      </w:r>
      <w:proofErr w:type="spellStart"/>
      <w:r w:rsidRPr="00892C9E">
        <w:rPr>
          <w:rFonts w:ascii="Times New Roman" w:hAnsi="Times New Roman"/>
          <w:sz w:val="24"/>
          <w:szCs w:val="24"/>
        </w:rPr>
        <w:t>поквартирно</w:t>
      </w:r>
      <w:proofErr w:type="spellEnd"/>
      <w:r w:rsidRPr="00892C9E">
        <w:rPr>
          <w:rFonts w:ascii="Times New Roman" w:hAnsi="Times New Roman"/>
          <w:sz w:val="24"/>
          <w:szCs w:val="24"/>
        </w:rPr>
        <w:t xml:space="preserve">) с указанием реквизитов документа, на основании которого внесены сведения в Единый государственный реестр недвижимости (выписки из Единого государственного реестра недвижимости об </w:t>
      </w:r>
      <w:r w:rsidRPr="00892C9E">
        <w:rPr>
          <w:rFonts w:ascii="Times New Roman" w:hAnsi="Times New Roman"/>
          <w:sz w:val="24"/>
          <w:szCs w:val="24"/>
        </w:rPr>
        <w:lastRenderedPageBreak/>
        <w:t>основных характеристиках и зарегистрированных правах на объект недвижимости) (в случае если помещение в муниципальном доме приватизировано);</w:t>
      </w:r>
      <w:proofErr w:type="gramEnd"/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- пояснений о расхождении данных технических паспортов с показателями фактически занимаемой площади (</w:t>
      </w:r>
      <w:proofErr w:type="spellStart"/>
      <w:r w:rsidRPr="00892C9E">
        <w:rPr>
          <w:rFonts w:ascii="Times New Roman" w:hAnsi="Times New Roman"/>
          <w:sz w:val="24"/>
          <w:szCs w:val="24"/>
        </w:rPr>
        <w:t>поквартирно</w:t>
      </w:r>
      <w:proofErr w:type="spellEnd"/>
      <w:r w:rsidRPr="00892C9E">
        <w:rPr>
          <w:rFonts w:ascii="Times New Roman" w:hAnsi="Times New Roman"/>
          <w:sz w:val="24"/>
          <w:szCs w:val="24"/>
        </w:rPr>
        <w:t>) в случае наличия соответствующих расхождений в сведениях;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2.2. организуют и обеспечивают расселение граждан из аварийного жилищного фонда города Томска;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2.3. обеспечивают согласование с комитетом жилищной политики администрации Города Томска решений о передаче в собственность (</w:t>
      </w:r>
      <w:proofErr w:type="gramStart"/>
      <w:r w:rsidRPr="00892C9E">
        <w:rPr>
          <w:rFonts w:ascii="Times New Roman" w:hAnsi="Times New Roman"/>
          <w:sz w:val="24"/>
          <w:szCs w:val="24"/>
        </w:rPr>
        <w:t>социальный</w:t>
      </w:r>
      <w:proofErr w:type="gramEnd"/>
      <w:r w:rsidRPr="00892C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C9E">
        <w:rPr>
          <w:rFonts w:ascii="Times New Roman" w:hAnsi="Times New Roman"/>
          <w:sz w:val="24"/>
          <w:szCs w:val="24"/>
        </w:rPr>
        <w:t>найм</w:t>
      </w:r>
      <w:proofErr w:type="spellEnd"/>
      <w:r w:rsidRPr="00892C9E">
        <w:rPr>
          <w:rFonts w:ascii="Times New Roman" w:hAnsi="Times New Roman"/>
          <w:sz w:val="24"/>
          <w:szCs w:val="24"/>
        </w:rPr>
        <w:t>) жилых помещений, приобретенных в рамках настоящей Подпрограммы;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2.4. участвуют в подготовке документов для проведения аукционов на право заключения договоров о развитии застроенной территории.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 xml:space="preserve">Информация о предоставлении гражданам меры социальной поддержки, предусмотренной </w:t>
      </w:r>
      <w:hyperlink r:id="rId48" w:history="1">
        <w:r w:rsidRPr="00892C9E">
          <w:rPr>
            <w:rFonts w:ascii="Times New Roman" w:hAnsi="Times New Roman"/>
            <w:sz w:val="24"/>
            <w:szCs w:val="24"/>
          </w:rPr>
          <w:t>решением</w:t>
        </w:r>
      </w:hyperlink>
      <w:r w:rsidRPr="00892C9E">
        <w:rPr>
          <w:rFonts w:ascii="Times New Roman" w:hAnsi="Times New Roman"/>
          <w:sz w:val="24"/>
          <w:szCs w:val="24"/>
        </w:rPr>
        <w:t xml:space="preserve"> Думы Города Томска от 21.12.2010 № 55 «О новой редакции Положения «Об оказании мер социальной поддержки отдельным категориям гражданам на территории муниципального образования «Город Томск», размещается в единой государственной информационной системе социального обеспечения (ЕГИССО) в порядке, установленном действующим законодательством.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3. Департамент управления муниципальной собственностью администрации Города Томска: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- участвует в подготовке документов для проведения аукционов на право заключения договоров о развитии застроенной территории;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- осуществляет функции по организации и проведению аукционов на право заключения договоров о развитии застроенных территорий.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4. Департамент архитектуры и градостроительства администрации Города Томска: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4.1. обеспечивает подготовку документов по формированию земельных участков для проведения торгов;</w:t>
      </w:r>
    </w:p>
    <w:p w:rsidR="00E30BE8" w:rsidRPr="00892C9E" w:rsidRDefault="00E30BE8" w:rsidP="00CB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C9E">
        <w:rPr>
          <w:rFonts w:ascii="Times New Roman" w:hAnsi="Times New Roman"/>
          <w:sz w:val="24"/>
          <w:szCs w:val="24"/>
        </w:rPr>
        <w:t>4.2. участвует в подготовке документов для проведения аукционов на право заключения договоров о развитии застроенной территории.</w:t>
      </w:r>
    </w:p>
    <w:p w:rsidR="00E4563A" w:rsidRPr="00774411" w:rsidRDefault="00E4563A" w:rsidP="0077441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774411">
        <w:rPr>
          <w:rFonts w:ascii="Times New Roman" w:hAnsi="Times New Roman"/>
          <w:sz w:val="24"/>
          <w:szCs w:val="24"/>
          <w:lang w:eastAsia="ru-RU"/>
        </w:rPr>
        <w:t xml:space="preserve">5. </w:t>
      </w:r>
      <w:proofErr w:type="gramStart"/>
      <w:r w:rsidR="00774411" w:rsidRPr="00774411">
        <w:rPr>
          <w:rFonts w:ascii="Times New Roman" w:hAnsi="Times New Roman"/>
          <w:sz w:val="24"/>
          <w:szCs w:val="24"/>
          <w:lang w:eastAsia="ru-RU"/>
        </w:rPr>
        <w:t xml:space="preserve">Порядок проведения мониторинга и контроля за ходом реализации </w:t>
      </w:r>
      <w:r w:rsidRPr="00774411">
        <w:rPr>
          <w:rFonts w:ascii="Times New Roman" w:hAnsi="Times New Roman"/>
          <w:sz w:val="24"/>
          <w:szCs w:val="24"/>
          <w:lang w:eastAsia="ru-RU"/>
        </w:rPr>
        <w:t xml:space="preserve">Региональной адресной программы </w:t>
      </w:r>
      <w:r w:rsidRPr="00774411">
        <w:rPr>
          <w:rFonts w:ascii="Times New Roman" w:hAnsi="Times New Roman"/>
          <w:sz w:val="24"/>
          <w:szCs w:val="24"/>
        </w:rPr>
        <w:t xml:space="preserve">по переселению граждан из аварийного жилищного фонда Томской области на 2019-2024 годы, </w:t>
      </w:r>
      <w:r w:rsidR="00774411" w:rsidRPr="00774411">
        <w:rPr>
          <w:rFonts w:ascii="Times New Roman" w:hAnsi="Times New Roman"/>
          <w:sz w:val="24"/>
          <w:szCs w:val="24"/>
        </w:rPr>
        <w:t>установлено</w:t>
      </w:r>
      <w:r w:rsidRPr="00774411">
        <w:rPr>
          <w:rFonts w:ascii="Times New Roman" w:hAnsi="Times New Roman"/>
          <w:sz w:val="24"/>
          <w:szCs w:val="24"/>
        </w:rPr>
        <w:t xml:space="preserve"> </w:t>
      </w:r>
      <w:r w:rsidR="00774411" w:rsidRPr="00774411">
        <w:rPr>
          <w:rFonts w:ascii="Times New Roman" w:hAnsi="Times New Roman"/>
          <w:sz w:val="24"/>
          <w:szCs w:val="24"/>
        </w:rPr>
        <w:t xml:space="preserve"> разделом</w:t>
      </w:r>
      <w:r w:rsidRPr="00774411">
        <w:rPr>
          <w:rFonts w:ascii="Times New Roman" w:hAnsi="Times New Roman"/>
          <w:sz w:val="24"/>
          <w:szCs w:val="24"/>
        </w:rPr>
        <w:t xml:space="preserve"> 6 «</w:t>
      </w:r>
      <w:r w:rsidRPr="00774411">
        <w:rPr>
          <w:rFonts w:ascii="Times New Roman" w:hAnsi="Times New Roman"/>
          <w:sz w:val="24"/>
          <w:szCs w:val="24"/>
          <w:lang w:eastAsia="ru-RU"/>
        </w:rPr>
        <w:t>Порядок проведения мониторинга и контроля за ходом реализации Программы и расходования денежных средств</w:t>
      </w:r>
      <w:r w:rsidRPr="00774411">
        <w:rPr>
          <w:rFonts w:ascii="Times New Roman" w:hAnsi="Times New Roman"/>
          <w:sz w:val="24"/>
          <w:szCs w:val="24"/>
        </w:rPr>
        <w:t xml:space="preserve">» </w:t>
      </w:r>
      <w:r w:rsidRPr="00774411">
        <w:rPr>
          <w:rFonts w:ascii="Times New Roman" w:hAnsi="Times New Roman"/>
          <w:sz w:val="24"/>
          <w:szCs w:val="24"/>
          <w:lang w:eastAsia="ru-RU"/>
        </w:rPr>
        <w:t xml:space="preserve">Региональной адресной программы </w:t>
      </w:r>
      <w:r w:rsidRPr="00774411">
        <w:rPr>
          <w:rFonts w:ascii="Times New Roman" w:hAnsi="Times New Roman"/>
          <w:sz w:val="24"/>
          <w:szCs w:val="24"/>
        </w:rPr>
        <w:t>по переселению граждан из аварийного жилищного фонда Томской области на 2019-2024 годы</w:t>
      </w:r>
      <w:r w:rsidRPr="00774411">
        <w:t xml:space="preserve">, </w:t>
      </w:r>
      <w:r w:rsidRPr="00774411">
        <w:rPr>
          <w:rFonts w:ascii="Times New Roman" w:hAnsi="Times New Roman"/>
          <w:sz w:val="24"/>
          <w:szCs w:val="24"/>
        </w:rPr>
        <w:t xml:space="preserve">утвержденной распоряжением Администрации Томской </w:t>
      </w:r>
      <w:r w:rsidR="00774411" w:rsidRPr="00774411">
        <w:rPr>
          <w:rFonts w:ascii="Times New Roman" w:hAnsi="Times New Roman"/>
          <w:sz w:val="24"/>
          <w:szCs w:val="24"/>
        </w:rPr>
        <w:t>области от</w:t>
      </w:r>
      <w:proofErr w:type="gramEnd"/>
      <w:r w:rsidR="00774411" w:rsidRPr="00774411">
        <w:rPr>
          <w:rFonts w:ascii="Times New Roman" w:hAnsi="Times New Roman"/>
          <w:sz w:val="24"/>
          <w:szCs w:val="24"/>
        </w:rPr>
        <w:t xml:space="preserve"> 10.04.2019 № 233-ра, а именно на уровне муниципальных образований (по согласованию) осуществляются:</w:t>
      </w:r>
    </w:p>
    <w:p w:rsidR="00774411" w:rsidRPr="00774411" w:rsidRDefault="00774411" w:rsidP="007744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4411">
        <w:rPr>
          <w:rFonts w:ascii="Times New Roman" w:hAnsi="Times New Roman"/>
          <w:bCs/>
          <w:sz w:val="24"/>
          <w:szCs w:val="24"/>
          <w:lang w:eastAsia="ru-RU"/>
        </w:rPr>
        <w:t>- организация реализации программных мероприятий;</w:t>
      </w:r>
    </w:p>
    <w:p w:rsidR="00774411" w:rsidRPr="00774411" w:rsidRDefault="00774411" w:rsidP="007744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4411">
        <w:rPr>
          <w:rFonts w:ascii="Times New Roman" w:hAnsi="Times New Roman"/>
          <w:bCs/>
          <w:sz w:val="24"/>
          <w:szCs w:val="24"/>
          <w:lang w:eastAsia="ru-RU"/>
        </w:rPr>
        <w:t>- обеспечение целевого и эффективного использования бюджетных средств, полученных на реализацию мероприятий Программы;</w:t>
      </w:r>
    </w:p>
    <w:p w:rsidR="00774411" w:rsidRPr="00774411" w:rsidRDefault="00774411" w:rsidP="007744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4411">
        <w:rPr>
          <w:rFonts w:ascii="Times New Roman" w:hAnsi="Times New Roman"/>
          <w:bCs/>
          <w:sz w:val="24"/>
          <w:szCs w:val="24"/>
          <w:lang w:eastAsia="ru-RU"/>
        </w:rPr>
        <w:t>- представление в Департамент отчетности о ходе реализации программных мероприятий в сроки и по формам, установленным соглашениями, заключенными между Департаментом и муниципальными образованиями.</w:t>
      </w:r>
    </w:p>
    <w:p w:rsidR="00E4563A" w:rsidRPr="00892C9E" w:rsidRDefault="00E4563A" w:rsidP="00E456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E4563A" w:rsidRPr="00892C9E" w:rsidSect="000B204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62AB"/>
    <w:multiLevelType w:val="hybridMultilevel"/>
    <w:tmpl w:val="B642A174"/>
    <w:lvl w:ilvl="0" w:tplc="05D4EB04">
      <w:start w:val="1"/>
      <w:numFmt w:val="decimal"/>
      <w:lvlText w:val="%1."/>
      <w:lvlJc w:val="left"/>
      <w:pPr>
        <w:ind w:left="144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472"/>
    <w:rsid w:val="0004293C"/>
    <w:rsid w:val="000B2040"/>
    <w:rsid w:val="000F57B6"/>
    <w:rsid w:val="00114D70"/>
    <w:rsid w:val="00131BDF"/>
    <w:rsid w:val="001346D7"/>
    <w:rsid w:val="001777AE"/>
    <w:rsid w:val="0020528F"/>
    <w:rsid w:val="00266FDE"/>
    <w:rsid w:val="00271DC9"/>
    <w:rsid w:val="003238B0"/>
    <w:rsid w:val="00332466"/>
    <w:rsid w:val="003615FB"/>
    <w:rsid w:val="003F1D31"/>
    <w:rsid w:val="00414472"/>
    <w:rsid w:val="00424B2A"/>
    <w:rsid w:val="00425662"/>
    <w:rsid w:val="004468FB"/>
    <w:rsid w:val="004603C5"/>
    <w:rsid w:val="00514526"/>
    <w:rsid w:val="00541A13"/>
    <w:rsid w:val="005D2493"/>
    <w:rsid w:val="006000A1"/>
    <w:rsid w:val="006178EC"/>
    <w:rsid w:val="00646700"/>
    <w:rsid w:val="00690DEC"/>
    <w:rsid w:val="006D1B2C"/>
    <w:rsid w:val="00774411"/>
    <w:rsid w:val="008414FA"/>
    <w:rsid w:val="00892C9E"/>
    <w:rsid w:val="00896F91"/>
    <w:rsid w:val="009A36ED"/>
    <w:rsid w:val="009B7190"/>
    <w:rsid w:val="00A217B8"/>
    <w:rsid w:val="00A236E2"/>
    <w:rsid w:val="00A51F3B"/>
    <w:rsid w:val="00AA31CD"/>
    <w:rsid w:val="00AF1AAE"/>
    <w:rsid w:val="00B5011A"/>
    <w:rsid w:val="00B71E4E"/>
    <w:rsid w:val="00B840EA"/>
    <w:rsid w:val="00BC4D30"/>
    <w:rsid w:val="00BD2D52"/>
    <w:rsid w:val="00BF3E9A"/>
    <w:rsid w:val="00C405BE"/>
    <w:rsid w:val="00C50FDD"/>
    <w:rsid w:val="00C52A35"/>
    <w:rsid w:val="00C72B07"/>
    <w:rsid w:val="00CB6879"/>
    <w:rsid w:val="00CD5445"/>
    <w:rsid w:val="00D02657"/>
    <w:rsid w:val="00D306E4"/>
    <w:rsid w:val="00D45FBB"/>
    <w:rsid w:val="00D47414"/>
    <w:rsid w:val="00D82896"/>
    <w:rsid w:val="00D82E2A"/>
    <w:rsid w:val="00D848E5"/>
    <w:rsid w:val="00DD79BC"/>
    <w:rsid w:val="00DF23D4"/>
    <w:rsid w:val="00E07509"/>
    <w:rsid w:val="00E20A06"/>
    <w:rsid w:val="00E27808"/>
    <w:rsid w:val="00E30BE8"/>
    <w:rsid w:val="00E4563A"/>
    <w:rsid w:val="00E80E8F"/>
    <w:rsid w:val="00F0018E"/>
    <w:rsid w:val="00F73932"/>
    <w:rsid w:val="00FC47D0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16A8930CE371F6801B6294AEBE1364E0E63A37D52F23FF95ABD754F8793B7A8027EF406079A745D22CC1B11A941AE55899DC1567464A0550A51830Z9A1K" TargetMode="External"/><Relationship Id="rId18" Type="http://schemas.openxmlformats.org/officeDocument/2006/relationships/hyperlink" Target="consultantplus://offline/ref=AC16A8930CE371F6801B7C99B8D24D60E2EC6138D12B28A9C1FBD103A7293D2FC067E915233DA846D72194E25ECA43B51ED2D1107B5A4A00Z4A7K" TargetMode="External"/><Relationship Id="rId26" Type="http://schemas.openxmlformats.org/officeDocument/2006/relationships/hyperlink" Target="consultantplus://offline/ref=AC16A8930CE371F6801B6294AEBE1364E0E63A37D52E2AFA9FAFD754F8793B7A8027EF407279FF49D328DEB31E814CB41DZCA5K" TargetMode="External"/><Relationship Id="rId39" Type="http://schemas.openxmlformats.org/officeDocument/2006/relationships/hyperlink" Target="consultantplus://offline/ref=AC16A8930CE371F6801B6294AEBE1364E0E63A37D52F23FF95ABD754F8793B7A8027EF406079A745D229C7B619941AE55899DC1567464A0550A51830Z9A1K" TargetMode="External"/><Relationship Id="rId21" Type="http://schemas.openxmlformats.org/officeDocument/2006/relationships/hyperlink" Target="consultantplus://offline/ref=AC16A8930CE371F6801B7C99B8D24D60E2EC6239D32C28A9C1FBD103A7293D2FC067E915233DAF42D22194E25ECA43B51ED2D1107B5A4A00Z4A7K" TargetMode="External"/><Relationship Id="rId34" Type="http://schemas.openxmlformats.org/officeDocument/2006/relationships/hyperlink" Target="consultantplus://offline/ref=AC16A8930CE371F6801B6294AEBE1364E0E63A37D52E2AFA9FAFD754F8793B7A8027EF407279FF49D328DEB31E814CB41DZCA5K" TargetMode="External"/><Relationship Id="rId42" Type="http://schemas.openxmlformats.org/officeDocument/2006/relationships/hyperlink" Target="consultantplus://offline/ref=AC16A8930CE371F6801B6294AEBE1364E0E63A37D52F23FF95ABD754F8793B7A8027EF406079A745D229C7B619941AE55899DC1567464A0550A51830Z9A1K" TargetMode="External"/><Relationship Id="rId47" Type="http://schemas.openxmlformats.org/officeDocument/2006/relationships/hyperlink" Target="consultantplus://offline/ref=AC16A8930CE371F6801B6294AEBE1364E0E63A37D52F23FF95ABD754F8793B7A8027EF406079A745D22FC5B41D941AE55899DC1567464A0550A51830Z9A1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C0E6653E6927E56FB173CDA1662830BCCA857AD91983D3862604EBE60EF4BB5BDBB84230D39CBF3309FB19633AAB930F51E8E922E331C14665E48g8w1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16A8930CE371F6801B6294AEBE1364E0E63A37D52F23FF95ABD754F8793B7A8027EF406079A745D22FC5B21F941AE55899DC1567464A0550A51830Z9A1K" TargetMode="External"/><Relationship Id="rId29" Type="http://schemas.openxmlformats.org/officeDocument/2006/relationships/hyperlink" Target="consultantplus://offline/ref=AC16A8930CE371F6801B6294AEBE1364E0E63A37D52F23FF95ABD754F8793B7A8027EF406079A745D229C7B619941AE55899DC1567464A0550A51830Z9A1K" TargetMode="External"/><Relationship Id="rId11" Type="http://schemas.openxmlformats.org/officeDocument/2006/relationships/hyperlink" Target="consultantplus://offline/ref=AC16A8930CE371F6801B6294AEBE1364E0E63A37D52F23FF95ABD754F8793B7A8027EF406079A745D229C7B619941AE55899DC1567464A0550A51830Z9A1K" TargetMode="External"/><Relationship Id="rId24" Type="http://schemas.openxmlformats.org/officeDocument/2006/relationships/hyperlink" Target="consultantplus://offline/ref=AC16A8930CE371F6801B6294AEBE1364E0E63A37D52F23FF95ABD754F8793B7A8027EF406079A745D229C7B619941AE55899DC1567464A0550A51830Z9A1K" TargetMode="External"/><Relationship Id="rId32" Type="http://schemas.openxmlformats.org/officeDocument/2006/relationships/hyperlink" Target="consultantplus://offline/ref=AC16A8930CE371F6801B6294AEBE1364E0E63A37D52F23FF95ABD754F8793B7A8027EF406079A745D229C7B619941AE55899DC1567464A0550A51830Z9A1K" TargetMode="External"/><Relationship Id="rId37" Type="http://schemas.openxmlformats.org/officeDocument/2006/relationships/hyperlink" Target="consultantplus://offline/ref=AC16A8930CE371F6801B7C99B8D24D60E2EC6239D32C28A9C1FBD103A7293D2FC067E915233DAF41D22194E25ECA43B51ED2D1107B5A4A00Z4A7K" TargetMode="External"/><Relationship Id="rId40" Type="http://schemas.openxmlformats.org/officeDocument/2006/relationships/hyperlink" Target="consultantplus://offline/ref=AC16A8930CE371F6801B6294AEBE1364E0E63A37D52F23FF95ABD754F8793B7A8027EF406079A745D22FC4BB13941AE55899DC1567464A0550A51830Z9A1K" TargetMode="External"/><Relationship Id="rId45" Type="http://schemas.openxmlformats.org/officeDocument/2006/relationships/hyperlink" Target="consultantplus://offline/ref=AC16A8930CE371F6801B6294AEBE1364E0E63A37D52F23FF95ABD754F8793B7A8027EF406079A745D229C7B619941AE55899DC1567464A0550A51830Z9A1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16A8930CE371F6801B6294AEBE1364E0E63A37D52F23FF95ABD754F8793B7A8027EF406079A745D22FC3BB1C941AE55899DC1567464A0550A51830Z9A1K" TargetMode="External"/><Relationship Id="rId23" Type="http://schemas.openxmlformats.org/officeDocument/2006/relationships/hyperlink" Target="consultantplus://offline/ref=AC16A8930CE371F6801B7C99B8D24D60E2EC6239D32C28A9C1FBD103A7293D2FC067E915233DA94DDB2194E25ECA43B51ED2D1107B5A4A00Z4A7K" TargetMode="External"/><Relationship Id="rId28" Type="http://schemas.openxmlformats.org/officeDocument/2006/relationships/hyperlink" Target="consultantplus://offline/ref=AC16A8930CE371F6801B7C99B8D24D60E2EC6239D32C28A9C1FBD103A7293D2FC067E915233DA840D52194E25ECA43B51ED2D1107B5A4A00Z4A7K" TargetMode="External"/><Relationship Id="rId36" Type="http://schemas.openxmlformats.org/officeDocument/2006/relationships/hyperlink" Target="consultantplus://offline/ref=AC16A8930CE371F6801B7C99B8D24D60E2EC6239D32C28A9C1FBD103A7293D2FC067E915233DAF40DB2194E25ECA43B51ED2D1107B5A4A00Z4A7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C0E6653E6927E56FB173CDA1662830BCCA857AD989D3A31636A13B468B647B7BAB4DB340A70C7F2349ABB9631F5BC25E4468195352D1A0C7A5C4989g9wFF" TargetMode="External"/><Relationship Id="rId19" Type="http://schemas.openxmlformats.org/officeDocument/2006/relationships/hyperlink" Target="consultantplus://offline/ref=AC16A8930CE371F6801B6294AEBE1364E0E63A37D52F23FF95ABD754F8793B7A8027EF406079A745D22CC1B31A941AE55899DC1567464A0550A51830Z9A1K" TargetMode="External"/><Relationship Id="rId31" Type="http://schemas.openxmlformats.org/officeDocument/2006/relationships/hyperlink" Target="consultantplus://offline/ref=AC16A8930CE371F6801B7C99B8D24D60E2EC6239D32C28A9C1FBD103A7293D2FC067E911273BA110836E95BE1B9D50B418D2D31464Z5A1K" TargetMode="External"/><Relationship Id="rId44" Type="http://schemas.openxmlformats.org/officeDocument/2006/relationships/hyperlink" Target="consultantplus://offline/ref=AC16A8930CE371F6801B6294AEBE1364E0E63A37D52E2AFA9FAFD754F8793B7A8027EF407279FF49D328DEB31E814CB41DZCA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0E6653E6927E56FB173CDA1662830BCCA857AD989E3D39676913B468B647B7BAB4DB340A70C7F23496B9913DF5BC25E4468195352D1A0C7A5C4989g9wFF" TargetMode="External"/><Relationship Id="rId14" Type="http://schemas.openxmlformats.org/officeDocument/2006/relationships/hyperlink" Target="consultantplus://offline/ref=AC16A8930CE371F6801B7C99B8D24D60E2EC6239D32C28A9C1FBD103A7293D2FC067E911273BA110836E95BE1B9D50B418D2D31464Z5A1K" TargetMode="External"/><Relationship Id="rId22" Type="http://schemas.openxmlformats.org/officeDocument/2006/relationships/hyperlink" Target="consultantplus://offline/ref=AC16A8930CE371F6801B7C99B8D24D60E2EC6239D32C28A9C1FBD103A7293D2FC067E915233DA840D52194E25ECA43B51ED2D1107B5A4A00Z4A7K" TargetMode="External"/><Relationship Id="rId27" Type="http://schemas.openxmlformats.org/officeDocument/2006/relationships/hyperlink" Target="consultantplus://offline/ref=AC16A8930CE371F6801B6294AEBE1364E0E63A37D52F23FF95ABD754F8793B7A8027EF406079A745D22CC5B61A941AE55899DC1567464A0550A51830Z9A1K" TargetMode="External"/><Relationship Id="rId30" Type="http://schemas.openxmlformats.org/officeDocument/2006/relationships/hyperlink" Target="consultantplus://offline/ref=AC16A8930CE371F6801B6294AEBE1364E0E63A37D52F23FF95ABD754F8793B7A8027EF406079A745D22FC4BB13941AE55899DC1567464A0550A51830Z9A1K" TargetMode="External"/><Relationship Id="rId35" Type="http://schemas.openxmlformats.org/officeDocument/2006/relationships/hyperlink" Target="consultantplus://offline/ref=AC16A8930CE371F6801B7C99B8D24D60E2EC6239D32C28A9C1FBD103A7293D2FC067E915233DAF40D52194E25ECA43B51ED2D1107B5A4A00Z4A7K" TargetMode="External"/><Relationship Id="rId43" Type="http://schemas.openxmlformats.org/officeDocument/2006/relationships/hyperlink" Target="consultantplus://offline/ref=AC16A8930CE371F6801B6294AEBE1364E0E63A37D52F23FF95ABD754F8793B7A8027EF406079A745D22FC4BB13941AE55899DC1567464A0550A51830Z9A1K" TargetMode="External"/><Relationship Id="rId48" Type="http://schemas.openxmlformats.org/officeDocument/2006/relationships/hyperlink" Target="consultantplus://offline/ref=AC16A8930CE371F6801B6294AEBE1364E0E63A37D52E2AFA9FAFD754F8793B7A8027EF407279FF49D328DEB31E814CB41DZCA5K" TargetMode="External"/><Relationship Id="rId8" Type="http://schemas.openxmlformats.org/officeDocument/2006/relationships/hyperlink" Target="consultantplus://offline/ref=EC0E6653E6927E56FB173CDA1662830BCCA857AD989F3233666D13B468B647B7BAB4DB340A70C7F2369FBC9E39F5BC25E4468195352D1A0C7A5C4989g9wF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C16A8930CE371F6801B6294AEBE1364E0E63A37D52F23FF95ABD754F8793B7A8027EF406079A745D22FC4BB13941AE55899DC1567464A0550A51830Z9A1K" TargetMode="External"/><Relationship Id="rId17" Type="http://schemas.openxmlformats.org/officeDocument/2006/relationships/hyperlink" Target="consultantplus://offline/ref=AC16A8930CE371F6801B6294AEBE1364E0E63A37D52F23FF95ABD754F8793B7A8027EF406079A745D22FC5B41D941AE55899DC1567464A0550A51830Z9A1K" TargetMode="External"/><Relationship Id="rId25" Type="http://schemas.openxmlformats.org/officeDocument/2006/relationships/hyperlink" Target="consultantplus://offline/ref=AC16A8930CE371F6801B6294AEBE1364E0E63A37D52F23FF95ABD754F8793B7A8027EF406079A745D22FC4BB13941AE55899DC1567464A0550A51830Z9A1K" TargetMode="External"/><Relationship Id="rId33" Type="http://schemas.openxmlformats.org/officeDocument/2006/relationships/hyperlink" Target="consultantplus://offline/ref=AC16A8930CE371F6801B6294AEBE1364E0E63A37D52F23FF95ABD754F8793B7A8027EF406079A745D22FC4BB13941AE55899DC1567464A0550A51830Z9A1K" TargetMode="External"/><Relationship Id="rId38" Type="http://schemas.openxmlformats.org/officeDocument/2006/relationships/hyperlink" Target="consultantplus://offline/ref=AC16A8930CE371F6801B7C99B8D24D60E2EC6239D32C28A9C1FBD103A7293D2FC067E915233DA94DDB2194E25ECA43B51ED2D1107B5A4A00Z4A7K" TargetMode="External"/><Relationship Id="rId46" Type="http://schemas.openxmlformats.org/officeDocument/2006/relationships/hyperlink" Target="consultantplus://offline/ref=AC16A8930CE371F6801B6294AEBE1364E0E63A37D52F23FF95ABD754F8793B7A8027EF406079A745D22FC4BB13941AE55899DC1567464A0550A51830Z9A1K" TargetMode="External"/><Relationship Id="rId20" Type="http://schemas.openxmlformats.org/officeDocument/2006/relationships/hyperlink" Target="consultantplus://offline/ref=AC16A8930CE371F6801B7C99B8D24D60E2EC6239D32C28A9C1FBD103A7293D2FC067E915233DA840D52194E25ECA43B51ED2D1107B5A4A00Z4A7K" TargetMode="External"/><Relationship Id="rId41" Type="http://schemas.openxmlformats.org/officeDocument/2006/relationships/hyperlink" Target="consultantplus://offline/ref=AC16A8930CE371F6801B6294AEBE1364E0E63A37D52F23FF95ABD754F8793B7A8027EF406079A745D22FC5B41D941AE55899DC1567464A0550A51830Z9A1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69B2-4872-4563-9513-50EEF0C4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10</Pages>
  <Words>5925</Words>
  <Characters>33773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Алагулова Диляра Гаясовна</dc:creator>
  <cp:keywords/>
  <dc:description/>
  <cp:lastModifiedBy>Витковская Светлана Михайловна</cp:lastModifiedBy>
  <cp:revision>37</cp:revision>
  <dcterms:created xsi:type="dcterms:W3CDTF">2019-04-12T09:59:00Z</dcterms:created>
  <dcterms:modified xsi:type="dcterms:W3CDTF">2019-10-22T07:17:00Z</dcterms:modified>
</cp:coreProperties>
</file>