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AC" w:rsidRPr="006D1B2C" w:rsidRDefault="00EE6FAC" w:rsidP="006D1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1B2C">
        <w:rPr>
          <w:rFonts w:ascii="Times New Roman" w:hAnsi="Times New Roman"/>
          <w:sz w:val="20"/>
          <w:szCs w:val="20"/>
        </w:rPr>
        <w:t>Приложение 3 к постановлению адм</w:t>
      </w:r>
      <w:r>
        <w:rPr>
          <w:rFonts w:ascii="Times New Roman" w:hAnsi="Times New Roman"/>
          <w:sz w:val="20"/>
          <w:szCs w:val="20"/>
        </w:rPr>
        <w:t>инистрации Города Томска от 17.06.2019 № 486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6879">
        <w:rPr>
          <w:rFonts w:ascii="Times New Roman" w:hAnsi="Times New Roman"/>
          <w:b/>
          <w:sz w:val="24"/>
          <w:szCs w:val="24"/>
        </w:rPr>
        <w:t>III. Цели, задачи, показатели Подпрограммы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879">
        <w:rPr>
          <w:rFonts w:ascii="Times New Roman" w:hAnsi="Times New Roman"/>
          <w:sz w:val="24"/>
          <w:szCs w:val="24"/>
        </w:rPr>
        <w:t>Цель Подпрограммы - расселение аварийного жилищного фонда.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879">
        <w:rPr>
          <w:rFonts w:ascii="Times New Roman" w:hAnsi="Times New Roman"/>
          <w:sz w:val="24"/>
          <w:szCs w:val="24"/>
        </w:rPr>
        <w:t>Задачи Подпрограммы: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879">
        <w:rPr>
          <w:rFonts w:ascii="Times New Roman" w:hAnsi="Times New Roman"/>
          <w:sz w:val="24"/>
          <w:szCs w:val="24"/>
        </w:rPr>
        <w:t>1. Разработка и реализация механизма переселения граждан из аварийного жилищного фонда Города Томска.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879">
        <w:rPr>
          <w:rFonts w:ascii="Times New Roman" w:hAnsi="Times New Roman"/>
          <w:sz w:val="24"/>
          <w:szCs w:val="24"/>
        </w:rPr>
        <w:t>2. Повышение качества условий проживания граждан путем переселения их из аварийного жилищного фонда Города Томска.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879">
        <w:rPr>
          <w:rFonts w:ascii="Times New Roman" w:hAnsi="Times New Roman"/>
          <w:sz w:val="24"/>
          <w:szCs w:val="24"/>
        </w:rPr>
        <w:t>3. Развитие территорий, занятых аварийным жилищным фондом Города Томска.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CB6879">
          <w:rPr>
            <w:rFonts w:ascii="Times New Roman" w:hAnsi="Times New Roman"/>
            <w:sz w:val="24"/>
            <w:szCs w:val="24"/>
          </w:rPr>
          <w:t>Показатели</w:t>
        </w:r>
      </w:hyperlink>
      <w:r w:rsidRPr="00CB6879">
        <w:rPr>
          <w:rFonts w:ascii="Times New Roman" w:hAnsi="Times New Roman"/>
          <w:sz w:val="24"/>
          <w:szCs w:val="24"/>
        </w:rPr>
        <w:t xml:space="preserve"> целей, задач, мероприятий Подпрограммы представлены в приложении </w:t>
      </w:r>
      <w:r w:rsidRPr="00FE63E9">
        <w:rPr>
          <w:rFonts w:ascii="Times New Roman" w:hAnsi="Times New Roman"/>
          <w:sz w:val="24"/>
          <w:szCs w:val="24"/>
        </w:rPr>
        <w:t>14 к</w:t>
      </w:r>
      <w:r w:rsidRPr="00CB6879">
        <w:rPr>
          <w:rFonts w:ascii="Times New Roman" w:hAnsi="Times New Roman"/>
          <w:sz w:val="24"/>
          <w:szCs w:val="24"/>
        </w:rPr>
        <w:t xml:space="preserve"> настоящей Подпрограмме.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11"/>
      <w:bookmarkEnd w:id="0"/>
      <w:r w:rsidRPr="00FE63E9">
        <w:rPr>
          <w:rFonts w:ascii="Times New Roman" w:hAnsi="Times New Roman"/>
          <w:b/>
          <w:bCs/>
          <w:sz w:val="24"/>
          <w:szCs w:val="24"/>
        </w:rPr>
        <w:t>IV. Перечень мероприятий и экономическое обоснование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 xml:space="preserve">1. Настоящая Подпрограмма регламентирует порядок переселения граждан из многоквартирных домов, признанных аварийными и подлежащими сносу (или реконструкции) и включенных в </w:t>
      </w:r>
      <w:hyperlink r:id="rId5" w:history="1">
        <w:r w:rsidRPr="00FE63E9">
          <w:rPr>
            <w:rFonts w:ascii="Times New Roman" w:hAnsi="Times New Roman"/>
            <w:sz w:val="24"/>
            <w:szCs w:val="24"/>
          </w:rPr>
          <w:t>приложения 3</w:t>
        </w:r>
      </w:hyperlink>
      <w:r w:rsidRPr="00FE63E9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Pr="00FE63E9">
          <w:rPr>
            <w:rFonts w:ascii="Times New Roman" w:hAnsi="Times New Roman"/>
            <w:sz w:val="24"/>
            <w:szCs w:val="24"/>
          </w:rPr>
          <w:t>9</w:t>
        </w:r>
      </w:hyperlink>
      <w:r w:rsidRPr="00FE63E9">
        <w:rPr>
          <w:rFonts w:ascii="Times New Roman" w:hAnsi="Times New Roman"/>
          <w:sz w:val="24"/>
          <w:szCs w:val="24"/>
        </w:rPr>
        <w:t>, 13 к настоящей Подпрограмме, а также порядок предоставления жилых помещений гражданам, занимающим жилые помещения, признанные в установленном порядке непригодными для проживания и включенные в приложения 3 - 9, 13 к настоящей Подпрограмме.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>2. Реализация Подпрограммы предусматривает: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>Приобретение (в том числе путем участия в долевом строительстве многоквартирного(ых) дома(ов)) за счет средств бюджета муниципального образования «Город Томск» в муниципальную собственность жилых помещений с целью последующего предоставления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 или признанных непригодными для проживания и расположенных на территории муниципального образования «Город Томск».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FE63E9">
          <w:rPr>
            <w:rFonts w:ascii="Times New Roman" w:hAnsi="Times New Roman"/>
            <w:sz w:val="24"/>
            <w:szCs w:val="24"/>
          </w:rPr>
          <w:t>Решение</w:t>
        </w:r>
      </w:hyperlink>
      <w:r w:rsidRPr="00FE63E9">
        <w:rPr>
          <w:rFonts w:ascii="Times New Roman" w:hAnsi="Times New Roman"/>
          <w:sz w:val="24"/>
          <w:szCs w:val="24"/>
        </w:rPr>
        <w:t xml:space="preserve"> о подготовке и реализации бюджетных инвестиций в приобретение объектов недвижимого имущества в муниципальную собственность муниципального образования «Город Томск» за счет средств бюджета муниципального образования «Город Томск», включенных в настоящую Подпрограмму, указанное в приложении 16 к настоящей Подпрограмме.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 xml:space="preserve">Предоставление возмещения за изымаемые жилые помещения в случаях, предусмотренных в соглашениях с собственниками жилых помещений, включенных в приложение 11 к настоящей Подпрограмме, заключаемых в соответствии с </w:t>
      </w:r>
      <w:hyperlink r:id="rId8" w:history="1">
        <w:r w:rsidRPr="00FE63E9">
          <w:rPr>
            <w:rFonts w:ascii="Times New Roman" w:hAnsi="Times New Roman"/>
            <w:sz w:val="24"/>
            <w:szCs w:val="24"/>
          </w:rPr>
          <w:t>частью 6 статьи 32</w:t>
        </w:r>
      </w:hyperlink>
      <w:r w:rsidRPr="00FE63E9">
        <w:rPr>
          <w:rFonts w:ascii="Times New Roman" w:hAnsi="Times New Roman"/>
          <w:sz w:val="24"/>
          <w:szCs w:val="24"/>
        </w:rPr>
        <w:t xml:space="preserve"> Жилищного кодекса Российской Федерации. 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>Передача на соответствующем праве (собственность, социальный найм) гражданам, занимающим жилые помещения, расположенные в многоквартирных домах, признанных аварийными и подлежащими сносу (реконструкции) или признанных непригодными для проживания и расположенных на территории муниципального образования «Город Томск».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 xml:space="preserve">Разработка документации по подготовке и организации аукциона по продаже права на заключение договора о развитии застроенной территории, на которой расположены подлежащие сносу аварийные многоквартирные дома. Расселение за счет средств инвесторов граждан, проживающих в аварийных многоквартирных домах на территории муниципального образования «Город Томск», в соответствии с </w:t>
      </w:r>
      <w:hyperlink r:id="rId9" w:history="1">
        <w:r w:rsidRPr="00FE63E9">
          <w:rPr>
            <w:rFonts w:ascii="Times New Roman" w:hAnsi="Times New Roman"/>
            <w:sz w:val="24"/>
            <w:szCs w:val="24"/>
          </w:rPr>
          <w:t>перечнем</w:t>
        </w:r>
      </w:hyperlink>
      <w:r w:rsidRPr="00FE63E9">
        <w:rPr>
          <w:rFonts w:ascii="Times New Roman" w:hAnsi="Times New Roman"/>
          <w:sz w:val="24"/>
          <w:szCs w:val="24"/>
        </w:rPr>
        <w:t>, содержащимся в приложении 2 к Подпрограмме. Под инвесторами в рамках настоящей Подпрограммы понимаются лица, заключившие в установленном порядке договор о развитии застроенной территории.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 xml:space="preserve">Оказание мер социальной поддержки отдельным категориям граждан. Порядок и условия предоставления мер социальной поддержки определены в </w:t>
      </w:r>
      <w:hyperlink w:anchor="Par72" w:history="1">
        <w:r w:rsidRPr="00FE63E9">
          <w:rPr>
            <w:rFonts w:ascii="Times New Roman" w:hAnsi="Times New Roman"/>
            <w:sz w:val="24"/>
            <w:szCs w:val="24"/>
          </w:rPr>
          <w:t>разделе V</w:t>
        </w:r>
      </w:hyperlink>
      <w:r w:rsidRPr="00FE63E9">
        <w:rPr>
          <w:rFonts w:ascii="Times New Roman" w:hAnsi="Times New Roman"/>
          <w:sz w:val="24"/>
          <w:szCs w:val="24"/>
        </w:rPr>
        <w:t xml:space="preserve"> настоящей Подпрограммы.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>3. Организационные мероприятия всех этапов должны быть направлены на обеспечение эффективного использования имеющихся финансовых ресурсов, а также на привлечение инвестиций.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Собственникам жилых помещений, признанных непригодными для проживания, указанных в </w:t>
      </w:r>
      <w:hyperlink r:id="rId10" w:history="1">
        <w:r w:rsidRPr="00D02657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D02657">
        <w:rPr>
          <w:rFonts w:ascii="Times New Roman" w:hAnsi="Times New Roman"/>
          <w:sz w:val="24"/>
          <w:szCs w:val="24"/>
        </w:rPr>
        <w:t>12 к Подпрограмме предоставляются жилые помещения в случае наличия вступившего в законную силу судебного решения о понуждении администрации Города Томска предоставить жилое помещение по договору социального найма или в собственность.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В случае экономии средств бюджета муниципального образования «Город Томск» в ходе реализации мероприятий Подпрограммы указанные средства будут направлены на расселение граждан, проживающих в аварийных многоквартирных домах на территории Города Томска, содержащихся в резервном </w:t>
      </w:r>
      <w:hyperlink r:id="rId11" w:history="1">
        <w:r w:rsidRPr="00D02657">
          <w:rPr>
            <w:rFonts w:ascii="Times New Roman" w:hAnsi="Times New Roman"/>
            <w:sz w:val="24"/>
            <w:szCs w:val="24"/>
          </w:rPr>
          <w:t>перечне</w:t>
        </w:r>
      </w:hyperlink>
      <w:r w:rsidRPr="00D02657">
        <w:rPr>
          <w:rFonts w:ascii="Times New Roman" w:hAnsi="Times New Roman"/>
          <w:sz w:val="24"/>
          <w:szCs w:val="24"/>
        </w:rPr>
        <w:t xml:space="preserve"> многоквартирных домов (согласно приложению 13 к Подпрограмме), за счет средств бюджета муниципального образования «Город Томск».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>Экономический расчет в рамках выполнения мероприятий Подпрограммы приведен в таблице: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835"/>
        <w:gridCol w:w="2551"/>
        <w:gridCol w:w="1984"/>
      </w:tblGrid>
      <w:tr w:rsidR="00EE6FAC" w:rsidRPr="00FE63E9" w:rsidTr="00CB6879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Мероприятие 2.2. Приобретение жилых помещений гражданам, занимающим жилые помещения, расположенные в многоквартирных домах, признанных аварийными и подлежащими сносу (реконструкции), или признанные непригодными для проживания</w:t>
            </w:r>
          </w:p>
        </w:tc>
      </w:tr>
      <w:tr w:rsidR="00EE6FAC" w:rsidRPr="00FE63E9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Год реализации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Потребность в приобретении жилых помещений,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Стоимость 1 жилого помещения,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Ориентировочная сумма, тыс. руб.</w:t>
            </w:r>
          </w:p>
        </w:tc>
      </w:tr>
      <w:tr w:rsidR="00EE6FAC" w:rsidRPr="00FE63E9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1 971,03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800 238,00</w:t>
            </w:r>
          </w:p>
        </w:tc>
      </w:tr>
      <w:tr w:rsidR="00EE6FAC" w:rsidRPr="00FE63E9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2 176,03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920 461,0</w:t>
            </w:r>
          </w:p>
        </w:tc>
      </w:tr>
      <w:tr w:rsidR="00EE6FAC" w:rsidRPr="00FE63E9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2 202,98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852 557,0</w:t>
            </w:r>
          </w:p>
        </w:tc>
      </w:tr>
      <w:tr w:rsidR="00EE6FAC" w:rsidRPr="00FE63E9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2 117,91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857 752,0</w:t>
            </w:r>
          </w:p>
        </w:tc>
      </w:tr>
      <w:tr w:rsidR="00EE6FAC" w:rsidRPr="00FE63E9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1 806,45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513 032,0</w:t>
            </w:r>
          </w:p>
        </w:tc>
      </w:tr>
      <w:tr w:rsidR="00EE6FAC" w:rsidRPr="00FE63E9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1 806,45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513 032,0</w:t>
            </w:r>
          </w:p>
        </w:tc>
      </w:tr>
      <w:tr w:rsidR="00EE6FAC" w:rsidRPr="00FE63E9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1 806,45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513 032,0</w:t>
            </w:r>
          </w:p>
        </w:tc>
      </w:tr>
      <w:tr w:rsidR="00EE6FAC" w:rsidRPr="00FE63E9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2 473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AC" w:rsidRPr="00FE63E9" w:rsidRDefault="00EE6FA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E9">
              <w:rPr>
                <w:rFonts w:ascii="Times New Roman" w:hAnsi="Times New Roman"/>
                <w:sz w:val="24"/>
                <w:szCs w:val="24"/>
              </w:rPr>
              <w:t>4 970 104,00</w:t>
            </w:r>
          </w:p>
        </w:tc>
      </w:tr>
    </w:tbl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>Затраты на выполнение мероприятий определялись исходя из средней стоимости 1 квадратного метра условно типового жилья в черте населенного пункта г. Томск (прогнозные данные на 1-е полугодие 2019 года).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>В силу того, что стоимость квадратного метра жилого помещения имеет прогнозный характер и устанавливается 1 раз в полугодие, стоимость расселения аварийного жилищного фонда указана ориентировочно.</w:t>
      </w:r>
    </w:p>
    <w:p w:rsidR="00EE6FAC" w:rsidRPr="00FE63E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3E9">
        <w:rPr>
          <w:rFonts w:ascii="Times New Roman" w:hAnsi="Times New Roman"/>
          <w:sz w:val="24"/>
          <w:szCs w:val="24"/>
        </w:rPr>
        <w:t xml:space="preserve">Окончательные значения затрат на проведение мероприятий Подпрограммы будут определяться методом сопоставимых рыночных цен (анализа рынка), согласно </w:t>
      </w:r>
      <w:hyperlink r:id="rId12" w:history="1">
        <w:r w:rsidRPr="00FE63E9">
          <w:rPr>
            <w:rFonts w:ascii="Times New Roman" w:hAnsi="Times New Roman"/>
            <w:sz w:val="24"/>
            <w:szCs w:val="24"/>
          </w:rPr>
          <w:t>ч. 2 ст. 22</w:t>
        </w:r>
      </w:hyperlink>
      <w:r w:rsidRPr="00FE63E9">
        <w:rPr>
          <w:rFonts w:ascii="Times New Roman" w:hAnsi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ценах того периода, когда будут проводиться конкурсные процедуры по приобретению благоустроенных жилых помещений в соответствии с указанным Федеральным законом (в случае отсутствия свободных жилых помещений муниципального жилищного фонда).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FE63E9">
          <w:rPr>
            <w:rFonts w:ascii="Times New Roman" w:hAnsi="Times New Roman"/>
            <w:sz w:val="24"/>
            <w:szCs w:val="24"/>
          </w:rPr>
          <w:t>Перечень</w:t>
        </w:r>
      </w:hyperlink>
      <w:r w:rsidRPr="00FE63E9">
        <w:rPr>
          <w:rFonts w:ascii="Times New Roman" w:hAnsi="Times New Roman"/>
          <w:sz w:val="24"/>
          <w:szCs w:val="24"/>
        </w:rPr>
        <w:t xml:space="preserve"> основных мероприятий Подпрограммы и их ресурсное обеспечение представлены в приложении 15 к настоящей Подпрограмме.</w:t>
      </w:r>
    </w:p>
    <w:p w:rsidR="00EE6FAC" w:rsidRPr="00CB6879" w:rsidRDefault="00EE6FAC" w:rsidP="00CB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72"/>
      <w:bookmarkEnd w:id="1"/>
      <w:r w:rsidRPr="00D02657">
        <w:rPr>
          <w:rFonts w:ascii="Times New Roman" w:hAnsi="Times New Roman"/>
          <w:b/>
          <w:bCs/>
          <w:sz w:val="24"/>
          <w:szCs w:val="24"/>
        </w:rPr>
        <w:t>V. Механизм управления и контроля Подпрограммой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1. К способам реализации мероприятия настоящей Подпрограммы относятся: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1) предоставление взамен жилого помещения, подлежащего изъятию, собственнику(-ам) такого помещения иного жилого помещения в собственность с зачетом его стоимости при определении размера возмещения в соответствии со </w:t>
      </w:r>
      <w:hyperlink r:id="rId14" w:history="1">
        <w:r w:rsidRPr="00D02657">
          <w:rPr>
            <w:rFonts w:ascii="Times New Roman" w:hAnsi="Times New Roman"/>
            <w:sz w:val="24"/>
            <w:szCs w:val="24"/>
          </w:rPr>
          <w:t>статьей 32</w:t>
        </w:r>
      </w:hyperlink>
      <w:r w:rsidRPr="00D02657">
        <w:rPr>
          <w:rFonts w:ascii="Times New Roman" w:hAnsi="Times New Roman"/>
          <w:sz w:val="24"/>
          <w:szCs w:val="24"/>
        </w:rPr>
        <w:t xml:space="preserve"> Жилищного кодекса Российской Федерации;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2) предоставление выселяемому из жилого помещения гражданину - нанимателю другого жилого помещения по договору социального найма в соответствии со </w:t>
      </w:r>
      <w:hyperlink r:id="rId15" w:history="1">
        <w:r w:rsidRPr="00D02657">
          <w:rPr>
            <w:rFonts w:ascii="Times New Roman" w:hAnsi="Times New Roman"/>
            <w:sz w:val="24"/>
            <w:szCs w:val="24"/>
          </w:rPr>
          <w:t>статьей 89</w:t>
        </w:r>
      </w:hyperlink>
      <w:r w:rsidRPr="00D02657">
        <w:rPr>
          <w:rFonts w:ascii="Times New Roman" w:hAnsi="Times New Roman"/>
          <w:sz w:val="24"/>
          <w:szCs w:val="24"/>
        </w:rPr>
        <w:t xml:space="preserve"> Жилищного кодекса Российской Федерации;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3) изъятие жилых помещений у собственников путем выкупа в связи с изъятием соответствующего земельного участка, на котором расположен аварийный многоквартирный дом, подлежащий сносу (реконструкции), для муниципальных нужд на основании </w:t>
      </w:r>
      <w:hyperlink r:id="rId16" w:history="1">
        <w:r w:rsidRPr="00D02657">
          <w:rPr>
            <w:rFonts w:ascii="Times New Roman" w:hAnsi="Times New Roman"/>
            <w:sz w:val="24"/>
            <w:szCs w:val="24"/>
          </w:rPr>
          <w:t>статьи 32</w:t>
        </w:r>
      </w:hyperlink>
      <w:r w:rsidRPr="00D02657">
        <w:rPr>
          <w:rFonts w:ascii="Times New Roman" w:hAnsi="Times New Roman"/>
          <w:sz w:val="24"/>
          <w:szCs w:val="24"/>
        </w:rPr>
        <w:t xml:space="preserve"> Жилищного кодекса РФ;</w:t>
      </w:r>
    </w:p>
    <w:p w:rsidR="00EE6FAC" w:rsidRPr="00D02657" w:rsidRDefault="00EE6FAC" w:rsidP="00424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4) предоставление жилых помещений гражданам, являющимся собственниками жилых помещений, признанных в установленном порядке непригодными для проживания, и имеющим вступившее в законную силу судебное постановление о понуждении администрации Города Томска предоставить жилое помещение в собственность или по договору социального найма;</w:t>
      </w:r>
    </w:p>
    <w:p w:rsidR="00EE6FAC" w:rsidRPr="00D02657" w:rsidRDefault="00EE6FAC" w:rsidP="00424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5) предоставление жилых помещений гражданам, являющимся нанимателями жилых помещений, признанных в установленном порядке непригодными для проживания, и имеющим вступившее в законную силу </w:t>
      </w:r>
      <w:r w:rsidRPr="00AF1AAE">
        <w:rPr>
          <w:rFonts w:ascii="Times New Roman" w:hAnsi="Times New Roman"/>
          <w:sz w:val="24"/>
          <w:szCs w:val="24"/>
        </w:rPr>
        <w:t xml:space="preserve">судебное постановление </w:t>
      </w:r>
      <w:r w:rsidRPr="00D02657">
        <w:rPr>
          <w:rFonts w:ascii="Times New Roman" w:hAnsi="Times New Roman"/>
          <w:sz w:val="24"/>
          <w:szCs w:val="24"/>
        </w:rPr>
        <w:t xml:space="preserve">о понуждении администрации Города Томска предоставить жилое помещение по договору социального найма в соответствии с </w:t>
      </w:r>
      <w:hyperlink r:id="rId17" w:history="1">
        <w:r w:rsidRPr="00D02657">
          <w:rPr>
            <w:rFonts w:ascii="Times New Roman" w:hAnsi="Times New Roman"/>
            <w:sz w:val="24"/>
            <w:szCs w:val="24"/>
          </w:rPr>
          <w:t>пунктом 1 части 2 статьи 57</w:t>
        </w:r>
      </w:hyperlink>
      <w:r w:rsidRPr="00D02657"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</w:p>
    <w:p w:rsidR="00EE6FAC" w:rsidRPr="00424B2A" w:rsidRDefault="00EE6FAC" w:rsidP="00424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2. </w:t>
      </w:r>
      <w:r w:rsidRPr="00424B2A">
        <w:rPr>
          <w:rFonts w:ascii="Times New Roman" w:hAnsi="Times New Roman"/>
          <w:sz w:val="24"/>
          <w:szCs w:val="24"/>
        </w:rPr>
        <w:t xml:space="preserve">Гражданам, являющимся нанимателями жилых помещений в многоквартирных домах, признанных аварийными и подлежащими сносу (реконструкции), а также собственниками жилых помещений, признанных в установленном порядке непригодными для проживания, указанных в </w:t>
      </w:r>
      <w:hyperlink r:id="rId18" w:history="1">
        <w:r w:rsidRPr="00424B2A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424B2A">
        <w:rPr>
          <w:rFonts w:ascii="Times New Roman" w:hAnsi="Times New Roman"/>
          <w:sz w:val="24"/>
          <w:szCs w:val="24"/>
        </w:rPr>
        <w:t xml:space="preserve"> - </w:t>
      </w:r>
      <w:hyperlink r:id="rId19" w:history="1">
        <w:r w:rsidRPr="00424B2A">
          <w:rPr>
            <w:rFonts w:ascii="Times New Roman" w:hAnsi="Times New Roman"/>
            <w:sz w:val="24"/>
            <w:szCs w:val="24"/>
          </w:rPr>
          <w:t>9</w:t>
        </w:r>
      </w:hyperlink>
      <w:r w:rsidRPr="00424B2A">
        <w:rPr>
          <w:rFonts w:ascii="Times New Roman" w:hAnsi="Times New Roman"/>
          <w:sz w:val="24"/>
          <w:szCs w:val="24"/>
        </w:rPr>
        <w:t xml:space="preserve"> к настоящей Подпрограмме, предоставляются меры социальной поддержки в соответствии с </w:t>
      </w:r>
      <w:hyperlink r:id="rId20" w:history="1">
        <w:r w:rsidRPr="00424B2A">
          <w:rPr>
            <w:rFonts w:ascii="Times New Roman" w:hAnsi="Times New Roman"/>
            <w:sz w:val="24"/>
            <w:szCs w:val="24"/>
          </w:rPr>
          <w:t>решением</w:t>
        </w:r>
      </w:hyperlink>
      <w:r w:rsidRPr="00424B2A">
        <w:rPr>
          <w:rFonts w:ascii="Times New Roman" w:hAnsi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Томск».</w:t>
      </w:r>
    </w:p>
    <w:p w:rsidR="00EE6FAC" w:rsidRPr="00424B2A" w:rsidRDefault="00EE6FAC" w:rsidP="00424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24B2A">
        <w:rPr>
          <w:rFonts w:ascii="Times New Roman" w:hAnsi="Times New Roman"/>
          <w:sz w:val="24"/>
          <w:szCs w:val="24"/>
        </w:rPr>
        <w:t>Количество комнат жилого помещения, предоставляемого нанимателю (нанимателю и членам его семьи) взамен жилого помещения, не может быть менее количества комнат занимаемого нанимателем (нанимателем и членами его семьи) жилого помещения.</w:t>
      </w:r>
    </w:p>
    <w:p w:rsidR="00EE6FAC" w:rsidRPr="00D02657" w:rsidRDefault="00EE6FAC" w:rsidP="00424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24B2A">
        <w:rPr>
          <w:rFonts w:ascii="Times New Roman" w:hAnsi="Times New Roman"/>
          <w:sz w:val="24"/>
          <w:szCs w:val="24"/>
        </w:rPr>
        <w:t xml:space="preserve">Собственникам жилых помещений, расположенных в многоквартирных домах, признанных аварийными и подлежащими сносу (реконструкции), указанных в </w:t>
      </w:r>
      <w:hyperlink r:id="rId21" w:history="1">
        <w:r w:rsidRPr="00424B2A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424B2A">
        <w:rPr>
          <w:rFonts w:ascii="Times New Roman" w:hAnsi="Times New Roman"/>
          <w:sz w:val="24"/>
          <w:szCs w:val="24"/>
        </w:rPr>
        <w:t xml:space="preserve">11 к настоящей Подпрограмме, предоставляются возмещения за изымаемые жилые помещения в случаях, предусмотренных в соглашениях с собственниками указанных жилых помещений, заключаемых в соответствии со </w:t>
      </w:r>
      <w:hyperlink r:id="rId22" w:history="1">
        <w:r w:rsidRPr="00424B2A">
          <w:rPr>
            <w:rFonts w:ascii="Times New Roman" w:hAnsi="Times New Roman"/>
            <w:sz w:val="24"/>
            <w:szCs w:val="24"/>
          </w:rPr>
          <w:t>статьей 32</w:t>
        </w:r>
      </w:hyperlink>
      <w:r w:rsidRPr="00424B2A"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3. В случае невозможности предоставления лицам, занимающим жилые помещения, признанные непригодными для проживания либо расположенные в многоквартирных домах, признанных аварийными и подлежащими сносу (реконструкции), и указанные в </w:t>
      </w:r>
      <w:hyperlink r:id="rId23" w:history="1">
        <w:r w:rsidRPr="00DF23D4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DF23D4">
        <w:rPr>
          <w:rFonts w:ascii="Times New Roman" w:hAnsi="Times New Roman"/>
          <w:sz w:val="24"/>
          <w:szCs w:val="24"/>
        </w:rPr>
        <w:t xml:space="preserve"> - </w:t>
      </w:r>
      <w:hyperlink r:id="rId24" w:history="1">
        <w:r w:rsidRPr="00DF23D4">
          <w:rPr>
            <w:rFonts w:ascii="Times New Roman" w:hAnsi="Times New Roman"/>
            <w:sz w:val="24"/>
            <w:szCs w:val="24"/>
          </w:rPr>
          <w:t>9</w:t>
        </w:r>
      </w:hyperlink>
      <w:r w:rsidRPr="00DF23D4">
        <w:rPr>
          <w:rFonts w:ascii="Times New Roman" w:hAnsi="Times New Roman"/>
          <w:sz w:val="24"/>
          <w:szCs w:val="24"/>
        </w:rPr>
        <w:t xml:space="preserve"> к</w:t>
      </w:r>
      <w:r w:rsidRPr="00D02657">
        <w:rPr>
          <w:rFonts w:ascii="Times New Roman" w:hAnsi="Times New Roman"/>
          <w:sz w:val="24"/>
          <w:szCs w:val="24"/>
        </w:rPr>
        <w:t xml:space="preserve"> Подпрограмме, приобретенных в соответствии с настоящей Подпрограммой жилых помещений при наступлении одного из следующих обстоятельств: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смерти гражданина (объявления судом умершим), которому на праве собственности принадлежало жилое помещение, признанное непригодным для проживания</w:t>
      </w:r>
      <w:r>
        <w:rPr>
          <w:rFonts w:ascii="Times New Roman" w:hAnsi="Times New Roman"/>
          <w:sz w:val="24"/>
          <w:szCs w:val="24"/>
        </w:rPr>
        <w:t>,</w:t>
      </w:r>
      <w:r w:rsidRPr="00D02657">
        <w:rPr>
          <w:rFonts w:ascii="Times New Roman" w:hAnsi="Times New Roman"/>
          <w:sz w:val="24"/>
          <w:szCs w:val="24"/>
        </w:rPr>
        <w:t xml:space="preserve"> и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либо не прошло шести месяцев с момента открытия наследства;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смерти одиноко проживающего нанимателя (объявления судом умершим) жилого помещения, признанного непригодным для проживания либо расположенного в многоквартирном доме, признанном аварийным и подлежащим сносу (реконструкции);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признания безвестно отсутствующим, объявления в установленном в порядке розыска гражданина, которому на праве собственности (по договору социального найма) принадлежит жилое помещение, признанное непригодным для проживания;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переселения гражданина, занимающего жилое помещение, признанное непригодным для проживания либо расположенное в многоквартирном доме, признанном аварийным и подлежащим сносу (реконструкции), за счет средств, не предусмотренных настоящей Подпрограммой;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- отказа гражданина, которому на праве собственности принадлежит жилое помещение, расположенное в многоквартирном доме, признанном аварийным и подлежащим сносу (реконструкции), от заключения соглашения, предусмотренного </w:t>
      </w:r>
      <w:hyperlink r:id="rId25" w:history="1">
        <w:r w:rsidRPr="00D02657">
          <w:rPr>
            <w:rFonts w:ascii="Times New Roman" w:hAnsi="Times New Roman"/>
            <w:sz w:val="24"/>
            <w:szCs w:val="24"/>
          </w:rPr>
          <w:t>частью 6 статьи 32</w:t>
        </w:r>
      </w:hyperlink>
      <w:r w:rsidRPr="00D02657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и подачи органом местного самоуправления искового заявления о выкупе жилого помещения у собственника; 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отказа от предложенного варианта переселения нанимателя и членов его семьи или недостижения согласия между нанимателем и членами его семьи при отсутствии искового заявления органа местного самоуправления о принудительном переселении;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- вступления в </w:t>
      </w:r>
      <w:r w:rsidRPr="00BD2D52">
        <w:rPr>
          <w:rFonts w:ascii="Times New Roman" w:hAnsi="Times New Roman"/>
          <w:sz w:val="24"/>
          <w:szCs w:val="24"/>
        </w:rPr>
        <w:t>силу судебного постановления, резолютивная</w:t>
      </w:r>
      <w:r w:rsidRPr="00D02657">
        <w:rPr>
          <w:rFonts w:ascii="Times New Roman" w:hAnsi="Times New Roman"/>
          <w:sz w:val="24"/>
          <w:szCs w:val="24"/>
        </w:rPr>
        <w:t xml:space="preserve"> часть которого предусматривает обязанность органа местного самоуправления осуществить изъятие жилого помещения у гражданина, которому на праве собственности принадлежит жилое помещение, расположенное в многоквартирном доме, признанном аварийным и подлежащим сносу (реконструкции), путем предоставления возмещения за жилое помещение;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жилое помещение, приобретенное для целей переселения такого гражданина, подлежит предоставлению в установленном порядке гражданам, занимающим жилые помещения, признанные непригодными для проживания либо расположенные в многоквартирных домах, признанных аварийными и подлежащими сносу (реконструкции), с соблюдением следующих требований: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1) предоставление жилых помещений гражданам, являющимся нанимателями жилых помещений, в многоквартирных домах, признанных аварийными и подлежащими сносу (реконструкции), жилых помещений, признанных в установленном порядке непригодными для проживания, а также гражданам, являющимся собственниками жилых помещений, признанных в установленном порядке непригодными для проживания и указанных в </w:t>
      </w:r>
      <w:hyperlink r:id="rId26" w:history="1">
        <w:r w:rsidRPr="00B5011A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B5011A">
        <w:rPr>
          <w:rFonts w:ascii="Times New Roman" w:hAnsi="Times New Roman"/>
          <w:sz w:val="24"/>
          <w:szCs w:val="24"/>
        </w:rPr>
        <w:t xml:space="preserve"> - </w:t>
      </w:r>
      <w:hyperlink r:id="rId27" w:history="1">
        <w:r w:rsidRPr="00B5011A">
          <w:rPr>
            <w:rFonts w:ascii="Times New Roman" w:hAnsi="Times New Roman"/>
            <w:sz w:val="24"/>
            <w:szCs w:val="24"/>
          </w:rPr>
          <w:t>9</w:t>
        </w:r>
      </w:hyperlink>
      <w:r w:rsidRPr="00B5011A">
        <w:rPr>
          <w:rFonts w:ascii="Times New Roman" w:hAnsi="Times New Roman"/>
          <w:sz w:val="24"/>
          <w:szCs w:val="24"/>
        </w:rPr>
        <w:t xml:space="preserve"> к</w:t>
      </w:r>
      <w:r w:rsidRPr="00D02657">
        <w:rPr>
          <w:rFonts w:ascii="Times New Roman" w:hAnsi="Times New Roman"/>
          <w:sz w:val="24"/>
          <w:szCs w:val="24"/>
        </w:rPr>
        <w:t xml:space="preserve"> настоящей Подпрограмме, осуществляется с учетом мер социальной поддержки в соответствии с </w:t>
      </w:r>
      <w:hyperlink r:id="rId28" w:history="1">
        <w:r w:rsidRPr="00D02657">
          <w:rPr>
            <w:rFonts w:ascii="Times New Roman" w:hAnsi="Times New Roman"/>
            <w:sz w:val="24"/>
            <w:szCs w:val="24"/>
          </w:rPr>
          <w:t>решением</w:t>
        </w:r>
      </w:hyperlink>
      <w:r w:rsidRPr="00D02657">
        <w:rPr>
          <w:rFonts w:ascii="Times New Roman" w:hAnsi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2) очередность переселения граждан: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В первую очередь жилые помещения предоставляются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 либо признанных в установленном порядке непригодными для проживания и в отношении которых имеется вступившее в законную силу </w:t>
      </w:r>
      <w:r w:rsidRPr="00B5011A">
        <w:rPr>
          <w:rFonts w:ascii="Times New Roman" w:hAnsi="Times New Roman"/>
          <w:sz w:val="24"/>
          <w:szCs w:val="24"/>
        </w:rPr>
        <w:t>судебное постановление</w:t>
      </w:r>
      <w:r w:rsidRPr="00D02657">
        <w:rPr>
          <w:rFonts w:ascii="Times New Roman" w:hAnsi="Times New Roman"/>
          <w:sz w:val="24"/>
          <w:szCs w:val="24"/>
        </w:rPr>
        <w:t xml:space="preserve"> о предоставлении жилого помещения в связи с выселением в порядке, установленном </w:t>
      </w:r>
      <w:hyperlink r:id="rId29" w:history="1">
        <w:r w:rsidRPr="00D02657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D02657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D02657">
          <w:rPr>
            <w:rFonts w:ascii="Times New Roman" w:hAnsi="Times New Roman"/>
            <w:sz w:val="24"/>
            <w:szCs w:val="24"/>
          </w:rPr>
          <w:t>3</w:t>
        </w:r>
      </w:hyperlink>
      <w:r w:rsidRPr="00D02657"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 w:rsidRPr="00D02657">
          <w:rPr>
            <w:rFonts w:ascii="Times New Roman" w:hAnsi="Times New Roman"/>
            <w:sz w:val="24"/>
            <w:szCs w:val="24"/>
          </w:rPr>
          <w:t>4 статьи 85</w:t>
        </w:r>
      </w:hyperlink>
      <w:r w:rsidRPr="00D02657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или </w:t>
      </w:r>
      <w:hyperlink r:id="rId32" w:history="1">
        <w:r w:rsidRPr="00D02657">
          <w:rPr>
            <w:rFonts w:ascii="Times New Roman" w:hAnsi="Times New Roman"/>
            <w:sz w:val="24"/>
            <w:szCs w:val="24"/>
          </w:rPr>
          <w:t>пунктом 1 части 2 статьи 57</w:t>
        </w:r>
      </w:hyperlink>
      <w:r w:rsidRPr="00D02657">
        <w:rPr>
          <w:rFonts w:ascii="Times New Roman" w:hAnsi="Times New Roman"/>
          <w:sz w:val="24"/>
          <w:szCs w:val="24"/>
        </w:rPr>
        <w:t xml:space="preserve"> Жилищного кодекса Российской Федерации. При этом порядок предоставления жилых помещений гражданам, состоящим в </w:t>
      </w:r>
      <w:r w:rsidRPr="00B5011A">
        <w:rPr>
          <w:rFonts w:ascii="Times New Roman" w:hAnsi="Times New Roman"/>
          <w:sz w:val="24"/>
          <w:szCs w:val="24"/>
        </w:rPr>
        <w:t>настоящей очереди, осуществляется в соответствии с датой вступления в законную силу судебного постановления.</w:t>
      </w:r>
    </w:p>
    <w:p w:rsidR="00EE6FAC" w:rsidRPr="003238B0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8B0">
        <w:rPr>
          <w:rFonts w:ascii="Times New Roman" w:hAnsi="Times New Roman"/>
          <w:sz w:val="24"/>
          <w:szCs w:val="24"/>
        </w:rPr>
        <w:t xml:space="preserve">Во вторую очередь жилые помещения предоставляются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(реконструкции), либо признанных в установленном порядке непригодными для проживания и содержащихся в </w:t>
      </w:r>
      <w:hyperlink r:id="rId33" w:history="1">
        <w:r w:rsidRPr="003238B0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3238B0">
        <w:rPr>
          <w:rFonts w:ascii="Times New Roman" w:hAnsi="Times New Roman"/>
          <w:sz w:val="24"/>
          <w:szCs w:val="24"/>
        </w:rPr>
        <w:t xml:space="preserve"> - </w:t>
      </w:r>
      <w:hyperlink r:id="rId34" w:history="1">
        <w:r w:rsidRPr="003238B0">
          <w:rPr>
            <w:rFonts w:ascii="Times New Roman" w:hAnsi="Times New Roman"/>
            <w:sz w:val="24"/>
            <w:szCs w:val="24"/>
          </w:rPr>
          <w:t>9</w:t>
        </w:r>
      </w:hyperlink>
      <w:r w:rsidRPr="003238B0">
        <w:rPr>
          <w:rFonts w:ascii="Times New Roman" w:hAnsi="Times New Roman"/>
          <w:sz w:val="24"/>
          <w:szCs w:val="24"/>
        </w:rPr>
        <w:t xml:space="preserve"> к настоящей Подпрограмме. При этом порядок предоставления жилых помещений гражданам, состоящим в настоящей очереди, осуществляется в соответствии с датой признания уполномоченным органом соответствующего многоквартирного дома аварийным и подлежащим сносу (реконструкции), за исключением следующих случаев:</w:t>
      </w:r>
    </w:p>
    <w:p w:rsidR="00EE6FAC" w:rsidRPr="003238B0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8B0">
        <w:rPr>
          <w:rFonts w:ascii="Times New Roman" w:hAnsi="Times New Roman"/>
          <w:sz w:val="24"/>
          <w:szCs w:val="24"/>
        </w:rPr>
        <w:t>- состояние конструктивных элементов многоквартирного дома / жилого помещения представляет собой угрозу для жизни и здоровья граждан, о чем должно свидетельствовать заключение специализированной организации, проводящей инструментальное обследование строения;</w:t>
      </w:r>
    </w:p>
    <w:p w:rsidR="00EE6FAC" w:rsidRPr="003238B0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8B0">
        <w:rPr>
          <w:rFonts w:ascii="Times New Roman" w:hAnsi="Times New Roman"/>
          <w:sz w:val="24"/>
          <w:szCs w:val="24"/>
        </w:rPr>
        <w:t>- конструктивные элементы многоквартирного дома / жилого помещения в результате чрезвычайной ситуации, обрушения конструктивных элементов, пожара не подлежат восстановлению, о чем должны свидетельствовать при чрезвычайной ситуации - справка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при пожаре - справка органов пожарного надзора, подтверждающая факт пожара, и при обрушении - акт обследования специализированной организации.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8B0">
        <w:rPr>
          <w:rFonts w:ascii="Times New Roman" w:hAnsi="Times New Roman"/>
          <w:sz w:val="24"/>
          <w:szCs w:val="24"/>
        </w:rPr>
        <w:t xml:space="preserve">В третью очередь жилые помещения предоставляются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 либо признанных в установленном порядке непригодными для проживания, включенные в резервный </w:t>
      </w:r>
      <w:hyperlink r:id="rId35" w:history="1">
        <w:r w:rsidRPr="003238B0">
          <w:rPr>
            <w:rFonts w:ascii="Times New Roman" w:hAnsi="Times New Roman"/>
            <w:sz w:val="24"/>
            <w:szCs w:val="24"/>
          </w:rPr>
          <w:t>перечень</w:t>
        </w:r>
      </w:hyperlink>
      <w:r w:rsidRPr="003238B0">
        <w:rPr>
          <w:rFonts w:ascii="Times New Roman" w:hAnsi="Times New Roman"/>
          <w:sz w:val="24"/>
          <w:szCs w:val="24"/>
        </w:rPr>
        <w:t xml:space="preserve"> многоквартирных домов, содержащийся в приложении 13 к Подпрограмме. При этом порядок предоставления жилых помещений гражданам, состоящим</w:t>
      </w:r>
      <w:r w:rsidRPr="00D02657">
        <w:rPr>
          <w:rFonts w:ascii="Times New Roman" w:hAnsi="Times New Roman"/>
          <w:sz w:val="24"/>
          <w:szCs w:val="24"/>
        </w:rPr>
        <w:t xml:space="preserve"> в настоящей очереди, осуществляется в соответствии с датой признания уполномоченным органом соответствующего многоквартирного дома аварийным и подлежащим сносу (реконструкции), за исключением следующих случаев: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состояние конструктивных элементов многоквартирного дома / жилого помещения представляет собой угрозу для жизни и здоровья граждан, о чем должно свидетельствовать заключение специализированной организации, проводящей инструментальное обследование строения;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конструктивные элементы многоквартирного дома / жилого помещения в результате чрезвычайной ситуации, обрушения конструктивных элементов, пожара не подлежат восстановлению, о чем должны свидетельствовать при чрезвычайной ситуации - справка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при пожаре - справка органов пожарного надзора, подтверждающая факт пожара, и при обрушении - акт обследования специализированной организации.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04"/>
      <w:bookmarkEnd w:id="2"/>
      <w:r w:rsidRPr="00D02657">
        <w:rPr>
          <w:rFonts w:ascii="Times New Roman" w:hAnsi="Times New Roman"/>
          <w:sz w:val="24"/>
          <w:szCs w:val="24"/>
        </w:rPr>
        <w:t>3.1. В случае поступления в собственность муниципального образования «Город Томск» из федеральной собственности или собственности Томской области жилых помещений, предназначенных для проведения мероприятий по переселению собственников (нанимателей) жилых помещений в конкретных аварийных многоквартирных домах (в том числе многоквартирных домах</w:t>
      </w:r>
      <w:r w:rsidRPr="003238B0">
        <w:rPr>
          <w:rFonts w:ascii="Times New Roman" w:hAnsi="Times New Roman"/>
          <w:sz w:val="24"/>
          <w:szCs w:val="24"/>
        </w:rPr>
        <w:t xml:space="preserve">, в которых расположены непригодные для проживания жилые помещения), указанных в </w:t>
      </w:r>
      <w:hyperlink r:id="rId36" w:history="1">
        <w:r w:rsidRPr="003238B0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3238B0">
        <w:rPr>
          <w:rFonts w:ascii="Times New Roman" w:hAnsi="Times New Roman"/>
          <w:sz w:val="24"/>
          <w:szCs w:val="24"/>
        </w:rPr>
        <w:t xml:space="preserve"> - </w:t>
      </w:r>
      <w:hyperlink r:id="rId37" w:history="1">
        <w:r w:rsidRPr="003238B0">
          <w:rPr>
            <w:rFonts w:ascii="Times New Roman" w:hAnsi="Times New Roman"/>
            <w:sz w:val="24"/>
            <w:szCs w:val="24"/>
          </w:rPr>
          <w:t>9</w:t>
        </w:r>
      </w:hyperlink>
      <w:r w:rsidRPr="003238B0">
        <w:rPr>
          <w:rFonts w:ascii="Times New Roman" w:hAnsi="Times New Roman"/>
          <w:sz w:val="24"/>
          <w:szCs w:val="24"/>
        </w:rPr>
        <w:t xml:space="preserve"> к</w:t>
      </w:r>
      <w:r w:rsidRPr="00D02657">
        <w:rPr>
          <w:rFonts w:ascii="Times New Roman" w:hAnsi="Times New Roman"/>
          <w:sz w:val="24"/>
          <w:szCs w:val="24"/>
        </w:rPr>
        <w:t xml:space="preserve"> настоящей Подпрограмме (далее по тексту пункта - конкретные аварийные многоквартирные дома), предоставление указанных жилых помещений осуществляется гражданам, являющимся собственниками (нанимателями) жилых помещений в соответствующих многоквартирных домах, в установленном законодательством порядке с учетом мер социальной поддержки в соответствии с </w:t>
      </w:r>
      <w:hyperlink r:id="rId38" w:history="1">
        <w:r w:rsidRPr="00D02657">
          <w:rPr>
            <w:rFonts w:ascii="Times New Roman" w:hAnsi="Times New Roman"/>
            <w:sz w:val="24"/>
            <w:szCs w:val="24"/>
          </w:rPr>
          <w:t>решением</w:t>
        </w:r>
      </w:hyperlink>
      <w:r w:rsidRPr="00D02657">
        <w:rPr>
          <w:rFonts w:ascii="Times New Roman" w:hAnsi="Times New Roman"/>
          <w:sz w:val="24"/>
          <w:szCs w:val="24"/>
        </w:rPr>
        <w:t xml:space="preserve"> Думы Города Томска от 21.12.2010 № 55 «О новой редакции Положения «Об оказании </w:t>
      </w:r>
      <w:r w:rsidRPr="003238B0">
        <w:rPr>
          <w:rFonts w:ascii="Times New Roman" w:hAnsi="Times New Roman"/>
          <w:sz w:val="24"/>
          <w:szCs w:val="24"/>
        </w:rPr>
        <w:t xml:space="preserve">мер социальной поддержки отдельным категориям граждан на территории муниципального образования «Город Томск» и без учета очередности проведения мероприятий по переселению собственников (нанимателей) жилых помещений, предусмотренной </w:t>
      </w:r>
      <w:hyperlink w:anchor="Par11" w:history="1">
        <w:r w:rsidRPr="003238B0">
          <w:rPr>
            <w:rFonts w:ascii="Times New Roman" w:hAnsi="Times New Roman"/>
            <w:sz w:val="24"/>
            <w:szCs w:val="24"/>
          </w:rPr>
          <w:t>разделом IV</w:t>
        </w:r>
      </w:hyperlink>
      <w:r w:rsidRPr="003238B0">
        <w:rPr>
          <w:rFonts w:ascii="Times New Roman" w:hAnsi="Times New Roman"/>
          <w:sz w:val="24"/>
          <w:szCs w:val="24"/>
        </w:rPr>
        <w:t xml:space="preserve"> и </w:t>
      </w:r>
      <w:hyperlink r:id="rId39" w:history="1">
        <w:r w:rsidRPr="003238B0">
          <w:rPr>
            <w:rFonts w:ascii="Times New Roman" w:hAnsi="Times New Roman"/>
            <w:sz w:val="24"/>
            <w:szCs w:val="24"/>
          </w:rPr>
          <w:t>приложениями 3</w:t>
        </w:r>
      </w:hyperlink>
      <w:r w:rsidRPr="003238B0">
        <w:rPr>
          <w:rFonts w:ascii="Times New Roman" w:hAnsi="Times New Roman"/>
          <w:sz w:val="24"/>
          <w:szCs w:val="24"/>
        </w:rPr>
        <w:t xml:space="preserve"> - </w:t>
      </w:r>
      <w:hyperlink r:id="rId40" w:history="1">
        <w:r w:rsidRPr="003238B0">
          <w:rPr>
            <w:rFonts w:ascii="Times New Roman" w:hAnsi="Times New Roman"/>
            <w:sz w:val="24"/>
            <w:szCs w:val="24"/>
          </w:rPr>
          <w:t>9</w:t>
        </w:r>
      </w:hyperlink>
      <w:r w:rsidRPr="003238B0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3238B0">
          <w:rPr>
            <w:rFonts w:ascii="Times New Roman" w:hAnsi="Times New Roman"/>
            <w:sz w:val="24"/>
            <w:szCs w:val="24"/>
          </w:rPr>
          <w:t>13</w:t>
        </w:r>
      </w:hyperlink>
      <w:r w:rsidRPr="003238B0">
        <w:rPr>
          <w:rFonts w:ascii="Times New Roman" w:hAnsi="Times New Roman"/>
          <w:sz w:val="24"/>
          <w:szCs w:val="24"/>
        </w:rPr>
        <w:t xml:space="preserve"> к настоящей Подпрограмме.</w:t>
      </w:r>
      <w:bookmarkStart w:id="3" w:name="_GoBack"/>
      <w:bookmarkEnd w:id="3"/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В случае если общая площадь поступившего в собственность муниципального образования «Город Томск» из федеральной собственности или собственности Томской области жилого помещения, указанного в </w:t>
      </w:r>
      <w:hyperlink w:anchor="Par104" w:history="1">
        <w:r w:rsidRPr="00D02657">
          <w:rPr>
            <w:rFonts w:ascii="Times New Roman" w:hAnsi="Times New Roman"/>
            <w:sz w:val="24"/>
            <w:szCs w:val="24"/>
          </w:rPr>
          <w:t>абзаце первом</w:t>
        </w:r>
      </w:hyperlink>
      <w:r w:rsidRPr="00D02657">
        <w:rPr>
          <w:rFonts w:ascii="Times New Roman" w:hAnsi="Times New Roman"/>
          <w:sz w:val="24"/>
          <w:szCs w:val="24"/>
        </w:rPr>
        <w:t xml:space="preserve"> настоящего пункта, превышает норму предоставления на одного человека более чем в два раза, а также при наличии в собственности муниципального образования «Город Томск» жилого помещения, отвечающего требованиям действующего законодательства и настоящей Подпрограммы к помещениям, предназначенным для проведения мероприятий по переселению собственников (нанимателей) жилых помещений в конкретных аварийных многоквартирных домах, для целей реализации которых были переданы помещения из федеральной собственности или собственности Томской области, в целях обеспечения эффективного использования государственного и муниципального имущества администрация Города Томска в лице уполномоченных органов администрации Города Томска в установленном действующим законодательством и муниципальными правовыми актами порядке обеспечивает проведение мероприятий по переселению собственников (нанимателей) соответствующего жилого помещения в конкретном аварийном многоквартирном доме, для целей реализации которых было передано помещение из федеральной собственности или собственности Томской области, с использованием предусмотренного настоящим абзацем помещения, находящегося в собственности муниципального образования «Город Томск», а поступившее из федеральной собственности или собственности Томской области жилого помещения в собственность муниципального образования «Город Томск» жилое помещение подлежит использованию для целей реализации настоящей Подпрограммы;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В случае если собственник (собственники) обратился с заявлением о выплате возмещения за изымаемое недвижимое имущество, в целях обеспечения эффективного использования государственного и муниципального имущества администрация Города Томска в лице уполномоченных органов администрации Города Томска в установленном действующим законодательством и муниципальными правовыми актами порядке обеспечивает проведение мероприятий по изъятию у собственника соответствующего жилого помещения в конкретном аварийном многоквартирном доме, для целей расселения которых было передано помещение из федеральной собственности или собственности Томской области, за счет средств бюджета муниципального образования «Город Томск», а поступившее из федеральной собственности или собственности Томской области жилого помещения в собственность муниципального образования «Город Томск» жилое помещение подлежит использованию для целей реализации настоящей Подпрограммы".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3.2. Предоставлению жилых помещений гражданам в соответствии с настоящим пунктом предшествует внесение соответствующих изменений в Подпрограмму.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Контроль за реализацией мероприятий Подпрограммы осуществляет администрация Города Томска.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4. В рамках Подпрограммы администрация Города Томска (ее уполномоченные органы) выполняет следующие функции: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1. Администрация Города Томска в лице комитета жилищной политики администрации Города Томска: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1.1. организует и координирует реализацию Подпрограммы, осуществляет общий контроль за ходом выполнения Подпрограммы;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1.2. выступает заказчиком при заключении муниципальных контрактов на приобретение (в том числе путем участия в долевом строительстве многоквартирного(ых) дома(ов) жилых помещений в целях переселения граждан из аварийного жилищного фонда (в том числе непригодных для проживания жилых помещений));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1.3. участвует в подготовке документов для проведения аукционов на право заключения договоров о развитии застроенной территории.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2. Администрации районов Города Томска: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2.1. проводят инвентаризацию аварийного жилищного фонда, подлежащего расселению и сносу, и предоставляют в администрацию Города Томска информацию о результатах инвентаризации с приложением следующих документов: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технических паспортов многоквартирных домов (заверенные копии);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оригиналов справок о составе семьи управляющих организаций о количестве проживающих граждан в аварийных домах (поквартирно) с указанием реквизитов документа, на основании которого внесены сведения в Единый государственный реестр недвижимости (выписки из Единого государственного реестра недвижимости об основных характеристиках и зарегистрированных правах на объект недвижимости) (в случае если помещение в муниципальном доме приватизировано);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пояснений о расхождении данных технических паспортов с показателями фактически занимаемой площади (поквартирно) в случае наличия соответствующих расхождений в сведениях;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2.2. организуют и обеспечивают расселение граждан из аварийного жилищного фонда города Томска;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2.3. обеспечивают согласование с комитетом жилищной политики администрации Города Томска решений о передаче в собственность (социальный найм) жилых помещений, приобретенных в рамках настоящей Подпрограммы;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2.4. участвуют в подготовке документов для проведения аукционов на право заключения договоров о развитии застроенной территории.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 xml:space="preserve">Информация о предоставлении гражданам меры социальной поддержки, предусмотренной </w:t>
      </w:r>
      <w:hyperlink r:id="rId42" w:history="1">
        <w:r w:rsidRPr="00D02657">
          <w:rPr>
            <w:rFonts w:ascii="Times New Roman" w:hAnsi="Times New Roman"/>
            <w:sz w:val="24"/>
            <w:szCs w:val="24"/>
          </w:rPr>
          <w:t>решением</w:t>
        </w:r>
      </w:hyperlink>
      <w:r w:rsidRPr="00D02657">
        <w:rPr>
          <w:rFonts w:ascii="Times New Roman" w:hAnsi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гражданам на территории муниципального образования «Город Томск»,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3. Департамент управления муниципальной собственностью администрации Города Томска: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участвует в подготовке документов для проведения аукционов на право заключения договоров о развитии застроенной территории;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- осуществляет функции по организации и проведению аукционов на право заключения договоров о развитии застроенных территорий.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4. Департамент архитектуры и градостроительства администрации Города Томска: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4.1. обеспечивает подготовку документов по формированию земельных участков для проведения торгов;</w:t>
      </w:r>
    </w:p>
    <w:p w:rsidR="00EE6FAC" w:rsidRPr="00D02657" w:rsidRDefault="00EE6FAC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2657">
        <w:rPr>
          <w:rFonts w:ascii="Times New Roman" w:hAnsi="Times New Roman"/>
          <w:sz w:val="24"/>
          <w:szCs w:val="24"/>
        </w:rPr>
        <w:t>4.2. участвует в подготовке документов для проведения аукционов на право заключения договоров о развитии застроенной территории.</w:t>
      </w:r>
    </w:p>
    <w:p w:rsidR="00EE6FAC" w:rsidRPr="00D02657" w:rsidRDefault="00EE6FAC" w:rsidP="00CB6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6FAC" w:rsidRPr="00D02657" w:rsidSect="000B204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472"/>
    <w:rsid w:val="0004293C"/>
    <w:rsid w:val="000B2040"/>
    <w:rsid w:val="000F57B6"/>
    <w:rsid w:val="00110AE7"/>
    <w:rsid w:val="00114D70"/>
    <w:rsid w:val="00131BDF"/>
    <w:rsid w:val="001777AE"/>
    <w:rsid w:val="0020528F"/>
    <w:rsid w:val="00226C1E"/>
    <w:rsid w:val="00266FDE"/>
    <w:rsid w:val="00271DC9"/>
    <w:rsid w:val="003238B0"/>
    <w:rsid w:val="003F1D31"/>
    <w:rsid w:val="00414472"/>
    <w:rsid w:val="00424B2A"/>
    <w:rsid w:val="00425662"/>
    <w:rsid w:val="004468FB"/>
    <w:rsid w:val="004603C5"/>
    <w:rsid w:val="00514526"/>
    <w:rsid w:val="00541A13"/>
    <w:rsid w:val="005D2493"/>
    <w:rsid w:val="006000A1"/>
    <w:rsid w:val="006178EC"/>
    <w:rsid w:val="00646700"/>
    <w:rsid w:val="00690DEC"/>
    <w:rsid w:val="006D1B2C"/>
    <w:rsid w:val="00710660"/>
    <w:rsid w:val="008414FA"/>
    <w:rsid w:val="00896F91"/>
    <w:rsid w:val="0089789E"/>
    <w:rsid w:val="009A36ED"/>
    <w:rsid w:val="009B7190"/>
    <w:rsid w:val="00A217B8"/>
    <w:rsid w:val="00A236E2"/>
    <w:rsid w:val="00A51F3B"/>
    <w:rsid w:val="00AA31CD"/>
    <w:rsid w:val="00AF1AAE"/>
    <w:rsid w:val="00B5011A"/>
    <w:rsid w:val="00B840EA"/>
    <w:rsid w:val="00BC4D30"/>
    <w:rsid w:val="00BD2D52"/>
    <w:rsid w:val="00BF3E9A"/>
    <w:rsid w:val="00C405BE"/>
    <w:rsid w:val="00C50FDD"/>
    <w:rsid w:val="00C52A35"/>
    <w:rsid w:val="00CB6879"/>
    <w:rsid w:val="00CD5445"/>
    <w:rsid w:val="00D02657"/>
    <w:rsid w:val="00D306E4"/>
    <w:rsid w:val="00D45FBB"/>
    <w:rsid w:val="00D47414"/>
    <w:rsid w:val="00D82896"/>
    <w:rsid w:val="00D82E2A"/>
    <w:rsid w:val="00DD79BC"/>
    <w:rsid w:val="00DF23D4"/>
    <w:rsid w:val="00E07509"/>
    <w:rsid w:val="00E20A06"/>
    <w:rsid w:val="00E27808"/>
    <w:rsid w:val="00E30BE8"/>
    <w:rsid w:val="00E80E8F"/>
    <w:rsid w:val="00EE6FAC"/>
    <w:rsid w:val="00F0018E"/>
    <w:rsid w:val="00F73932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6A8930CE371F6801B7C99B8D24D60E2EC6239D32C28A9C1FBD103A7293D2FC067E911273BA110836E95BE1B9D50B418D2D31464Z5A1K" TargetMode="External"/><Relationship Id="rId13" Type="http://schemas.openxmlformats.org/officeDocument/2006/relationships/hyperlink" Target="consultantplus://offline/ref=AC16A8930CE371F6801B6294AEBE1364E0E63A37D52F23FF95ABD754F8793B7A8027EF406079A745D22CC1B31A941AE55899DC1567464A0550A51830Z9A1K" TargetMode="External"/><Relationship Id="rId18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26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39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16A8930CE371F6801B6294AEBE1364E0E63A37D52F23FF95ABD754F8793B7A8027EF406079A745D22CC5B61A941AE55899DC1567464A0550A51830Z9A1K" TargetMode="External"/><Relationship Id="rId34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42" Type="http://schemas.openxmlformats.org/officeDocument/2006/relationships/hyperlink" Target="consultantplus://offline/ref=AC16A8930CE371F6801B6294AEBE1364E0E63A37D52E2AFA9FAFD754F8793B7A8027EF407279FF49D328DEB31E814CB41DZCA5K" TargetMode="External"/><Relationship Id="rId7" Type="http://schemas.openxmlformats.org/officeDocument/2006/relationships/hyperlink" Target="consultantplus://offline/ref=AC16A8930CE371F6801B6294AEBE1364E0E63A37D52F23FF95ABD754F8793B7A8027EF406079A745D22CC1B11A941AE55899DC1567464A0550A51830Z9A1K" TargetMode="External"/><Relationship Id="rId12" Type="http://schemas.openxmlformats.org/officeDocument/2006/relationships/hyperlink" Target="consultantplus://offline/ref=AC16A8930CE371F6801B7C99B8D24D60E2EC6138D12B28A9C1FBD103A7293D2FC067E915233DA846D72194E25ECA43B51ED2D1107B5A4A00Z4A7K" TargetMode="External"/><Relationship Id="rId17" Type="http://schemas.openxmlformats.org/officeDocument/2006/relationships/hyperlink" Target="consultantplus://offline/ref=AC16A8930CE371F6801B7C99B8D24D60E2EC6239D32C28A9C1FBD103A7293D2FC067E915233DA94DDB2194E25ECA43B51ED2D1107B5A4A00Z4A7K" TargetMode="External"/><Relationship Id="rId25" Type="http://schemas.openxmlformats.org/officeDocument/2006/relationships/hyperlink" Target="consultantplus://offline/ref=AC16A8930CE371F6801B7C99B8D24D60E2EC6239D32C28A9C1FBD103A7293D2FC067E911273BA110836E95BE1B9D50B418D2D31464Z5A1K" TargetMode="External"/><Relationship Id="rId33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38" Type="http://schemas.openxmlformats.org/officeDocument/2006/relationships/hyperlink" Target="consultantplus://offline/ref=AC16A8930CE371F6801B6294AEBE1364E0E63A37D52E2AFA9FAFD754F8793B7A8027EF407279FF49D328DEB31E814CB41DZCA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16A8930CE371F6801B7C99B8D24D60E2EC6239D32C28A9C1FBD103A7293D2FC067E915233DA840D52194E25ECA43B51ED2D1107B5A4A00Z4A7K" TargetMode="External"/><Relationship Id="rId20" Type="http://schemas.openxmlformats.org/officeDocument/2006/relationships/hyperlink" Target="consultantplus://offline/ref=AC16A8930CE371F6801B6294AEBE1364E0E63A37D52E2AFA9FAFD754F8793B7A8027EF407279FF49D328DEB31E814CB41DZCA5K" TargetMode="External"/><Relationship Id="rId29" Type="http://schemas.openxmlformats.org/officeDocument/2006/relationships/hyperlink" Target="consultantplus://offline/ref=AC16A8930CE371F6801B7C99B8D24D60E2EC6239D32C28A9C1FBD103A7293D2FC067E915233DAF40D52194E25ECA43B51ED2D1107B5A4A00Z4A7K" TargetMode="External"/><Relationship Id="rId41" Type="http://schemas.openxmlformats.org/officeDocument/2006/relationships/hyperlink" Target="consultantplus://offline/ref=AC16A8930CE371F6801B6294AEBE1364E0E63A37D52F23FF95ABD754F8793B7A8027EF406079A745D22FC5B41D941AE55899DC1567464A0550A51830Z9A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11" Type="http://schemas.openxmlformats.org/officeDocument/2006/relationships/hyperlink" Target="consultantplus://offline/ref=AC16A8930CE371F6801B6294AEBE1364E0E63A37D52F23FF95ABD754F8793B7A8027EF406079A745D22FC5B41D941AE55899DC1567464A0550A51830Z9A1K" TargetMode="External"/><Relationship Id="rId24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32" Type="http://schemas.openxmlformats.org/officeDocument/2006/relationships/hyperlink" Target="consultantplus://offline/ref=AC16A8930CE371F6801B7C99B8D24D60E2EC6239D32C28A9C1FBD103A7293D2FC067E915233DA94DDB2194E25ECA43B51ED2D1107B5A4A00Z4A7K" TargetMode="External"/><Relationship Id="rId37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40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5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15" Type="http://schemas.openxmlformats.org/officeDocument/2006/relationships/hyperlink" Target="consultantplus://offline/ref=AC16A8930CE371F6801B7C99B8D24D60E2EC6239D32C28A9C1FBD103A7293D2FC067E915233DAF42D22194E25ECA43B51ED2D1107B5A4A00Z4A7K" TargetMode="External"/><Relationship Id="rId23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28" Type="http://schemas.openxmlformats.org/officeDocument/2006/relationships/hyperlink" Target="consultantplus://offline/ref=AC16A8930CE371F6801B6294AEBE1364E0E63A37D52E2AFA9FAFD754F8793B7A8027EF407279FF49D328DEB31E814CB41DZCA5K" TargetMode="External"/><Relationship Id="rId36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10" Type="http://schemas.openxmlformats.org/officeDocument/2006/relationships/hyperlink" Target="consultantplus://offline/ref=AC16A8930CE371F6801B6294AEBE1364E0E63A37D52F23FF95ABD754F8793B7A8027EF406079A745D22FC5B21F941AE55899DC1567464A0550A51830Z9A1K" TargetMode="External"/><Relationship Id="rId19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31" Type="http://schemas.openxmlformats.org/officeDocument/2006/relationships/hyperlink" Target="consultantplus://offline/ref=AC16A8930CE371F6801B7C99B8D24D60E2EC6239D32C28A9C1FBD103A7293D2FC067E915233DAF41D22194E25ECA43B51ED2D1107B5A4A00Z4A7K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AC16A8930CE371F6801B6294AEBE1364E0E63A37D52F23FF95ABD754F8793B7A8027EF406079A745D22CC0B71B941AE55899DC1567464A0550A51830Z9A1K" TargetMode="External"/><Relationship Id="rId9" Type="http://schemas.openxmlformats.org/officeDocument/2006/relationships/hyperlink" Target="consultantplus://offline/ref=AC16A8930CE371F6801B6294AEBE1364E0E63A37D52F23FF95ABD754F8793B7A8027EF406079A745D22FC3BB1C941AE55899DC1567464A0550A51830Z9A1K" TargetMode="External"/><Relationship Id="rId14" Type="http://schemas.openxmlformats.org/officeDocument/2006/relationships/hyperlink" Target="consultantplus://offline/ref=AC16A8930CE371F6801B7C99B8D24D60E2EC6239D32C28A9C1FBD103A7293D2FC067E915233DA840D52194E25ECA43B51ED2D1107B5A4A00Z4A7K" TargetMode="External"/><Relationship Id="rId22" Type="http://schemas.openxmlformats.org/officeDocument/2006/relationships/hyperlink" Target="consultantplus://offline/ref=AC16A8930CE371F6801B7C99B8D24D60E2EC6239D32C28A9C1FBD103A7293D2FC067E915233DA840D52194E25ECA43B51ED2D1107B5A4A00Z4A7K" TargetMode="External"/><Relationship Id="rId27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30" Type="http://schemas.openxmlformats.org/officeDocument/2006/relationships/hyperlink" Target="consultantplus://offline/ref=AC16A8930CE371F6801B7C99B8D24D60E2EC6239D32C28A9C1FBD103A7293D2FC067E915233DAF40DB2194E25ECA43B51ED2D1107B5A4A00Z4A7K" TargetMode="External"/><Relationship Id="rId35" Type="http://schemas.openxmlformats.org/officeDocument/2006/relationships/hyperlink" Target="consultantplus://offline/ref=AC16A8930CE371F6801B6294AEBE1364E0E63A37D52F23FF95ABD754F8793B7A8027EF406079A745D22FC5B41D941AE55899DC1567464A0550A51830Z9A1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7</Pages>
  <Words>4457</Words>
  <Characters>25408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Алагулова Диляра Гаясовна</dc:creator>
  <cp:keywords/>
  <dc:description/>
  <cp:lastModifiedBy>Витковская</cp:lastModifiedBy>
  <cp:revision>30</cp:revision>
  <dcterms:created xsi:type="dcterms:W3CDTF">2019-04-12T09:59:00Z</dcterms:created>
  <dcterms:modified xsi:type="dcterms:W3CDTF">2019-06-18T08:08:00Z</dcterms:modified>
</cp:coreProperties>
</file>