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1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9"/>
        <w:gridCol w:w="1134"/>
        <w:gridCol w:w="1134"/>
        <w:gridCol w:w="142"/>
        <w:gridCol w:w="1417"/>
        <w:gridCol w:w="142"/>
        <w:gridCol w:w="1134"/>
        <w:gridCol w:w="709"/>
        <w:gridCol w:w="709"/>
        <w:gridCol w:w="850"/>
        <w:gridCol w:w="567"/>
        <w:gridCol w:w="1134"/>
        <w:gridCol w:w="142"/>
        <w:gridCol w:w="1276"/>
        <w:gridCol w:w="1134"/>
        <w:gridCol w:w="283"/>
        <w:gridCol w:w="851"/>
        <w:gridCol w:w="567"/>
        <w:gridCol w:w="567"/>
        <w:gridCol w:w="850"/>
        <w:gridCol w:w="284"/>
        <w:gridCol w:w="992"/>
        <w:gridCol w:w="142"/>
        <w:gridCol w:w="992"/>
        <w:gridCol w:w="283"/>
        <w:gridCol w:w="993"/>
      </w:tblGrid>
      <w:tr w:rsidR="00F7718E" w:rsidRPr="00F7718E" w:rsidTr="001740F5">
        <w:trPr>
          <w:trHeight w:val="630"/>
        </w:trPr>
        <w:tc>
          <w:tcPr>
            <w:tcW w:w="17611" w:type="dxa"/>
            <w:gridSpan w:val="19"/>
            <w:vMerge w:val="restart"/>
            <w:tcBorders>
              <w:top w:val="nil"/>
              <w:left w:val="nil"/>
              <w:bottom w:val="nil"/>
              <w:right w:val="nil"/>
            </w:tcBorders>
            <w:noWrap/>
          </w:tcPr>
          <w:p w:rsidR="00A9573E" w:rsidRPr="00F7718E" w:rsidRDefault="00A9573E" w:rsidP="00A1743A">
            <w:pPr>
              <w:rPr>
                <w:rFonts w:ascii="Times New Roman" w:hAnsi="Times New Roman"/>
                <w:sz w:val="20"/>
                <w:szCs w:val="20"/>
              </w:rPr>
            </w:pPr>
          </w:p>
        </w:tc>
        <w:tc>
          <w:tcPr>
            <w:tcW w:w="4536" w:type="dxa"/>
            <w:gridSpan w:val="7"/>
            <w:tcBorders>
              <w:top w:val="nil"/>
              <w:left w:val="nil"/>
              <w:bottom w:val="nil"/>
              <w:right w:val="nil"/>
            </w:tcBorders>
          </w:tcPr>
          <w:p w:rsidR="00A9573E" w:rsidRPr="00F7718E" w:rsidRDefault="00A9573E" w:rsidP="00423D2D">
            <w:pPr>
              <w:jc w:val="right"/>
              <w:rPr>
                <w:rFonts w:ascii="Times New Roman" w:hAnsi="Times New Roman"/>
                <w:sz w:val="20"/>
                <w:szCs w:val="20"/>
              </w:rPr>
            </w:pPr>
            <w:r w:rsidRPr="00F7718E">
              <w:rPr>
                <w:rFonts w:ascii="Times New Roman" w:hAnsi="Times New Roman"/>
                <w:sz w:val="20"/>
                <w:szCs w:val="20"/>
              </w:rPr>
              <w:t xml:space="preserve">Приложение </w:t>
            </w:r>
            <w:r w:rsidR="000C5FAD" w:rsidRPr="00F7718E">
              <w:rPr>
                <w:rFonts w:ascii="Times New Roman" w:hAnsi="Times New Roman"/>
                <w:sz w:val="20"/>
                <w:szCs w:val="20"/>
              </w:rPr>
              <w:t xml:space="preserve">1 </w:t>
            </w:r>
            <w:r w:rsidRPr="00F7718E">
              <w:rPr>
                <w:rFonts w:ascii="Times New Roman" w:hAnsi="Times New Roman"/>
                <w:sz w:val="20"/>
                <w:szCs w:val="20"/>
              </w:rPr>
              <w:t>к постановлению администрации Города Томска</w:t>
            </w:r>
          </w:p>
        </w:tc>
      </w:tr>
      <w:tr w:rsidR="00F7718E" w:rsidRPr="00F7718E" w:rsidTr="001740F5">
        <w:trPr>
          <w:trHeight w:val="315"/>
        </w:trPr>
        <w:tc>
          <w:tcPr>
            <w:tcW w:w="17611" w:type="dxa"/>
            <w:gridSpan w:val="19"/>
            <w:vMerge/>
            <w:tcBorders>
              <w:top w:val="nil"/>
              <w:left w:val="nil"/>
              <w:bottom w:val="nil"/>
              <w:right w:val="nil"/>
            </w:tcBorders>
          </w:tcPr>
          <w:p w:rsidR="00A9573E" w:rsidRPr="00F7718E" w:rsidRDefault="00A9573E">
            <w:pPr>
              <w:rPr>
                <w:rFonts w:ascii="Times New Roman" w:hAnsi="Times New Roman"/>
                <w:sz w:val="20"/>
                <w:szCs w:val="20"/>
              </w:rPr>
            </w:pPr>
          </w:p>
        </w:tc>
        <w:tc>
          <w:tcPr>
            <w:tcW w:w="4536" w:type="dxa"/>
            <w:gridSpan w:val="7"/>
            <w:tcBorders>
              <w:top w:val="nil"/>
              <w:left w:val="nil"/>
              <w:bottom w:val="nil"/>
              <w:right w:val="nil"/>
            </w:tcBorders>
          </w:tcPr>
          <w:p w:rsidR="00A9573E" w:rsidRPr="00F7718E" w:rsidRDefault="0073394E" w:rsidP="00423D2D">
            <w:pPr>
              <w:jc w:val="right"/>
              <w:rPr>
                <w:rFonts w:ascii="Times New Roman" w:hAnsi="Times New Roman"/>
                <w:sz w:val="20"/>
                <w:szCs w:val="20"/>
              </w:rPr>
            </w:pPr>
            <w:r>
              <w:rPr>
                <w:rFonts w:ascii="Times New Roman" w:hAnsi="Times New Roman"/>
                <w:sz w:val="20"/>
                <w:szCs w:val="20"/>
              </w:rPr>
              <w:t>от 31.01.2020 № 94</w:t>
            </w:r>
            <w:bookmarkStart w:id="0" w:name="_GoBack"/>
            <w:bookmarkEnd w:id="0"/>
          </w:p>
        </w:tc>
      </w:tr>
      <w:tr w:rsidR="00F7718E" w:rsidRPr="00F7718E" w:rsidTr="001740F5">
        <w:trPr>
          <w:trHeight w:val="119"/>
        </w:trPr>
        <w:tc>
          <w:tcPr>
            <w:tcW w:w="22147" w:type="dxa"/>
            <w:gridSpan w:val="26"/>
            <w:tcBorders>
              <w:top w:val="nil"/>
              <w:left w:val="nil"/>
              <w:bottom w:val="nil"/>
              <w:right w:val="nil"/>
            </w:tcBorders>
          </w:tcPr>
          <w:p w:rsidR="00A9573E" w:rsidRPr="00F7718E" w:rsidRDefault="00A9573E" w:rsidP="0054512A">
            <w:pPr>
              <w:jc w:val="center"/>
              <w:rPr>
                <w:rFonts w:ascii="Times New Roman" w:hAnsi="Times New Roman"/>
                <w:b/>
                <w:bCs/>
                <w:szCs w:val="20"/>
              </w:rPr>
            </w:pPr>
            <w:r w:rsidRPr="00F7718E">
              <w:rPr>
                <w:rFonts w:ascii="Times New Roman" w:hAnsi="Times New Roman"/>
                <w:b/>
                <w:bCs/>
                <w:szCs w:val="20"/>
              </w:rPr>
              <w:t>I.  Паспорт муниципальной программы «Сохранение исторического наследия г. Томска» на 2019-2025 гг.»</w:t>
            </w:r>
          </w:p>
        </w:tc>
      </w:tr>
      <w:tr w:rsidR="00F7718E" w:rsidRPr="00F7718E" w:rsidTr="001740F5">
        <w:trPr>
          <w:trHeight w:val="315"/>
        </w:trPr>
        <w:tc>
          <w:tcPr>
            <w:tcW w:w="22147" w:type="dxa"/>
            <w:gridSpan w:val="26"/>
            <w:tcBorders>
              <w:top w:val="nil"/>
              <w:left w:val="nil"/>
              <w:right w:val="nil"/>
            </w:tcBorders>
          </w:tcPr>
          <w:p w:rsidR="00A9573E" w:rsidRPr="00F7718E" w:rsidRDefault="00A9573E" w:rsidP="0054512A">
            <w:pPr>
              <w:jc w:val="center"/>
              <w:rPr>
                <w:rFonts w:ascii="Times New Roman" w:hAnsi="Times New Roman"/>
                <w:b/>
                <w:bCs/>
                <w:szCs w:val="20"/>
              </w:rPr>
            </w:pPr>
            <w:r w:rsidRPr="00F7718E">
              <w:rPr>
                <w:rFonts w:ascii="Times New Roman" w:hAnsi="Times New Roman"/>
                <w:b/>
                <w:bCs/>
                <w:szCs w:val="20"/>
              </w:rPr>
              <w:t>(далее по тексту – муниципальная программа)</w:t>
            </w:r>
          </w:p>
        </w:tc>
      </w:tr>
      <w:tr w:rsidR="00F7718E" w:rsidRPr="00F7718E" w:rsidTr="001740F5">
        <w:trPr>
          <w:trHeight w:val="570"/>
        </w:trPr>
        <w:tc>
          <w:tcPr>
            <w:tcW w:w="6129" w:type="dxa"/>
            <w:gridSpan w:val="4"/>
          </w:tcPr>
          <w:p w:rsidR="00A9573E" w:rsidRPr="00F7718E" w:rsidRDefault="00A9573E">
            <w:pPr>
              <w:rPr>
                <w:rFonts w:ascii="Times New Roman" w:hAnsi="Times New Roman"/>
                <w:b/>
                <w:bCs/>
                <w:sz w:val="20"/>
                <w:szCs w:val="20"/>
              </w:rPr>
            </w:pPr>
            <w:r w:rsidRPr="00F7718E">
              <w:rPr>
                <w:rFonts w:ascii="Times New Roman" w:hAnsi="Times New Roman"/>
                <w:b/>
                <w:bCs/>
                <w:sz w:val="20"/>
                <w:szCs w:val="20"/>
              </w:rPr>
              <w:t>Правовой акт, являющийся основанием для разработки муниципальной программы</w:t>
            </w:r>
          </w:p>
        </w:tc>
        <w:tc>
          <w:tcPr>
            <w:tcW w:w="16018" w:type="dxa"/>
            <w:gridSpan w:val="2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Распоряжение администрации Города Томска «Об утверждении перечня муниципальных программ муниципального образования «Город Томск» от 23.05.2014г. № р460</w:t>
            </w:r>
          </w:p>
        </w:tc>
      </w:tr>
      <w:tr w:rsidR="00F7718E" w:rsidRPr="00F7718E" w:rsidTr="001740F5">
        <w:trPr>
          <w:trHeight w:val="585"/>
        </w:trPr>
        <w:tc>
          <w:tcPr>
            <w:tcW w:w="6129" w:type="dxa"/>
            <w:gridSpan w:val="4"/>
          </w:tcPr>
          <w:p w:rsidR="00A9573E" w:rsidRPr="00F7718E" w:rsidRDefault="00A9573E">
            <w:pPr>
              <w:rPr>
                <w:rFonts w:ascii="Times New Roman" w:hAnsi="Times New Roman"/>
                <w:b/>
                <w:bCs/>
                <w:sz w:val="20"/>
                <w:szCs w:val="20"/>
              </w:rPr>
            </w:pPr>
            <w:r w:rsidRPr="00F7718E">
              <w:rPr>
                <w:rFonts w:ascii="Times New Roman" w:hAnsi="Times New Roman"/>
                <w:b/>
                <w:bCs/>
                <w:sz w:val="20"/>
                <w:szCs w:val="20"/>
              </w:rPr>
              <w:t>Куратор муниципальной программы</w:t>
            </w:r>
          </w:p>
        </w:tc>
        <w:tc>
          <w:tcPr>
            <w:tcW w:w="16018" w:type="dxa"/>
            <w:gridSpan w:val="22"/>
          </w:tcPr>
          <w:p w:rsidR="00A9573E" w:rsidRPr="00F7718E" w:rsidRDefault="007717E6" w:rsidP="007717E6">
            <w:pPr>
              <w:rPr>
                <w:rFonts w:ascii="Times New Roman" w:hAnsi="Times New Roman"/>
                <w:sz w:val="20"/>
                <w:szCs w:val="20"/>
              </w:rPr>
            </w:pPr>
            <w:r w:rsidRPr="00F7718E">
              <w:rPr>
                <w:rFonts w:ascii="Times New Roman" w:hAnsi="Times New Roman"/>
                <w:sz w:val="20"/>
                <w:szCs w:val="20"/>
              </w:rPr>
              <w:t>З</w:t>
            </w:r>
            <w:r w:rsidR="00344705" w:rsidRPr="00F7718E">
              <w:rPr>
                <w:rFonts w:ascii="Times New Roman" w:hAnsi="Times New Roman"/>
                <w:sz w:val="20"/>
                <w:szCs w:val="20"/>
              </w:rPr>
              <w:t xml:space="preserve">аместителя Мэра Города Томска по архитектуре и строительству </w:t>
            </w:r>
          </w:p>
        </w:tc>
      </w:tr>
      <w:tr w:rsidR="00F7718E" w:rsidRPr="00F7718E" w:rsidTr="001740F5">
        <w:trPr>
          <w:trHeight w:val="615"/>
        </w:trPr>
        <w:tc>
          <w:tcPr>
            <w:tcW w:w="6129" w:type="dxa"/>
            <w:gridSpan w:val="4"/>
          </w:tcPr>
          <w:p w:rsidR="00A9573E" w:rsidRPr="00F7718E" w:rsidRDefault="00A9573E">
            <w:pPr>
              <w:rPr>
                <w:rFonts w:ascii="Times New Roman" w:hAnsi="Times New Roman"/>
                <w:b/>
                <w:bCs/>
                <w:sz w:val="20"/>
                <w:szCs w:val="20"/>
              </w:rPr>
            </w:pPr>
            <w:r w:rsidRPr="00F7718E">
              <w:rPr>
                <w:rFonts w:ascii="Times New Roman" w:hAnsi="Times New Roman"/>
                <w:b/>
                <w:bCs/>
                <w:sz w:val="20"/>
                <w:szCs w:val="20"/>
              </w:rPr>
              <w:t>Ответственный исполнитель муниципальной программы</w:t>
            </w:r>
          </w:p>
        </w:tc>
        <w:tc>
          <w:tcPr>
            <w:tcW w:w="16018" w:type="dxa"/>
            <w:gridSpan w:val="2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Департамент архитектуры и градостроительства администрации Города Томска</w:t>
            </w:r>
          </w:p>
        </w:tc>
      </w:tr>
      <w:tr w:rsidR="00F7718E" w:rsidRPr="00F7718E" w:rsidTr="001740F5">
        <w:trPr>
          <w:trHeight w:val="630"/>
        </w:trPr>
        <w:tc>
          <w:tcPr>
            <w:tcW w:w="6129" w:type="dxa"/>
            <w:gridSpan w:val="4"/>
          </w:tcPr>
          <w:p w:rsidR="00A9573E" w:rsidRPr="00F7718E" w:rsidRDefault="00A9573E">
            <w:pPr>
              <w:rPr>
                <w:rFonts w:ascii="Times New Roman" w:hAnsi="Times New Roman"/>
                <w:b/>
                <w:bCs/>
                <w:sz w:val="20"/>
                <w:szCs w:val="20"/>
              </w:rPr>
            </w:pPr>
            <w:r w:rsidRPr="00F7718E">
              <w:rPr>
                <w:rFonts w:ascii="Times New Roman" w:hAnsi="Times New Roman"/>
                <w:b/>
                <w:bCs/>
                <w:sz w:val="20"/>
                <w:szCs w:val="20"/>
              </w:rPr>
              <w:t>Соисполнители</w:t>
            </w:r>
          </w:p>
        </w:tc>
        <w:tc>
          <w:tcPr>
            <w:tcW w:w="16018" w:type="dxa"/>
            <w:gridSpan w:val="2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tc>
      </w:tr>
      <w:tr w:rsidR="00F7718E" w:rsidRPr="00F7718E" w:rsidTr="001740F5">
        <w:trPr>
          <w:trHeight w:val="300"/>
        </w:trPr>
        <w:tc>
          <w:tcPr>
            <w:tcW w:w="6129" w:type="dxa"/>
            <w:gridSpan w:val="4"/>
          </w:tcPr>
          <w:p w:rsidR="00A9573E" w:rsidRPr="00F7718E" w:rsidRDefault="00A9573E">
            <w:pPr>
              <w:rPr>
                <w:rFonts w:ascii="Times New Roman" w:hAnsi="Times New Roman"/>
                <w:b/>
                <w:bCs/>
                <w:sz w:val="20"/>
                <w:szCs w:val="20"/>
              </w:rPr>
            </w:pPr>
            <w:r w:rsidRPr="00F7718E">
              <w:rPr>
                <w:rFonts w:ascii="Times New Roman" w:hAnsi="Times New Roman"/>
                <w:b/>
                <w:bCs/>
                <w:sz w:val="20"/>
                <w:szCs w:val="20"/>
              </w:rPr>
              <w:t>Участники</w:t>
            </w:r>
          </w:p>
        </w:tc>
        <w:tc>
          <w:tcPr>
            <w:tcW w:w="16018" w:type="dxa"/>
            <w:gridSpan w:val="2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 </w:t>
            </w:r>
          </w:p>
        </w:tc>
      </w:tr>
      <w:tr w:rsidR="00F7718E" w:rsidRPr="00F7718E" w:rsidTr="001740F5">
        <w:trPr>
          <w:trHeight w:val="885"/>
        </w:trPr>
        <w:tc>
          <w:tcPr>
            <w:tcW w:w="6129" w:type="dxa"/>
            <w:gridSpan w:val="4"/>
          </w:tcPr>
          <w:p w:rsidR="00A9573E" w:rsidRPr="00F7718E" w:rsidRDefault="00A9573E">
            <w:pPr>
              <w:rPr>
                <w:rFonts w:ascii="Times New Roman" w:hAnsi="Times New Roman"/>
                <w:b/>
                <w:bCs/>
                <w:sz w:val="20"/>
                <w:szCs w:val="20"/>
              </w:rPr>
            </w:pPr>
            <w:r w:rsidRPr="00F7718E">
              <w:rPr>
                <w:rFonts w:ascii="Times New Roman" w:hAnsi="Times New Roman"/>
                <w:b/>
                <w:bCs/>
                <w:sz w:val="20"/>
                <w:szCs w:val="20"/>
              </w:rPr>
              <w:t>Наименование стратегической цели (целевого вектора) развития Города Томска</w:t>
            </w:r>
          </w:p>
        </w:tc>
        <w:tc>
          <w:tcPr>
            <w:tcW w:w="16018" w:type="dxa"/>
            <w:gridSpan w:val="2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Сбалансированное пространственное развитие и узнаваемый архитектурный облик</w:t>
            </w:r>
          </w:p>
        </w:tc>
      </w:tr>
      <w:tr w:rsidR="00F7718E" w:rsidRPr="00F7718E" w:rsidTr="001740F5">
        <w:trPr>
          <w:trHeight w:val="840"/>
        </w:trPr>
        <w:tc>
          <w:tcPr>
            <w:tcW w:w="6129" w:type="dxa"/>
            <w:gridSpan w:val="4"/>
          </w:tcPr>
          <w:p w:rsidR="00A9573E" w:rsidRPr="00F7718E" w:rsidRDefault="00A9573E">
            <w:pPr>
              <w:rPr>
                <w:rFonts w:ascii="Times New Roman" w:hAnsi="Times New Roman"/>
                <w:b/>
                <w:bCs/>
                <w:sz w:val="20"/>
                <w:szCs w:val="20"/>
              </w:rPr>
            </w:pPr>
            <w:r w:rsidRPr="00F7718E">
              <w:rPr>
                <w:rFonts w:ascii="Times New Roman" w:hAnsi="Times New Roman"/>
                <w:b/>
                <w:bCs/>
                <w:sz w:val="20"/>
                <w:szCs w:val="20"/>
              </w:rPr>
              <w:t>Наименование стратегической задачи развития Города Томска</w:t>
            </w:r>
          </w:p>
        </w:tc>
        <w:tc>
          <w:tcPr>
            <w:tcW w:w="16018" w:type="dxa"/>
            <w:gridSpan w:val="2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Сохранение историко-культурного наследия</w:t>
            </w:r>
          </w:p>
        </w:tc>
      </w:tr>
      <w:tr w:rsidR="00F7718E" w:rsidRPr="00F7718E" w:rsidTr="001740F5">
        <w:trPr>
          <w:trHeight w:val="1023"/>
        </w:trPr>
        <w:tc>
          <w:tcPr>
            <w:tcW w:w="6129" w:type="dxa"/>
            <w:gridSpan w:val="4"/>
            <w:vMerge w:val="restart"/>
          </w:tcPr>
          <w:p w:rsidR="00A9573E" w:rsidRPr="00F7718E" w:rsidRDefault="00A9573E">
            <w:pPr>
              <w:rPr>
                <w:rFonts w:ascii="Times New Roman" w:hAnsi="Times New Roman"/>
                <w:b/>
                <w:bCs/>
                <w:sz w:val="20"/>
                <w:szCs w:val="20"/>
              </w:rPr>
            </w:pPr>
            <w:r w:rsidRPr="00F7718E">
              <w:rPr>
                <w:rFonts w:ascii="Times New Roman" w:hAnsi="Times New Roman"/>
                <w:b/>
                <w:bCs/>
                <w:sz w:val="20"/>
                <w:szCs w:val="20"/>
              </w:rPr>
              <w:t>Цель и задачи муниципальной программы</w:t>
            </w:r>
          </w:p>
        </w:tc>
        <w:tc>
          <w:tcPr>
            <w:tcW w:w="16018" w:type="dxa"/>
            <w:gridSpan w:val="22"/>
          </w:tcPr>
          <w:p w:rsidR="00A9573E" w:rsidRPr="00F7718E" w:rsidRDefault="00A9573E" w:rsidP="00A1743A">
            <w:pPr>
              <w:rPr>
                <w:rFonts w:ascii="Times New Roman" w:hAnsi="Times New Roman"/>
                <w:b/>
                <w:bCs/>
                <w:sz w:val="20"/>
                <w:szCs w:val="20"/>
              </w:rPr>
            </w:pPr>
            <w:r w:rsidRPr="00F7718E">
              <w:rPr>
                <w:rFonts w:ascii="Times New Roman" w:hAnsi="Times New Roman"/>
                <w:b/>
                <w:bCs/>
                <w:sz w:val="20"/>
                <w:szCs w:val="20"/>
              </w:rPr>
              <w:t xml:space="preserve">Цель: </w:t>
            </w:r>
            <w:r w:rsidRPr="00F7718E">
              <w:rPr>
                <w:rFonts w:ascii="Times New Roman" w:hAnsi="Times New Roman"/>
                <w:sz w:val="20"/>
                <w:szCs w:val="20"/>
              </w:rPr>
              <w:t>обеспечение сохранности объектов, представляющих историко-архитектурную ценность, расположенных на территории муниципального образования «Город Томск»</w:t>
            </w:r>
          </w:p>
        </w:tc>
      </w:tr>
      <w:tr w:rsidR="00F7718E" w:rsidRPr="00F7718E" w:rsidTr="001740F5">
        <w:trPr>
          <w:trHeight w:val="1063"/>
        </w:trPr>
        <w:tc>
          <w:tcPr>
            <w:tcW w:w="6129" w:type="dxa"/>
            <w:gridSpan w:val="4"/>
            <w:vMerge/>
          </w:tcPr>
          <w:p w:rsidR="00A9573E" w:rsidRPr="00F7718E" w:rsidRDefault="00A9573E">
            <w:pPr>
              <w:rPr>
                <w:rFonts w:ascii="Times New Roman" w:hAnsi="Times New Roman"/>
                <w:b/>
                <w:bCs/>
                <w:sz w:val="20"/>
                <w:szCs w:val="20"/>
              </w:rPr>
            </w:pPr>
          </w:p>
        </w:tc>
        <w:tc>
          <w:tcPr>
            <w:tcW w:w="16018" w:type="dxa"/>
            <w:gridSpan w:val="22"/>
          </w:tcPr>
          <w:p w:rsidR="00A9573E" w:rsidRPr="00F7718E" w:rsidRDefault="00A9573E" w:rsidP="00CC0FE5">
            <w:pPr>
              <w:rPr>
                <w:rFonts w:ascii="Times New Roman" w:hAnsi="Times New Roman"/>
                <w:b/>
                <w:bCs/>
                <w:sz w:val="20"/>
                <w:szCs w:val="20"/>
              </w:rPr>
            </w:pPr>
            <w:r w:rsidRPr="00F7718E">
              <w:rPr>
                <w:rFonts w:ascii="Times New Roman" w:hAnsi="Times New Roman"/>
                <w:b/>
                <w:bCs/>
                <w:sz w:val="20"/>
                <w:szCs w:val="20"/>
              </w:rPr>
              <w:t xml:space="preserve">Задача 1: </w:t>
            </w:r>
            <w:r w:rsidRPr="00F7718E">
              <w:rPr>
                <w:rFonts w:ascii="Times New Roman" w:hAnsi="Times New Roman"/>
                <w:sz w:val="20"/>
                <w:szCs w:val="20"/>
              </w:rPr>
              <w:t>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w:t>
            </w:r>
          </w:p>
        </w:tc>
      </w:tr>
      <w:tr w:rsidR="00F7718E" w:rsidRPr="00F7718E" w:rsidTr="001740F5">
        <w:trPr>
          <w:trHeight w:val="875"/>
        </w:trPr>
        <w:tc>
          <w:tcPr>
            <w:tcW w:w="6129" w:type="dxa"/>
            <w:gridSpan w:val="4"/>
            <w:vMerge/>
          </w:tcPr>
          <w:p w:rsidR="00A9573E" w:rsidRPr="00F7718E" w:rsidRDefault="00A9573E">
            <w:pPr>
              <w:rPr>
                <w:rFonts w:ascii="Times New Roman" w:hAnsi="Times New Roman"/>
                <w:b/>
                <w:bCs/>
                <w:sz w:val="20"/>
                <w:szCs w:val="20"/>
              </w:rPr>
            </w:pPr>
          </w:p>
        </w:tc>
        <w:tc>
          <w:tcPr>
            <w:tcW w:w="16018" w:type="dxa"/>
            <w:gridSpan w:val="22"/>
          </w:tcPr>
          <w:p w:rsidR="00A9573E" w:rsidRPr="00F7718E" w:rsidRDefault="00B657BC" w:rsidP="00CC0FE5">
            <w:pPr>
              <w:rPr>
                <w:rFonts w:ascii="Times New Roman" w:hAnsi="Times New Roman"/>
                <w:sz w:val="20"/>
                <w:szCs w:val="20"/>
              </w:rPr>
            </w:pPr>
            <w:r w:rsidRPr="00F7718E">
              <w:rPr>
                <w:rFonts w:ascii="Times New Roman" w:hAnsi="Times New Roman"/>
                <w:b/>
                <w:bCs/>
                <w:sz w:val="20"/>
                <w:szCs w:val="20"/>
              </w:rPr>
              <w:t xml:space="preserve">Задача 2: </w:t>
            </w:r>
            <w:r w:rsidRPr="00F7718E">
              <w:rPr>
                <w:rFonts w:ascii="Times New Roman" w:hAnsi="Times New Roman"/>
                <w:sz w:val="20"/>
                <w:szCs w:val="20"/>
              </w:rPr>
              <w:t>организация мероприятий, направленных на ремонт и реставрацию объектов, представляющих историко-архитектурную ценность, а также благоустройство их придомовых территорий</w:t>
            </w:r>
          </w:p>
        </w:tc>
      </w:tr>
      <w:tr w:rsidR="00F7718E" w:rsidRPr="00F7718E" w:rsidTr="001740F5">
        <w:trPr>
          <w:trHeight w:val="300"/>
        </w:trPr>
        <w:tc>
          <w:tcPr>
            <w:tcW w:w="3719" w:type="dxa"/>
            <w:vMerge w:val="restart"/>
          </w:tcPr>
          <w:p w:rsidR="00A9573E" w:rsidRPr="00F7718E" w:rsidRDefault="00A9573E">
            <w:pPr>
              <w:rPr>
                <w:rFonts w:ascii="Times New Roman" w:hAnsi="Times New Roman"/>
                <w:b/>
                <w:bCs/>
                <w:sz w:val="20"/>
                <w:szCs w:val="20"/>
              </w:rPr>
            </w:pPr>
            <w:r w:rsidRPr="00F7718E">
              <w:rPr>
                <w:rFonts w:ascii="Times New Roman" w:hAnsi="Times New Roman"/>
                <w:b/>
                <w:bCs/>
                <w:sz w:val="20"/>
                <w:szCs w:val="20"/>
              </w:rPr>
              <w:t>Показатели цели муниципальной программы, единицы измерения</w:t>
            </w:r>
          </w:p>
        </w:tc>
        <w:tc>
          <w:tcPr>
            <w:tcW w:w="1134" w:type="dxa"/>
            <w:vMerge w:val="restart"/>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2018</w:t>
            </w:r>
          </w:p>
        </w:tc>
        <w:tc>
          <w:tcPr>
            <w:tcW w:w="2693" w:type="dxa"/>
            <w:gridSpan w:val="3"/>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2019</w:t>
            </w:r>
          </w:p>
        </w:tc>
        <w:tc>
          <w:tcPr>
            <w:tcW w:w="2694" w:type="dxa"/>
            <w:gridSpan w:val="4"/>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2020</w:t>
            </w:r>
          </w:p>
        </w:tc>
        <w:tc>
          <w:tcPr>
            <w:tcW w:w="2693" w:type="dxa"/>
            <w:gridSpan w:val="4"/>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2021</w:t>
            </w:r>
          </w:p>
        </w:tc>
        <w:tc>
          <w:tcPr>
            <w:tcW w:w="2410"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2022</w:t>
            </w:r>
          </w:p>
        </w:tc>
        <w:tc>
          <w:tcPr>
            <w:tcW w:w="2268" w:type="dxa"/>
            <w:gridSpan w:val="4"/>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2023</w:t>
            </w:r>
          </w:p>
        </w:tc>
        <w:tc>
          <w:tcPr>
            <w:tcW w:w="2268" w:type="dxa"/>
            <w:gridSpan w:val="4"/>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2024</w:t>
            </w:r>
          </w:p>
        </w:tc>
        <w:tc>
          <w:tcPr>
            <w:tcW w:w="2268" w:type="dxa"/>
            <w:gridSpan w:val="3"/>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2025</w:t>
            </w:r>
          </w:p>
        </w:tc>
      </w:tr>
      <w:tr w:rsidR="00F7718E" w:rsidRPr="00F7718E" w:rsidTr="001740F5">
        <w:trPr>
          <w:trHeight w:val="1686"/>
        </w:trPr>
        <w:tc>
          <w:tcPr>
            <w:tcW w:w="3719" w:type="dxa"/>
            <w:vMerge/>
          </w:tcPr>
          <w:p w:rsidR="00A9573E" w:rsidRPr="00F7718E" w:rsidRDefault="00A9573E">
            <w:pPr>
              <w:rPr>
                <w:rFonts w:ascii="Times New Roman" w:hAnsi="Times New Roman"/>
                <w:b/>
                <w:bCs/>
                <w:sz w:val="20"/>
                <w:szCs w:val="20"/>
              </w:rPr>
            </w:pPr>
          </w:p>
        </w:tc>
        <w:tc>
          <w:tcPr>
            <w:tcW w:w="1134" w:type="dxa"/>
            <w:vMerge/>
          </w:tcPr>
          <w:p w:rsidR="00A9573E" w:rsidRPr="00F7718E" w:rsidRDefault="00A9573E">
            <w:pPr>
              <w:rPr>
                <w:rFonts w:ascii="Times New Roman" w:hAnsi="Times New Roman"/>
                <w:sz w:val="20"/>
                <w:szCs w:val="20"/>
              </w:rPr>
            </w:pPr>
          </w:p>
        </w:tc>
        <w:tc>
          <w:tcPr>
            <w:tcW w:w="1134" w:type="dxa"/>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559"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1276"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418"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1417"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276"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1276" w:type="dxa"/>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134" w:type="dxa"/>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1134"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134"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1134"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134"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992" w:type="dxa"/>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276"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r>
      <w:tr w:rsidR="00F7718E" w:rsidRPr="00F7718E" w:rsidTr="001740F5">
        <w:trPr>
          <w:trHeight w:val="272"/>
        </w:trPr>
        <w:tc>
          <w:tcPr>
            <w:tcW w:w="22147" w:type="dxa"/>
            <w:gridSpan w:val="26"/>
          </w:tcPr>
          <w:p w:rsidR="00A9573E" w:rsidRPr="00F7718E" w:rsidRDefault="00A9573E" w:rsidP="00D1492C">
            <w:pPr>
              <w:rPr>
                <w:rFonts w:ascii="Times New Roman" w:hAnsi="Times New Roman"/>
                <w:b/>
                <w:bCs/>
                <w:sz w:val="20"/>
                <w:szCs w:val="20"/>
              </w:rPr>
            </w:pPr>
            <w:r w:rsidRPr="00F7718E">
              <w:rPr>
                <w:rFonts w:ascii="Times New Roman" w:hAnsi="Times New Roman"/>
                <w:b/>
                <w:bCs/>
                <w:sz w:val="20"/>
                <w:szCs w:val="20"/>
              </w:rPr>
              <w:t xml:space="preserve">Цель: </w:t>
            </w:r>
            <w:r w:rsidRPr="00F7718E">
              <w:rPr>
                <w:rFonts w:ascii="Times New Roman" w:hAnsi="Times New Roman"/>
                <w:sz w:val="20"/>
                <w:szCs w:val="20"/>
              </w:rPr>
              <w:t>обеспечение сохранности объектов, представляющих историко-архитектурную ценность, расположенных на территории муниципального образования «Город Томск»</w:t>
            </w:r>
          </w:p>
        </w:tc>
      </w:tr>
      <w:tr w:rsidR="00F7718E" w:rsidRPr="00F7718E" w:rsidTr="001B4910">
        <w:trPr>
          <w:trHeight w:val="2265"/>
        </w:trPr>
        <w:tc>
          <w:tcPr>
            <w:tcW w:w="3719" w:type="dxa"/>
          </w:tcPr>
          <w:p w:rsidR="0091067F" w:rsidRPr="00F7718E" w:rsidRDefault="0091067F" w:rsidP="005C1C8F">
            <w:pPr>
              <w:rPr>
                <w:rFonts w:ascii="Times New Roman" w:hAnsi="Times New Roman"/>
                <w:b/>
                <w:bCs/>
                <w:sz w:val="20"/>
                <w:szCs w:val="20"/>
              </w:rPr>
            </w:pPr>
            <w:r w:rsidRPr="00F7718E">
              <w:rPr>
                <w:rFonts w:ascii="Times New Roman" w:hAnsi="Times New Roman"/>
                <w:b/>
                <w:bCs/>
                <w:sz w:val="20"/>
                <w:szCs w:val="20"/>
              </w:rPr>
              <w:t xml:space="preserve">Показатель цели: </w:t>
            </w:r>
            <w:r w:rsidRPr="00F7718E">
              <w:rPr>
                <w:rFonts w:ascii="Times New Roman" w:hAnsi="Times New Roman"/>
                <w:sz w:val="20"/>
                <w:szCs w:val="20"/>
              </w:rPr>
              <w:t>1. доля объектов деревянного зодчества, находящихся в нормативном состоянии, в общем числе подлежащих сохранению объектов (нарастающим итогом), - %</w:t>
            </w:r>
          </w:p>
        </w:tc>
        <w:tc>
          <w:tcPr>
            <w:tcW w:w="1134" w:type="dxa"/>
          </w:tcPr>
          <w:p w:rsidR="0091067F" w:rsidRPr="00F7718E" w:rsidRDefault="0091067F" w:rsidP="005C1C8F">
            <w:pPr>
              <w:rPr>
                <w:rFonts w:ascii="Times New Roman" w:hAnsi="Times New Roman"/>
                <w:sz w:val="20"/>
                <w:szCs w:val="20"/>
              </w:rPr>
            </w:pPr>
            <w:r w:rsidRPr="00F7718E">
              <w:rPr>
                <w:rFonts w:ascii="Times New Roman" w:hAnsi="Times New Roman"/>
                <w:sz w:val="20"/>
                <w:szCs w:val="20"/>
              </w:rPr>
              <w:t>16,83</w:t>
            </w:r>
          </w:p>
        </w:tc>
        <w:tc>
          <w:tcPr>
            <w:tcW w:w="1134" w:type="dxa"/>
            <w:vAlign w:val="bottom"/>
          </w:tcPr>
          <w:p w:rsidR="0091067F" w:rsidRPr="00F7718E" w:rsidRDefault="00BE3A0A">
            <w:pPr>
              <w:jc w:val="right"/>
              <w:rPr>
                <w:rFonts w:ascii="Times New Roman" w:hAnsi="Times New Roman"/>
              </w:rPr>
            </w:pPr>
            <w:r w:rsidRPr="00F7718E">
              <w:rPr>
                <w:rFonts w:ascii="Times New Roman" w:hAnsi="Times New Roman"/>
              </w:rPr>
              <w:t>18,54</w:t>
            </w:r>
          </w:p>
        </w:tc>
        <w:tc>
          <w:tcPr>
            <w:tcW w:w="1559" w:type="dxa"/>
            <w:gridSpan w:val="2"/>
            <w:vAlign w:val="bottom"/>
          </w:tcPr>
          <w:p w:rsidR="0091067F" w:rsidRPr="00F7718E" w:rsidRDefault="00BE3A0A">
            <w:pPr>
              <w:jc w:val="right"/>
              <w:rPr>
                <w:rFonts w:ascii="Times New Roman" w:hAnsi="Times New Roman"/>
              </w:rPr>
            </w:pPr>
            <w:r w:rsidRPr="00F7718E">
              <w:rPr>
                <w:rFonts w:ascii="Times New Roman" w:hAnsi="Times New Roman"/>
              </w:rPr>
              <w:t>17,40</w:t>
            </w:r>
          </w:p>
        </w:tc>
        <w:tc>
          <w:tcPr>
            <w:tcW w:w="1276" w:type="dxa"/>
            <w:gridSpan w:val="2"/>
            <w:vAlign w:val="bottom"/>
          </w:tcPr>
          <w:p w:rsidR="0091067F" w:rsidRPr="00F7718E" w:rsidRDefault="00BE3A0A">
            <w:pPr>
              <w:jc w:val="right"/>
              <w:rPr>
                <w:rFonts w:ascii="Times New Roman" w:hAnsi="Times New Roman"/>
              </w:rPr>
            </w:pPr>
            <w:r w:rsidRPr="00F7718E">
              <w:rPr>
                <w:rFonts w:ascii="Times New Roman" w:hAnsi="Times New Roman"/>
              </w:rPr>
              <w:t>20,40</w:t>
            </w:r>
          </w:p>
        </w:tc>
        <w:tc>
          <w:tcPr>
            <w:tcW w:w="1418" w:type="dxa"/>
            <w:gridSpan w:val="2"/>
            <w:vAlign w:val="bottom"/>
          </w:tcPr>
          <w:p w:rsidR="0091067F" w:rsidRPr="00F7718E" w:rsidRDefault="00A01918">
            <w:pPr>
              <w:jc w:val="right"/>
              <w:rPr>
                <w:rFonts w:ascii="Times New Roman" w:hAnsi="Times New Roman"/>
              </w:rPr>
            </w:pPr>
            <w:r w:rsidRPr="00F7718E">
              <w:rPr>
                <w:rFonts w:ascii="Times New Roman" w:hAnsi="Times New Roman"/>
              </w:rPr>
              <w:t>17,97</w:t>
            </w:r>
          </w:p>
        </w:tc>
        <w:tc>
          <w:tcPr>
            <w:tcW w:w="1417" w:type="dxa"/>
            <w:gridSpan w:val="2"/>
            <w:vAlign w:val="bottom"/>
          </w:tcPr>
          <w:p w:rsidR="0091067F" w:rsidRPr="00F7718E" w:rsidRDefault="00BE3A0A">
            <w:pPr>
              <w:jc w:val="right"/>
              <w:rPr>
                <w:rFonts w:ascii="Times New Roman" w:hAnsi="Times New Roman"/>
              </w:rPr>
            </w:pPr>
            <w:r w:rsidRPr="00F7718E">
              <w:rPr>
                <w:rFonts w:ascii="Times New Roman" w:hAnsi="Times New Roman"/>
              </w:rPr>
              <w:t>24,11</w:t>
            </w:r>
          </w:p>
        </w:tc>
        <w:tc>
          <w:tcPr>
            <w:tcW w:w="1276" w:type="dxa"/>
            <w:gridSpan w:val="2"/>
            <w:vAlign w:val="bottom"/>
          </w:tcPr>
          <w:p w:rsidR="0091067F" w:rsidRPr="00F7718E" w:rsidRDefault="00A01918">
            <w:pPr>
              <w:jc w:val="right"/>
              <w:rPr>
                <w:rFonts w:ascii="Times New Roman" w:hAnsi="Times New Roman"/>
              </w:rPr>
            </w:pPr>
            <w:r w:rsidRPr="00F7718E">
              <w:rPr>
                <w:rFonts w:ascii="Times New Roman" w:hAnsi="Times New Roman"/>
              </w:rPr>
              <w:t>19,26</w:t>
            </w:r>
          </w:p>
        </w:tc>
        <w:tc>
          <w:tcPr>
            <w:tcW w:w="1276" w:type="dxa"/>
            <w:vAlign w:val="bottom"/>
          </w:tcPr>
          <w:p w:rsidR="0091067F" w:rsidRPr="00F7718E" w:rsidRDefault="00BE3A0A">
            <w:pPr>
              <w:jc w:val="right"/>
              <w:rPr>
                <w:rFonts w:ascii="Times New Roman" w:hAnsi="Times New Roman"/>
              </w:rPr>
            </w:pPr>
            <w:r w:rsidRPr="00F7718E">
              <w:rPr>
                <w:rFonts w:ascii="Times New Roman" w:hAnsi="Times New Roman"/>
              </w:rPr>
              <w:t>27,82</w:t>
            </w:r>
          </w:p>
        </w:tc>
        <w:tc>
          <w:tcPr>
            <w:tcW w:w="1134" w:type="dxa"/>
            <w:vAlign w:val="bottom"/>
          </w:tcPr>
          <w:p w:rsidR="0091067F" w:rsidRPr="00F7718E" w:rsidRDefault="00A01918">
            <w:pPr>
              <w:jc w:val="right"/>
              <w:rPr>
                <w:rFonts w:ascii="Times New Roman" w:hAnsi="Times New Roman"/>
              </w:rPr>
            </w:pPr>
            <w:r w:rsidRPr="00F7718E">
              <w:rPr>
                <w:rFonts w:ascii="Times New Roman" w:hAnsi="Times New Roman"/>
              </w:rPr>
              <w:t>20,97</w:t>
            </w:r>
          </w:p>
        </w:tc>
        <w:tc>
          <w:tcPr>
            <w:tcW w:w="1134" w:type="dxa"/>
            <w:gridSpan w:val="2"/>
            <w:vAlign w:val="bottom"/>
          </w:tcPr>
          <w:p w:rsidR="0091067F" w:rsidRPr="00F7718E" w:rsidRDefault="00BE3A0A">
            <w:pPr>
              <w:jc w:val="right"/>
              <w:rPr>
                <w:rFonts w:ascii="Times New Roman" w:hAnsi="Times New Roman"/>
              </w:rPr>
            </w:pPr>
            <w:r w:rsidRPr="00F7718E">
              <w:rPr>
                <w:rFonts w:ascii="Times New Roman" w:hAnsi="Times New Roman"/>
              </w:rPr>
              <w:t>30,53</w:t>
            </w:r>
          </w:p>
        </w:tc>
        <w:tc>
          <w:tcPr>
            <w:tcW w:w="1134" w:type="dxa"/>
            <w:gridSpan w:val="2"/>
            <w:vAlign w:val="bottom"/>
          </w:tcPr>
          <w:p w:rsidR="0091067F" w:rsidRPr="00F7718E" w:rsidRDefault="00A01918">
            <w:pPr>
              <w:jc w:val="right"/>
              <w:rPr>
                <w:rFonts w:ascii="Times New Roman" w:hAnsi="Times New Roman"/>
              </w:rPr>
            </w:pPr>
            <w:r w:rsidRPr="00F7718E">
              <w:rPr>
                <w:rFonts w:ascii="Times New Roman" w:hAnsi="Times New Roman"/>
              </w:rPr>
              <w:t>20,97</w:t>
            </w:r>
          </w:p>
        </w:tc>
        <w:tc>
          <w:tcPr>
            <w:tcW w:w="1134" w:type="dxa"/>
            <w:gridSpan w:val="2"/>
            <w:vAlign w:val="bottom"/>
          </w:tcPr>
          <w:p w:rsidR="0091067F" w:rsidRPr="00F7718E" w:rsidRDefault="00BE3A0A">
            <w:pPr>
              <w:jc w:val="right"/>
              <w:rPr>
                <w:rFonts w:ascii="Times New Roman" w:hAnsi="Times New Roman"/>
              </w:rPr>
            </w:pPr>
            <w:r w:rsidRPr="00F7718E">
              <w:rPr>
                <w:rFonts w:ascii="Times New Roman" w:hAnsi="Times New Roman"/>
              </w:rPr>
              <w:t>33,38</w:t>
            </w:r>
          </w:p>
        </w:tc>
        <w:tc>
          <w:tcPr>
            <w:tcW w:w="1134" w:type="dxa"/>
            <w:gridSpan w:val="2"/>
            <w:vAlign w:val="bottom"/>
          </w:tcPr>
          <w:p w:rsidR="0091067F" w:rsidRPr="00F7718E" w:rsidRDefault="00A01918">
            <w:pPr>
              <w:jc w:val="right"/>
              <w:rPr>
                <w:rFonts w:ascii="Times New Roman" w:hAnsi="Times New Roman"/>
              </w:rPr>
            </w:pPr>
            <w:r w:rsidRPr="00F7718E">
              <w:rPr>
                <w:rFonts w:ascii="Times New Roman" w:hAnsi="Times New Roman"/>
              </w:rPr>
              <w:t>20,97</w:t>
            </w:r>
          </w:p>
        </w:tc>
        <w:tc>
          <w:tcPr>
            <w:tcW w:w="992" w:type="dxa"/>
            <w:vAlign w:val="bottom"/>
          </w:tcPr>
          <w:p w:rsidR="0091067F" w:rsidRPr="00F7718E" w:rsidRDefault="00BE3A0A">
            <w:pPr>
              <w:jc w:val="right"/>
              <w:rPr>
                <w:rFonts w:ascii="Times New Roman" w:hAnsi="Times New Roman"/>
              </w:rPr>
            </w:pPr>
            <w:r w:rsidRPr="00F7718E">
              <w:rPr>
                <w:rFonts w:ascii="Times New Roman" w:hAnsi="Times New Roman"/>
              </w:rPr>
              <w:t>36,66</w:t>
            </w:r>
          </w:p>
        </w:tc>
        <w:tc>
          <w:tcPr>
            <w:tcW w:w="1276" w:type="dxa"/>
            <w:gridSpan w:val="2"/>
            <w:vAlign w:val="bottom"/>
          </w:tcPr>
          <w:p w:rsidR="0091067F" w:rsidRPr="00F7718E" w:rsidRDefault="00A01918">
            <w:pPr>
              <w:jc w:val="right"/>
              <w:rPr>
                <w:rFonts w:ascii="Times New Roman" w:hAnsi="Times New Roman"/>
              </w:rPr>
            </w:pPr>
            <w:r w:rsidRPr="00F7718E">
              <w:rPr>
                <w:rFonts w:ascii="Times New Roman" w:hAnsi="Times New Roman"/>
              </w:rPr>
              <w:t>20,97</w:t>
            </w:r>
          </w:p>
        </w:tc>
      </w:tr>
      <w:tr w:rsidR="00F7718E" w:rsidRPr="00F7718E" w:rsidTr="001740F5">
        <w:trPr>
          <w:trHeight w:val="834"/>
        </w:trPr>
        <w:tc>
          <w:tcPr>
            <w:tcW w:w="3719" w:type="dxa"/>
          </w:tcPr>
          <w:p w:rsidR="005C1C8F" w:rsidRPr="00F7718E" w:rsidRDefault="005C1C8F" w:rsidP="005C1C8F">
            <w:pPr>
              <w:rPr>
                <w:rFonts w:ascii="Times New Roman" w:hAnsi="Times New Roman"/>
                <w:sz w:val="20"/>
                <w:szCs w:val="20"/>
              </w:rPr>
            </w:pPr>
            <w:r w:rsidRPr="00F7718E">
              <w:rPr>
                <w:rFonts w:ascii="Times New Roman" w:hAnsi="Times New Roman"/>
                <w:sz w:val="20"/>
                <w:szCs w:val="20"/>
              </w:rPr>
              <w:lastRenderedPageBreak/>
              <w:t>в том числе за счёт финансирования муниципальной программы «Сохранение исторического наследия г. Томска»</w:t>
            </w:r>
            <w:r w:rsidR="00B657BC" w:rsidRPr="00F7718E">
              <w:rPr>
                <w:rFonts w:ascii="Times New Roman" w:hAnsi="Times New Roman"/>
                <w:sz w:val="20"/>
                <w:szCs w:val="20"/>
              </w:rPr>
              <w:t xml:space="preserve"> (нарастающим итогом)</w:t>
            </w:r>
            <w:r w:rsidRPr="00F7718E">
              <w:rPr>
                <w:rFonts w:ascii="Times New Roman" w:hAnsi="Times New Roman"/>
                <w:sz w:val="20"/>
                <w:szCs w:val="20"/>
              </w:rPr>
              <w:t>, - %</w:t>
            </w:r>
          </w:p>
        </w:tc>
        <w:tc>
          <w:tcPr>
            <w:tcW w:w="1134"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0</w:t>
            </w:r>
          </w:p>
        </w:tc>
        <w:tc>
          <w:tcPr>
            <w:tcW w:w="1134"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1,71</w:t>
            </w:r>
          </w:p>
        </w:tc>
        <w:tc>
          <w:tcPr>
            <w:tcW w:w="1559" w:type="dxa"/>
            <w:gridSpan w:val="2"/>
          </w:tcPr>
          <w:p w:rsidR="005C1C8F" w:rsidRPr="00F7718E" w:rsidRDefault="00A01918" w:rsidP="005C1C8F">
            <w:pPr>
              <w:rPr>
                <w:rFonts w:ascii="Times New Roman" w:hAnsi="Times New Roman"/>
                <w:sz w:val="20"/>
                <w:szCs w:val="20"/>
              </w:rPr>
            </w:pPr>
            <w:r w:rsidRPr="00F7718E">
              <w:rPr>
                <w:rFonts w:ascii="Times New Roman" w:hAnsi="Times New Roman"/>
                <w:sz w:val="20"/>
                <w:szCs w:val="20"/>
              </w:rPr>
              <w:t>0,57</w:t>
            </w:r>
          </w:p>
        </w:tc>
        <w:tc>
          <w:tcPr>
            <w:tcW w:w="1276" w:type="dxa"/>
            <w:gridSpan w:val="2"/>
          </w:tcPr>
          <w:p w:rsidR="005C1C8F" w:rsidRPr="00F7718E" w:rsidRDefault="00BE3A0A" w:rsidP="005C1C8F">
            <w:pPr>
              <w:rPr>
                <w:rFonts w:ascii="Times New Roman" w:hAnsi="Times New Roman"/>
                <w:sz w:val="20"/>
                <w:szCs w:val="20"/>
              </w:rPr>
            </w:pPr>
            <w:r w:rsidRPr="00F7718E">
              <w:rPr>
                <w:rFonts w:ascii="Times New Roman" w:hAnsi="Times New Roman"/>
                <w:sz w:val="20"/>
                <w:szCs w:val="20"/>
              </w:rPr>
              <w:t>3,57</w:t>
            </w:r>
          </w:p>
        </w:tc>
        <w:tc>
          <w:tcPr>
            <w:tcW w:w="1418" w:type="dxa"/>
            <w:gridSpan w:val="2"/>
          </w:tcPr>
          <w:p w:rsidR="005C1C8F" w:rsidRPr="00F7718E" w:rsidRDefault="00A01918" w:rsidP="005C1C8F">
            <w:pPr>
              <w:rPr>
                <w:rFonts w:ascii="Times New Roman" w:hAnsi="Times New Roman"/>
                <w:sz w:val="20"/>
                <w:szCs w:val="20"/>
              </w:rPr>
            </w:pPr>
            <w:r w:rsidRPr="00F7718E">
              <w:rPr>
                <w:rFonts w:ascii="Times New Roman" w:hAnsi="Times New Roman"/>
                <w:sz w:val="20"/>
                <w:szCs w:val="20"/>
              </w:rPr>
              <w:t>1,14</w:t>
            </w:r>
          </w:p>
        </w:tc>
        <w:tc>
          <w:tcPr>
            <w:tcW w:w="1417" w:type="dxa"/>
            <w:gridSpan w:val="2"/>
          </w:tcPr>
          <w:p w:rsidR="005C1C8F" w:rsidRPr="00F7718E" w:rsidRDefault="00BE3A0A" w:rsidP="005C1C8F">
            <w:pPr>
              <w:rPr>
                <w:rFonts w:ascii="Times New Roman" w:hAnsi="Times New Roman"/>
                <w:sz w:val="20"/>
                <w:szCs w:val="20"/>
              </w:rPr>
            </w:pPr>
            <w:r w:rsidRPr="00F7718E">
              <w:rPr>
                <w:rFonts w:ascii="Times New Roman" w:hAnsi="Times New Roman"/>
                <w:sz w:val="20"/>
                <w:szCs w:val="20"/>
              </w:rPr>
              <w:t>7,28</w:t>
            </w:r>
          </w:p>
        </w:tc>
        <w:tc>
          <w:tcPr>
            <w:tcW w:w="1276" w:type="dxa"/>
            <w:gridSpan w:val="2"/>
          </w:tcPr>
          <w:p w:rsidR="005C1C8F" w:rsidRPr="00F7718E" w:rsidRDefault="00A01918" w:rsidP="005C1C8F">
            <w:pPr>
              <w:rPr>
                <w:rFonts w:ascii="Times New Roman" w:hAnsi="Times New Roman"/>
                <w:sz w:val="20"/>
                <w:szCs w:val="20"/>
              </w:rPr>
            </w:pPr>
            <w:r w:rsidRPr="00F7718E">
              <w:rPr>
                <w:rFonts w:ascii="Times New Roman" w:hAnsi="Times New Roman"/>
                <w:sz w:val="20"/>
                <w:szCs w:val="20"/>
              </w:rPr>
              <w:t>2,43</w:t>
            </w:r>
          </w:p>
        </w:tc>
        <w:tc>
          <w:tcPr>
            <w:tcW w:w="1276" w:type="dxa"/>
          </w:tcPr>
          <w:p w:rsidR="005C1C8F" w:rsidRPr="00F7718E" w:rsidRDefault="00BE3A0A" w:rsidP="005C1C8F">
            <w:pPr>
              <w:rPr>
                <w:rFonts w:ascii="Times New Roman" w:hAnsi="Times New Roman"/>
                <w:sz w:val="20"/>
                <w:szCs w:val="20"/>
              </w:rPr>
            </w:pPr>
            <w:r w:rsidRPr="00F7718E">
              <w:rPr>
                <w:rFonts w:ascii="Times New Roman" w:hAnsi="Times New Roman"/>
                <w:sz w:val="20"/>
                <w:szCs w:val="20"/>
              </w:rPr>
              <w:t>10,98</w:t>
            </w:r>
          </w:p>
        </w:tc>
        <w:tc>
          <w:tcPr>
            <w:tcW w:w="1134" w:type="dxa"/>
          </w:tcPr>
          <w:p w:rsidR="005C1C8F" w:rsidRPr="00F7718E" w:rsidRDefault="00A01918" w:rsidP="005C1C8F">
            <w:pPr>
              <w:rPr>
                <w:rFonts w:ascii="Times New Roman" w:hAnsi="Times New Roman"/>
                <w:sz w:val="20"/>
                <w:szCs w:val="20"/>
              </w:rPr>
            </w:pPr>
            <w:r w:rsidRPr="00F7718E">
              <w:rPr>
                <w:rFonts w:ascii="Times New Roman" w:hAnsi="Times New Roman"/>
                <w:sz w:val="20"/>
                <w:szCs w:val="20"/>
              </w:rPr>
              <w:t>4,14</w:t>
            </w:r>
          </w:p>
        </w:tc>
        <w:tc>
          <w:tcPr>
            <w:tcW w:w="1134" w:type="dxa"/>
            <w:gridSpan w:val="2"/>
          </w:tcPr>
          <w:p w:rsidR="005C1C8F" w:rsidRPr="00F7718E" w:rsidRDefault="00BE3A0A" w:rsidP="005C1C8F">
            <w:pPr>
              <w:rPr>
                <w:rFonts w:ascii="Times New Roman" w:hAnsi="Times New Roman"/>
                <w:sz w:val="20"/>
                <w:szCs w:val="20"/>
              </w:rPr>
            </w:pPr>
            <w:r w:rsidRPr="00F7718E">
              <w:rPr>
                <w:rFonts w:ascii="Times New Roman" w:hAnsi="Times New Roman"/>
                <w:sz w:val="20"/>
                <w:szCs w:val="20"/>
              </w:rPr>
              <w:t>13,69</w:t>
            </w:r>
          </w:p>
        </w:tc>
        <w:tc>
          <w:tcPr>
            <w:tcW w:w="1134" w:type="dxa"/>
            <w:gridSpan w:val="2"/>
          </w:tcPr>
          <w:p w:rsidR="005C1C8F" w:rsidRPr="00F7718E" w:rsidRDefault="00A01918" w:rsidP="005C1C8F">
            <w:pPr>
              <w:rPr>
                <w:rFonts w:ascii="Times New Roman" w:hAnsi="Times New Roman"/>
                <w:sz w:val="20"/>
                <w:szCs w:val="20"/>
              </w:rPr>
            </w:pPr>
            <w:r w:rsidRPr="00F7718E">
              <w:rPr>
                <w:rFonts w:ascii="Times New Roman" w:hAnsi="Times New Roman"/>
                <w:sz w:val="20"/>
                <w:szCs w:val="20"/>
              </w:rPr>
              <w:t>4,14</w:t>
            </w:r>
          </w:p>
        </w:tc>
        <w:tc>
          <w:tcPr>
            <w:tcW w:w="1134" w:type="dxa"/>
            <w:gridSpan w:val="2"/>
          </w:tcPr>
          <w:p w:rsidR="005C1C8F" w:rsidRPr="00F7718E" w:rsidRDefault="00BE3A0A" w:rsidP="005C1C8F">
            <w:pPr>
              <w:rPr>
                <w:rFonts w:ascii="Times New Roman" w:hAnsi="Times New Roman"/>
                <w:sz w:val="20"/>
                <w:szCs w:val="20"/>
              </w:rPr>
            </w:pPr>
            <w:r w:rsidRPr="00F7718E">
              <w:rPr>
                <w:rFonts w:ascii="Times New Roman" w:hAnsi="Times New Roman"/>
                <w:sz w:val="20"/>
                <w:szCs w:val="20"/>
              </w:rPr>
              <w:t>16,55</w:t>
            </w:r>
          </w:p>
        </w:tc>
        <w:tc>
          <w:tcPr>
            <w:tcW w:w="1134" w:type="dxa"/>
            <w:gridSpan w:val="2"/>
          </w:tcPr>
          <w:p w:rsidR="005C1C8F" w:rsidRPr="00F7718E" w:rsidRDefault="00A01918" w:rsidP="005C1C8F">
            <w:pPr>
              <w:rPr>
                <w:rFonts w:ascii="Times New Roman" w:hAnsi="Times New Roman"/>
                <w:sz w:val="20"/>
                <w:szCs w:val="20"/>
              </w:rPr>
            </w:pPr>
            <w:r w:rsidRPr="00F7718E">
              <w:rPr>
                <w:rFonts w:ascii="Times New Roman" w:hAnsi="Times New Roman"/>
                <w:sz w:val="20"/>
                <w:szCs w:val="20"/>
              </w:rPr>
              <w:t>4,14</w:t>
            </w:r>
          </w:p>
        </w:tc>
        <w:tc>
          <w:tcPr>
            <w:tcW w:w="992" w:type="dxa"/>
          </w:tcPr>
          <w:p w:rsidR="005C1C8F" w:rsidRPr="00F7718E" w:rsidRDefault="00BE3A0A" w:rsidP="005C1C8F">
            <w:pPr>
              <w:rPr>
                <w:rFonts w:ascii="Times New Roman" w:hAnsi="Times New Roman"/>
                <w:sz w:val="20"/>
                <w:szCs w:val="20"/>
              </w:rPr>
            </w:pPr>
            <w:r w:rsidRPr="00F7718E">
              <w:rPr>
                <w:rFonts w:ascii="Times New Roman" w:hAnsi="Times New Roman"/>
                <w:sz w:val="20"/>
                <w:szCs w:val="20"/>
              </w:rPr>
              <w:t>19,83</w:t>
            </w:r>
          </w:p>
        </w:tc>
        <w:tc>
          <w:tcPr>
            <w:tcW w:w="1276" w:type="dxa"/>
            <w:gridSpan w:val="2"/>
          </w:tcPr>
          <w:p w:rsidR="005C1C8F" w:rsidRPr="00F7718E" w:rsidRDefault="00A01918" w:rsidP="005C1C8F">
            <w:pPr>
              <w:rPr>
                <w:rFonts w:ascii="Times New Roman" w:hAnsi="Times New Roman"/>
                <w:sz w:val="20"/>
                <w:szCs w:val="20"/>
              </w:rPr>
            </w:pPr>
            <w:r w:rsidRPr="00F7718E">
              <w:rPr>
                <w:rFonts w:ascii="Times New Roman" w:hAnsi="Times New Roman"/>
                <w:sz w:val="20"/>
                <w:szCs w:val="20"/>
              </w:rPr>
              <w:t>4,14</w:t>
            </w:r>
          </w:p>
        </w:tc>
      </w:tr>
      <w:tr w:rsidR="00F7718E" w:rsidRPr="00F7718E" w:rsidTr="001740F5">
        <w:trPr>
          <w:trHeight w:val="2179"/>
        </w:trPr>
        <w:tc>
          <w:tcPr>
            <w:tcW w:w="3719" w:type="dxa"/>
          </w:tcPr>
          <w:p w:rsidR="005C1C8F" w:rsidRPr="00F7718E" w:rsidRDefault="005C1C8F" w:rsidP="005C1C8F">
            <w:pPr>
              <w:rPr>
                <w:rFonts w:ascii="Times New Roman" w:hAnsi="Times New Roman"/>
                <w:sz w:val="20"/>
                <w:szCs w:val="20"/>
              </w:rPr>
            </w:pPr>
            <w:r w:rsidRPr="00F7718E">
              <w:rPr>
                <w:rFonts w:ascii="Times New Roman" w:hAnsi="Times New Roman"/>
                <w:sz w:val="20"/>
                <w:szCs w:val="20"/>
              </w:rPr>
              <w:t>2. Доля объектов культурного наследия, находящихся в нормативном состоянии относительно общего количества объектов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 %.</w:t>
            </w:r>
          </w:p>
        </w:tc>
        <w:tc>
          <w:tcPr>
            <w:tcW w:w="1134" w:type="dxa"/>
          </w:tcPr>
          <w:p w:rsidR="005C1C8F" w:rsidRPr="00F7718E" w:rsidRDefault="005C1C8F" w:rsidP="00BE3A0A">
            <w:pPr>
              <w:rPr>
                <w:rFonts w:ascii="Times New Roman" w:hAnsi="Times New Roman"/>
                <w:sz w:val="20"/>
                <w:szCs w:val="20"/>
              </w:rPr>
            </w:pPr>
            <w:r w:rsidRPr="00F7718E">
              <w:rPr>
                <w:rFonts w:ascii="Times New Roman" w:hAnsi="Times New Roman"/>
                <w:sz w:val="20"/>
                <w:szCs w:val="20"/>
              </w:rPr>
              <w:t>26,7</w:t>
            </w:r>
            <w:r w:rsidR="00BE3A0A" w:rsidRPr="00F7718E">
              <w:rPr>
                <w:rFonts w:ascii="Times New Roman" w:hAnsi="Times New Roman"/>
                <w:sz w:val="20"/>
                <w:szCs w:val="20"/>
              </w:rPr>
              <w:t>7</w:t>
            </w:r>
          </w:p>
        </w:tc>
        <w:tc>
          <w:tcPr>
            <w:tcW w:w="1134"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29,80</w:t>
            </w:r>
          </w:p>
        </w:tc>
        <w:tc>
          <w:tcPr>
            <w:tcW w:w="1559" w:type="dxa"/>
            <w:gridSpan w:val="2"/>
          </w:tcPr>
          <w:p w:rsidR="005C1C8F" w:rsidRPr="00F7718E" w:rsidRDefault="00091945" w:rsidP="00BE3A0A">
            <w:pPr>
              <w:rPr>
                <w:rFonts w:ascii="Times New Roman" w:hAnsi="Times New Roman"/>
                <w:sz w:val="20"/>
                <w:szCs w:val="20"/>
              </w:rPr>
            </w:pPr>
            <w:r w:rsidRPr="00F7718E">
              <w:rPr>
                <w:rFonts w:ascii="Times New Roman" w:hAnsi="Times New Roman"/>
                <w:sz w:val="20"/>
                <w:szCs w:val="20"/>
                <w:lang w:val="en-US"/>
              </w:rPr>
              <w:t>2</w:t>
            </w:r>
            <w:r w:rsidRPr="00F7718E">
              <w:rPr>
                <w:rFonts w:ascii="Times New Roman" w:hAnsi="Times New Roman"/>
                <w:sz w:val="20"/>
                <w:szCs w:val="20"/>
              </w:rPr>
              <w:t>6,</w:t>
            </w:r>
            <w:r w:rsidRPr="00F7718E">
              <w:rPr>
                <w:rFonts w:ascii="Times New Roman" w:hAnsi="Times New Roman"/>
                <w:sz w:val="20"/>
                <w:szCs w:val="20"/>
                <w:lang w:val="en-US"/>
              </w:rPr>
              <w:t>7</w:t>
            </w:r>
            <w:r w:rsidR="00BE3A0A" w:rsidRPr="00F7718E">
              <w:rPr>
                <w:rFonts w:ascii="Times New Roman" w:hAnsi="Times New Roman"/>
                <w:sz w:val="20"/>
                <w:szCs w:val="20"/>
              </w:rPr>
              <w:t>7</w:t>
            </w:r>
          </w:p>
        </w:tc>
        <w:tc>
          <w:tcPr>
            <w:tcW w:w="1276"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32,83</w:t>
            </w:r>
          </w:p>
        </w:tc>
        <w:tc>
          <w:tcPr>
            <w:tcW w:w="1418" w:type="dxa"/>
            <w:gridSpan w:val="2"/>
          </w:tcPr>
          <w:p w:rsidR="005C1C8F" w:rsidRPr="00F7718E" w:rsidRDefault="00091945" w:rsidP="00BE3A0A">
            <w:pPr>
              <w:rPr>
                <w:rFonts w:ascii="Times New Roman" w:hAnsi="Times New Roman"/>
                <w:sz w:val="20"/>
                <w:szCs w:val="20"/>
              </w:rPr>
            </w:pPr>
            <w:r w:rsidRPr="00F7718E">
              <w:rPr>
                <w:rFonts w:ascii="Times New Roman" w:hAnsi="Times New Roman"/>
                <w:sz w:val="20"/>
                <w:szCs w:val="20"/>
                <w:lang w:val="en-US"/>
              </w:rPr>
              <w:t>26</w:t>
            </w:r>
            <w:r w:rsidRPr="00F7718E">
              <w:rPr>
                <w:rFonts w:ascii="Times New Roman" w:hAnsi="Times New Roman"/>
                <w:sz w:val="20"/>
                <w:szCs w:val="20"/>
              </w:rPr>
              <w:t>,</w:t>
            </w:r>
            <w:r w:rsidRPr="00F7718E">
              <w:rPr>
                <w:rFonts w:ascii="Times New Roman" w:hAnsi="Times New Roman"/>
                <w:sz w:val="20"/>
                <w:szCs w:val="20"/>
                <w:lang w:val="en-US"/>
              </w:rPr>
              <w:t>7</w:t>
            </w:r>
            <w:r w:rsidR="00BE3A0A" w:rsidRPr="00F7718E">
              <w:rPr>
                <w:rFonts w:ascii="Times New Roman" w:hAnsi="Times New Roman"/>
                <w:sz w:val="20"/>
                <w:szCs w:val="20"/>
              </w:rPr>
              <w:t>7</w:t>
            </w:r>
          </w:p>
        </w:tc>
        <w:tc>
          <w:tcPr>
            <w:tcW w:w="1417"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37,88</w:t>
            </w:r>
          </w:p>
        </w:tc>
        <w:tc>
          <w:tcPr>
            <w:tcW w:w="1276"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28,79</w:t>
            </w:r>
          </w:p>
        </w:tc>
        <w:tc>
          <w:tcPr>
            <w:tcW w:w="1276"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41,41</w:t>
            </w:r>
          </w:p>
        </w:tc>
        <w:tc>
          <w:tcPr>
            <w:tcW w:w="1134"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29,80</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43,94</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29,80</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47,47</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29,80</w:t>
            </w:r>
          </w:p>
        </w:tc>
        <w:tc>
          <w:tcPr>
            <w:tcW w:w="992"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49,49</w:t>
            </w:r>
          </w:p>
        </w:tc>
        <w:tc>
          <w:tcPr>
            <w:tcW w:w="1276"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29,80</w:t>
            </w:r>
          </w:p>
        </w:tc>
      </w:tr>
      <w:tr w:rsidR="00F7718E" w:rsidRPr="00F7718E" w:rsidTr="001740F5">
        <w:trPr>
          <w:trHeight w:val="267"/>
        </w:trPr>
        <w:tc>
          <w:tcPr>
            <w:tcW w:w="3719" w:type="dxa"/>
          </w:tcPr>
          <w:p w:rsidR="005C1C8F" w:rsidRPr="00F7718E" w:rsidRDefault="005C1C8F" w:rsidP="005C1C8F">
            <w:pPr>
              <w:rPr>
                <w:rFonts w:ascii="Times New Roman" w:hAnsi="Times New Roman"/>
                <w:sz w:val="20"/>
                <w:szCs w:val="20"/>
              </w:rPr>
            </w:pPr>
            <w:r w:rsidRPr="00F7718E">
              <w:rPr>
                <w:rFonts w:ascii="Times New Roman" w:hAnsi="Times New Roman"/>
                <w:sz w:val="20"/>
                <w:szCs w:val="20"/>
              </w:rPr>
              <w:t>в том числе в рамках мероприятий муниципальной программы «Сохранение исторического наследия г. Томска»</w:t>
            </w:r>
            <w:r w:rsidR="00B657BC" w:rsidRPr="00F7718E">
              <w:rPr>
                <w:rFonts w:ascii="Times New Roman" w:hAnsi="Times New Roman"/>
                <w:sz w:val="20"/>
                <w:szCs w:val="20"/>
              </w:rPr>
              <w:t xml:space="preserve"> (нарастающим итогом)</w:t>
            </w:r>
            <w:r w:rsidRPr="00F7718E">
              <w:rPr>
                <w:rFonts w:ascii="Times New Roman" w:hAnsi="Times New Roman"/>
                <w:sz w:val="20"/>
                <w:szCs w:val="20"/>
              </w:rPr>
              <w:t>, - %</w:t>
            </w:r>
          </w:p>
        </w:tc>
        <w:tc>
          <w:tcPr>
            <w:tcW w:w="1134"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0</w:t>
            </w:r>
          </w:p>
        </w:tc>
        <w:tc>
          <w:tcPr>
            <w:tcW w:w="1134"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3,03</w:t>
            </w:r>
          </w:p>
        </w:tc>
        <w:tc>
          <w:tcPr>
            <w:tcW w:w="1559" w:type="dxa"/>
            <w:gridSpan w:val="2"/>
          </w:tcPr>
          <w:p w:rsidR="005C1C8F" w:rsidRPr="00F7718E" w:rsidRDefault="00F415EA" w:rsidP="005C1C8F">
            <w:pPr>
              <w:rPr>
                <w:rFonts w:ascii="Times New Roman" w:hAnsi="Times New Roman"/>
                <w:sz w:val="20"/>
                <w:szCs w:val="20"/>
              </w:rPr>
            </w:pPr>
            <w:r w:rsidRPr="00F7718E">
              <w:rPr>
                <w:rFonts w:ascii="Times New Roman" w:hAnsi="Times New Roman"/>
                <w:sz w:val="20"/>
                <w:szCs w:val="20"/>
              </w:rPr>
              <w:t>0,00</w:t>
            </w:r>
          </w:p>
        </w:tc>
        <w:tc>
          <w:tcPr>
            <w:tcW w:w="1276"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6,06</w:t>
            </w:r>
          </w:p>
        </w:tc>
        <w:tc>
          <w:tcPr>
            <w:tcW w:w="1418" w:type="dxa"/>
            <w:gridSpan w:val="2"/>
          </w:tcPr>
          <w:p w:rsidR="005C1C8F" w:rsidRPr="00F7718E" w:rsidRDefault="00F415EA" w:rsidP="005C1C8F">
            <w:pPr>
              <w:rPr>
                <w:rFonts w:ascii="Times New Roman" w:hAnsi="Times New Roman"/>
                <w:sz w:val="20"/>
                <w:szCs w:val="20"/>
              </w:rPr>
            </w:pPr>
            <w:r w:rsidRPr="00F7718E">
              <w:rPr>
                <w:rFonts w:ascii="Times New Roman" w:hAnsi="Times New Roman"/>
                <w:sz w:val="20"/>
                <w:szCs w:val="20"/>
              </w:rPr>
              <w:t>0,00</w:t>
            </w:r>
          </w:p>
        </w:tc>
        <w:tc>
          <w:tcPr>
            <w:tcW w:w="1417"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11,11</w:t>
            </w:r>
          </w:p>
        </w:tc>
        <w:tc>
          <w:tcPr>
            <w:tcW w:w="1276"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2,02</w:t>
            </w:r>
          </w:p>
        </w:tc>
        <w:tc>
          <w:tcPr>
            <w:tcW w:w="1276"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14,65</w:t>
            </w:r>
          </w:p>
        </w:tc>
        <w:tc>
          <w:tcPr>
            <w:tcW w:w="1134"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3,03</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17,17</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3,03</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20,71</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3,03</w:t>
            </w:r>
          </w:p>
        </w:tc>
        <w:tc>
          <w:tcPr>
            <w:tcW w:w="992"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22,73</w:t>
            </w:r>
          </w:p>
        </w:tc>
        <w:tc>
          <w:tcPr>
            <w:tcW w:w="1276"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3,03</w:t>
            </w:r>
          </w:p>
        </w:tc>
      </w:tr>
      <w:tr w:rsidR="00F7718E" w:rsidRPr="00F7718E" w:rsidTr="001740F5">
        <w:trPr>
          <w:trHeight w:val="1560"/>
        </w:trPr>
        <w:tc>
          <w:tcPr>
            <w:tcW w:w="3719" w:type="dxa"/>
          </w:tcPr>
          <w:p w:rsidR="005C1C8F" w:rsidRPr="00F7718E" w:rsidRDefault="005C1C8F" w:rsidP="005C1C8F">
            <w:pPr>
              <w:rPr>
                <w:rFonts w:ascii="Times New Roman" w:hAnsi="Times New Roman"/>
                <w:sz w:val="20"/>
                <w:szCs w:val="20"/>
              </w:rPr>
            </w:pPr>
            <w:r w:rsidRPr="00F7718E">
              <w:rPr>
                <w:rFonts w:ascii="Times New Roman" w:hAnsi="Times New Roman"/>
                <w:sz w:val="20"/>
                <w:szCs w:val="20"/>
              </w:rPr>
              <w:t>3. Количество объектов культурного наследия, обязанность по сохранению которых относится к расходным обязательствам муниципального образования «Город Томск» находящихся в нормативном состоянии, - ед. (нарастающим итогом)</w:t>
            </w:r>
          </w:p>
        </w:tc>
        <w:tc>
          <w:tcPr>
            <w:tcW w:w="1134" w:type="dxa"/>
          </w:tcPr>
          <w:p w:rsidR="005C1C8F" w:rsidRPr="00F7718E" w:rsidRDefault="005C1C8F" w:rsidP="005C1C8F">
            <w:pPr>
              <w:rPr>
                <w:rFonts w:ascii="Times New Roman" w:hAnsi="Times New Roman"/>
                <w:sz w:val="20"/>
                <w:szCs w:val="20"/>
              </w:rPr>
            </w:pPr>
            <w:r w:rsidRPr="00F7718E">
              <w:rPr>
                <w:rFonts w:ascii="Times New Roman" w:hAnsi="Times New Roman"/>
                <w:sz w:val="20"/>
                <w:szCs w:val="20"/>
              </w:rPr>
              <w:t>53</w:t>
            </w:r>
          </w:p>
        </w:tc>
        <w:tc>
          <w:tcPr>
            <w:tcW w:w="1134"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59</w:t>
            </w:r>
          </w:p>
        </w:tc>
        <w:tc>
          <w:tcPr>
            <w:tcW w:w="1559" w:type="dxa"/>
            <w:gridSpan w:val="2"/>
          </w:tcPr>
          <w:p w:rsidR="005C1C8F" w:rsidRPr="00F7718E" w:rsidRDefault="00F415EA" w:rsidP="005C1C8F">
            <w:pPr>
              <w:rPr>
                <w:rFonts w:ascii="Times New Roman" w:hAnsi="Times New Roman"/>
                <w:sz w:val="20"/>
                <w:szCs w:val="20"/>
              </w:rPr>
            </w:pPr>
            <w:r w:rsidRPr="00F7718E">
              <w:rPr>
                <w:rFonts w:ascii="Times New Roman" w:hAnsi="Times New Roman"/>
                <w:sz w:val="20"/>
                <w:szCs w:val="20"/>
              </w:rPr>
              <w:t>53</w:t>
            </w:r>
          </w:p>
        </w:tc>
        <w:tc>
          <w:tcPr>
            <w:tcW w:w="1276"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65</w:t>
            </w:r>
          </w:p>
        </w:tc>
        <w:tc>
          <w:tcPr>
            <w:tcW w:w="1418" w:type="dxa"/>
            <w:gridSpan w:val="2"/>
          </w:tcPr>
          <w:p w:rsidR="005C1C8F" w:rsidRPr="00F7718E" w:rsidRDefault="00F415EA" w:rsidP="005C1C8F">
            <w:pPr>
              <w:rPr>
                <w:rFonts w:ascii="Times New Roman" w:hAnsi="Times New Roman"/>
                <w:sz w:val="20"/>
                <w:szCs w:val="20"/>
              </w:rPr>
            </w:pPr>
            <w:r w:rsidRPr="00F7718E">
              <w:rPr>
                <w:rFonts w:ascii="Times New Roman" w:hAnsi="Times New Roman"/>
                <w:sz w:val="20"/>
                <w:szCs w:val="20"/>
              </w:rPr>
              <w:t>53</w:t>
            </w:r>
          </w:p>
        </w:tc>
        <w:tc>
          <w:tcPr>
            <w:tcW w:w="1417"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75</w:t>
            </w:r>
          </w:p>
        </w:tc>
        <w:tc>
          <w:tcPr>
            <w:tcW w:w="1276"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57</w:t>
            </w:r>
          </w:p>
        </w:tc>
        <w:tc>
          <w:tcPr>
            <w:tcW w:w="1276"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82</w:t>
            </w:r>
          </w:p>
        </w:tc>
        <w:tc>
          <w:tcPr>
            <w:tcW w:w="1134"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59</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87</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59</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94</w:t>
            </w:r>
          </w:p>
        </w:tc>
        <w:tc>
          <w:tcPr>
            <w:tcW w:w="1134"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59</w:t>
            </w:r>
          </w:p>
        </w:tc>
        <w:tc>
          <w:tcPr>
            <w:tcW w:w="992" w:type="dxa"/>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98</w:t>
            </w:r>
          </w:p>
        </w:tc>
        <w:tc>
          <w:tcPr>
            <w:tcW w:w="1276" w:type="dxa"/>
            <w:gridSpan w:val="2"/>
          </w:tcPr>
          <w:p w:rsidR="005C1C8F" w:rsidRPr="00F7718E" w:rsidRDefault="004F3DD7" w:rsidP="005C1C8F">
            <w:pPr>
              <w:rPr>
                <w:rFonts w:ascii="Times New Roman" w:hAnsi="Times New Roman"/>
                <w:sz w:val="20"/>
                <w:szCs w:val="20"/>
              </w:rPr>
            </w:pPr>
            <w:r w:rsidRPr="00F7718E">
              <w:rPr>
                <w:rFonts w:ascii="Times New Roman" w:hAnsi="Times New Roman"/>
                <w:sz w:val="20"/>
                <w:szCs w:val="20"/>
              </w:rPr>
              <w:t>59</w:t>
            </w:r>
          </w:p>
        </w:tc>
      </w:tr>
      <w:tr w:rsidR="00F7718E" w:rsidRPr="00F7718E" w:rsidTr="001740F5">
        <w:trPr>
          <w:trHeight w:val="330"/>
        </w:trPr>
        <w:tc>
          <w:tcPr>
            <w:tcW w:w="3719" w:type="dxa"/>
            <w:vMerge w:val="restart"/>
          </w:tcPr>
          <w:p w:rsidR="00A9573E" w:rsidRPr="00F7718E" w:rsidRDefault="00A9573E">
            <w:pPr>
              <w:rPr>
                <w:rFonts w:ascii="Times New Roman" w:hAnsi="Times New Roman"/>
                <w:b/>
                <w:bCs/>
                <w:sz w:val="20"/>
                <w:szCs w:val="20"/>
              </w:rPr>
            </w:pPr>
            <w:r w:rsidRPr="00F7718E">
              <w:rPr>
                <w:rFonts w:ascii="Times New Roman" w:hAnsi="Times New Roman"/>
                <w:b/>
                <w:bCs/>
                <w:sz w:val="20"/>
                <w:szCs w:val="20"/>
              </w:rPr>
              <w:t>Показатели задач муниципальной программы, единицы измерения</w:t>
            </w:r>
          </w:p>
        </w:tc>
        <w:tc>
          <w:tcPr>
            <w:tcW w:w="1134" w:type="dxa"/>
            <w:vMerge w:val="restart"/>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2018</w:t>
            </w:r>
          </w:p>
        </w:tc>
        <w:tc>
          <w:tcPr>
            <w:tcW w:w="2693" w:type="dxa"/>
            <w:gridSpan w:val="3"/>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2019</w:t>
            </w:r>
          </w:p>
        </w:tc>
        <w:tc>
          <w:tcPr>
            <w:tcW w:w="2694" w:type="dxa"/>
            <w:gridSpan w:val="4"/>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2020</w:t>
            </w:r>
          </w:p>
        </w:tc>
        <w:tc>
          <w:tcPr>
            <w:tcW w:w="2693" w:type="dxa"/>
            <w:gridSpan w:val="4"/>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2021</w:t>
            </w:r>
          </w:p>
        </w:tc>
        <w:tc>
          <w:tcPr>
            <w:tcW w:w="2410"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2022</w:t>
            </w:r>
          </w:p>
        </w:tc>
        <w:tc>
          <w:tcPr>
            <w:tcW w:w="2268" w:type="dxa"/>
            <w:gridSpan w:val="4"/>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2023</w:t>
            </w:r>
          </w:p>
        </w:tc>
        <w:tc>
          <w:tcPr>
            <w:tcW w:w="2268" w:type="dxa"/>
            <w:gridSpan w:val="4"/>
          </w:tcPr>
          <w:p w:rsidR="00A9573E" w:rsidRPr="00F7718E" w:rsidRDefault="00A9573E" w:rsidP="00D743DD">
            <w:pPr>
              <w:rPr>
                <w:rFonts w:ascii="Times New Roman" w:hAnsi="Times New Roman"/>
                <w:sz w:val="20"/>
                <w:szCs w:val="20"/>
              </w:rPr>
            </w:pPr>
            <w:r w:rsidRPr="00F7718E">
              <w:rPr>
                <w:rFonts w:ascii="Times New Roman" w:hAnsi="Times New Roman"/>
                <w:sz w:val="20"/>
                <w:szCs w:val="20"/>
              </w:rPr>
              <w:t>2024</w:t>
            </w:r>
          </w:p>
        </w:tc>
        <w:tc>
          <w:tcPr>
            <w:tcW w:w="2268" w:type="dxa"/>
            <w:gridSpan w:val="3"/>
          </w:tcPr>
          <w:p w:rsidR="00A9573E" w:rsidRPr="00F7718E" w:rsidRDefault="00A9573E" w:rsidP="00D743DD">
            <w:pPr>
              <w:rPr>
                <w:rFonts w:ascii="Times New Roman" w:hAnsi="Times New Roman"/>
                <w:sz w:val="20"/>
                <w:szCs w:val="20"/>
              </w:rPr>
            </w:pPr>
            <w:r w:rsidRPr="00F7718E">
              <w:rPr>
                <w:rFonts w:ascii="Times New Roman" w:hAnsi="Times New Roman"/>
                <w:sz w:val="20"/>
                <w:szCs w:val="20"/>
              </w:rPr>
              <w:t>2025</w:t>
            </w:r>
          </w:p>
        </w:tc>
      </w:tr>
      <w:tr w:rsidR="00F7718E" w:rsidRPr="00F7718E" w:rsidTr="001740F5">
        <w:trPr>
          <w:trHeight w:val="1778"/>
        </w:trPr>
        <w:tc>
          <w:tcPr>
            <w:tcW w:w="3719" w:type="dxa"/>
            <w:vMerge/>
          </w:tcPr>
          <w:p w:rsidR="00A9573E" w:rsidRPr="00F7718E" w:rsidRDefault="00A9573E">
            <w:pPr>
              <w:rPr>
                <w:rFonts w:ascii="Times New Roman" w:hAnsi="Times New Roman"/>
                <w:b/>
                <w:bCs/>
                <w:sz w:val="20"/>
                <w:szCs w:val="20"/>
              </w:rPr>
            </w:pPr>
          </w:p>
        </w:tc>
        <w:tc>
          <w:tcPr>
            <w:tcW w:w="1134" w:type="dxa"/>
            <w:vMerge/>
          </w:tcPr>
          <w:p w:rsidR="00A9573E" w:rsidRPr="00F7718E" w:rsidRDefault="00A9573E">
            <w:pPr>
              <w:rPr>
                <w:rFonts w:ascii="Times New Roman" w:hAnsi="Times New Roman"/>
                <w:sz w:val="20"/>
                <w:szCs w:val="20"/>
              </w:rPr>
            </w:pPr>
          </w:p>
        </w:tc>
        <w:tc>
          <w:tcPr>
            <w:tcW w:w="1134" w:type="dxa"/>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559"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1276"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418"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1417"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276"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1276" w:type="dxa"/>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134" w:type="dxa"/>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1134"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134"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1134"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134"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992" w:type="dxa"/>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276" w:type="dxa"/>
            <w:gridSpan w:val="2"/>
          </w:tcPr>
          <w:p w:rsidR="00A9573E" w:rsidRPr="00F7718E" w:rsidRDefault="00A9573E" w:rsidP="00A1743A">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r>
      <w:tr w:rsidR="00F7718E" w:rsidRPr="00F7718E" w:rsidTr="001740F5">
        <w:trPr>
          <w:trHeight w:val="294"/>
        </w:trPr>
        <w:tc>
          <w:tcPr>
            <w:tcW w:w="22147" w:type="dxa"/>
            <w:gridSpan w:val="26"/>
          </w:tcPr>
          <w:p w:rsidR="00A9573E" w:rsidRPr="00F7718E" w:rsidRDefault="00A9573E" w:rsidP="00CC0FE5">
            <w:pPr>
              <w:rPr>
                <w:rFonts w:ascii="Times New Roman" w:hAnsi="Times New Roman"/>
                <w:sz w:val="20"/>
                <w:szCs w:val="20"/>
              </w:rPr>
            </w:pPr>
            <w:r w:rsidRPr="00F7718E">
              <w:rPr>
                <w:rFonts w:ascii="Times New Roman" w:hAnsi="Times New Roman"/>
                <w:b/>
                <w:bCs/>
                <w:sz w:val="20"/>
                <w:szCs w:val="20"/>
              </w:rPr>
              <w:t>Задача 1:</w:t>
            </w:r>
            <w:r w:rsidRPr="00F7718E">
              <w:rPr>
                <w:rFonts w:ascii="Times New Roman" w:hAnsi="Times New Roman"/>
                <w:sz w:val="20"/>
                <w:szCs w:val="20"/>
              </w:rPr>
              <w:t xml:space="preserve"> 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 </w:t>
            </w:r>
          </w:p>
        </w:tc>
      </w:tr>
      <w:tr w:rsidR="00F7718E" w:rsidRPr="00F7718E" w:rsidTr="001740F5">
        <w:trPr>
          <w:trHeight w:val="1117"/>
        </w:trPr>
        <w:tc>
          <w:tcPr>
            <w:tcW w:w="3719" w:type="dxa"/>
          </w:tcPr>
          <w:p w:rsidR="00730D32" w:rsidRPr="00F7718E" w:rsidRDefault="00730D32">
            <w:pPr>
              <w:rPr>
                <w:rFonts w:ascii="Times New Roman" w:hAnsi="Times New Roman"/>
                <w:b/>
                <w:bCs/>
                <w:sz w:val="20"/>
                <w:szCs w:val="20"/>
              </w:rPr>
            </w:pPr>
            <w:r w:rsidRPr="00F7718E">
              <w:rPr>
                <w:rFonts w:ascii="Times New Roman" w:hAnsi="Times New Roman"/>
                <w:b/>
                <w:bCs/>
                <w:sz w:val="20"/>
                <w:szCs w:val="20"/>
              </w:rPr>
              <w:t xml:space="preserve">Показатели задачи: </w:t>
            </w:r>
            <w:r w:rsidRPr="00F7718E">
              <w:rPr>
                <w:rFonts w:ascii="Times New Roman" w:hAnsi="Times New Roman"/>
                <w:sz w:val="20"/>
                <w:szCs w:val="20"/>
              </w:rPr>
              <w:t xml:space="preserve"> Доля обследованных объектов культурного наследия, относительно общего количества объектов культурного наследия, нуждающихся в обследовании, обязанность по сохранению которых относится к расходным обязательствам муниципального образования «Город Томск» (нарастающим итогом), - %</w:t>
            </w:r>
          </w:p>
        </w:tc>
        <w:tc>
          <w:tcPr>
            <w:tcW w:w="1134" w:type="dxa"/>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0</w:t>
            </w:r>
          </w:p>
        </w:tc>
        <w:tc>
          <w:tcPr>
            <w:tcW w:w="1134" w:type="dxa"/>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24,10</w:t>
            </w:r>
          </w:p>
        </w:tc>
        <w:tc>
          <w:tcPr>
            <w:tcW w:w="1559" w:type="dxa"/>
            <w:gridSpan w:val="2"/>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24,10</w:t>
            </w:r>
          </w:p>
        </w:tc>
        <w:tc>
          <w:tcPr>
            <w:tcW w:w="1276" w:type="dxa"/>
            <w:gridSpan w:val="2"/>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48,19</w:t>
            </w:r>
          </w:p>
        </w:tc>
        <w:tc>
          <w:tcPr>
            <w:tcW w:w="1418" w:type="dxa"/>
            <w:gridSpan w:val="2"/>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48,19</w:t>
            </w:r>
          </w:p>
        </w:tc>
        <w:tc>
          <w:tcPr>
            <w:tcW w:w="1417" w:type="dxa"/>
            <w:gridSpan w:val="2"/>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72,29</w:t>
            </w:r>
          </w:p>
        </w:tc>
        <w:tc>
          <w:tcPr>
            <w:tcW w:w="1276" w:type="dxa"/>
            <w:gridSpan w:val="2"/>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72,29</w:t>
            </w:r>
          </w:p>
        </w:tc>
        <w:tc>
          <w:tcPr>
            <w:tcW w:w="1276" w:type="dxa"/>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96,39</w:t>
            </w:r>
          </w:p>
        </w:tc>
        <w:tc>
          <w:tcPr>
            <w:tcW w:w="1134" w:type="dxa"/>
          </w:tcPr>
          <w:p w:rsidR="00730D32" w:rsidRPr="00F7718E" w:rsidRDefault="00730D32" w:rsidP="003D3ADB">
            <w:pPr>
              <w:rPr>
                <w:rFonts w:ascii="Times New Roman" w:hAnsi="Times New Roman"/>
                <w:sz w:val="20"/>
                <w:szCs w:val="20"/>
              </w:rPr>
            </w:pPr>
            <w:r w:rsidRPr="00F7718E">
              <w:rPr>
                <w:rFonts w:ascii="Times New Roman" w:hAnsi="Times New Roman"/>
                <w:sz w:val="20"/>
                <w:szCs w:val="20"/>
              </w:rPr>
              <w:t>96,39</w:t>
            </w:r>
          </w:p>
        </w:tc>
        <w:tc>
          <w:tcPr>
            <w:tcW w:w="1134" w:type="dxa"/>
            <w:gridSpan w:val="2"/>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100</w:t>
            </w:r>
          </w:p>
        </w:tc>
        <w:tc>
          <w:tcPr>
            <w:tcW w:w="1134" w:type="dxa"/>
            <w:gridSpan w:val="2"/>
          </w:tcPr>
          <w:p w:rsidR="00730D32" w:rsidRPr="00F7718E" w:rsidRDefault="00730D32" w:rsidP="003D3ADB">
            <w:pPr>
              <w:rPr>
                <w:rFonts w:ascii="Times New Roman" w:hAnsi="Times New Roman"/>
                <w:sz w:val="20"/>
                <w:szCs w:val="20"/>
              </w:rPr>
            </w:pPr>
            <w:r w:rsidRPr="00F7718E">
              <w:rPr>
                <w:rFonts w:ascii="Times New Roman" w:hAnsi="Times New Roman"/>
                <w:sz w:val="20"/>
                <w:szCs w:val="20"/>
              </w:rPr>
              <w:t>96,39</w:t>
            </w:r>
          </w:p>
        </w:tc>
        <w:tc>
          <w:tcPr>
            <w:tcW w:w="1134" w:type="dxa"/>
            <w:gridSpan w:val="2"/>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100</w:t>
            </w:r>
          </w:p>
        </w:tc>
        <w:tc>
          <w:tcPr>
            <w:tcW w:w="1134" w:type="dxa"/>
            <w:gridSpan w:val="2"/>
          </w:tcPr>
          <w:p w:rsidR="00730D32" w:rsidRPr="00F7718E" w:rsidRDefault="00730D32" w:rsidP="003D3ADB">
            <w:pPr>
              <w:rPr>
                <w:rFonts w:ascii="Times New Roman" w:hAnsi="Times New Roman"/>
                <w:sz w:val="20"/>
                <w:szCs w:val="20"/>
              </w:rPr>
            </w:pPr>
            <w:r w:rsidRPr="00F7718E">
              <w:rPr>
                <w:rFonts w:ascii="Times New Roman" w:hAnsi="Times New Roman"/>
                <w:sz w:val="20"/>
                <w:szCs w:val="20"/>
              </w:rPr>
              <w:t>96,39</w:t>
            </w:r>
          </w:p>
        </w:tc>
        <w:tc>
          <w:tcPr>
            <w:tcW w:w="992" w:type="dxa"/>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100</w:t>
            </w:r>
          </w:p>
        </w:tc>
        <w:tc>
          <w:tcPr>
            <w:tcW w:w="1276" w:type="dxa"/>
            <w:gridSpan w:val="2"/>
          </w:tcPr>
          <w:p w:rsidR="00730D32" w:rsidRPr="00F7718E" w:rsidRDefault="00730D32" w:rsidP="003D3ADB">
            <w:pPr>
              <w:rPr>
                <w:rFonts w:ascii="Times New Roman" w:hAnsi="Times New Roman"/>
                <w:sz w:val="20"/>
                <w:szCs w:val="20"/>
              </w:rPr>
            </w:pPr>
            <w:r w:rsidRPr="00F7718E">
              <w:rPr>
                <w:rFonts w:ascii="Times New Roman" w:hAnsi="Times New Roman"/>
                <w:sz w:val="20"/>
                <w:szCs w:val="20"/>
              </w:rPr>
              <w:t>96,39</w:t>
            </w:r>
          </w:p>
        </w:tc>
      </w:tr>
      <w:tr w:rsidR="00F7718E" w:rsidRPr="00F7718E" w:rsidTr="001740F5">
        <w:trPr>
          <w:trHeight w:val="382"/>
        </w:trPr>
        <w:tc>
          <w:tcPr>
            <w:tcW w:w="22147" w:type="dxa"/>
            <w:gridSpan w:val="26"/>
          </w:tcPr>
          <w:p w:rsidR="00730D32" w:rsidRPr="00F7718E" w:rsidRDefault="00730D32" w:rsidP="00A45630">
            <w:pPr>
              <w:rPr>
                <w:rFonts w:ascii="Times New Roman" w:hAnsi="Times New Roman"/>
                <w:sz w:val="20"/>
                <w:szCs w:val="20"/>
              </w:rPr>
            </w:pPr>
            <w:r w:rsidRPr="00F7718E">
              <w:rPr>
                <w:rFonts w:ascii="Times New Roman" w:hAnsi="Times New Roman"/>
                <w:b/>
                <w:bCs/>
                <w:sz w:val="20"/>
                <w:szCs w:val="20"/>
              </w:rPr>
              <w:t>Задача 2: организация мероприятий, направленных на ремонт и реставрацию объектов, представляющих историко-архитектурную ценность, а также благоустройство их придомовых территорий</w:t>
            </w:r>
          </w:p>
        </w:tc>
      </w:tr>
      <w:tr w:rsidR="00F7718E" w:rsidRPr="00F7718E" w:rsidTr="001740F5">
        <w:trPr>
          <w:trHeight w:val="1390"/>
        </w:trPr>
        <w:tc>
          <w:tcPr>
            <w:tcW w:w="3719" w:type="dxa"/>
          </w:tcPr>
          <w:p w:rsidR="00730D32" w:rsidRPr="00F7718E" w:rsidRDefault="00730D32" w:rsidP="00E3001B">
            <w:pPr>
              <w:rPr>
                <w:rFonts w:ascii="Times New Roman" w:hAnsi="Times New Roman"/>
                <w:b/>
                <w:bCs/>
                <w:sz w:val="20"/>
                <w:szCs w:val="20"/>
              </w:rPr>
            </w:pPr>
            <w:r w:rsidRPr="00F7718E">
              <w:rPr>
                <w:rFonts w:ascii="Times New Roman" w:hAnsi="Times New Roman"/>
                <w:b/>
                <w:bCs/>
                <w:sz w:val="20"/>
                <w:szCs w:val="20"/>
              </w:rPr>
              <w:t xml:space="preserve">Показатели задачи 2: </w:t>
            </w:r>
            <w:r w:rsidRPr="00F7718E">
              <w:rPr>
                <w:rFonts w:ascii="Times New Roman" w:hAnsi="Times New Roman"/>
                <w:sz w:val="20"/>
                <w:szCs w:val="20"/>
              </w:rPr>
              <w:t xml:space="preserve">  1. Количество объектов, представляющих историко-архитектурную ценность, охваченных ремонтом в рамках реализации муниципальной программы «Сохранение исторического наследия», - ед.</w:t>
            </w:r>
          </w:p>
        </w:tc>
        <w:tc>
          <w:tcPr>
            <w:tcW w:w="1134" w:type="dxa"/>
          </w:tcPr>
          <w:p w:rsidR="00730D32" w:rsidRPr="00F7718E" w:rsidRDefault="00730D32" w:rsidP="00E3001B">
            <w:r w:rsidRPr="00F7718E">
              <w:t>0</w:t>
            </w:r>
          </w:p>
        </w:tc>
        <w:tc>
          <w:tcPr>
            <w:tcW w:w="1134" w:type="dxa"/>
          </w:tcPr>
          <w:p w:rsidR="00730D32" w:rsidRPr="00F7718E" w:rsidRDefault="00730D32" w:rsidP="00E3001B">
            <w:r w:rsidRPr="00F7718E">
              <w:t>64</w:t>
            </w:r>
          </w:p>
        </w:tc>
        <w:tc>
          <w:tcPr>
            <w:tcW w:w="1559" w:type="dxa"/>
            <w:gridSpan w:val="2"/>
          </w:tcPr>
          <w:p w:rsidR="00730D32" w:rsidRPr="00F7718E" w:rsidRDefault="00730D32" w:rsidP="00E3001B">
            <w:r w:rsidRPr="00F7718E">
              <w:t>24</w:t>
            </w:r>
          </w:p>
        </w:tc>
        <w:tc>
          <w:tcPr>
            <w:tcW w:w="1276" w:type="dxa"/>
            <w:gridSpan w:val="2"/>
          </w:tcPr>
          <w:p w:rsidR="00730D32" w:rsidRPr="00F7718E" w:rsidRDefault="00730D32" w:rsidP="00E3001B">
            <w:r w:rsidRPr="00F7718E">
              <w:t>61</w:t>
            </w:r>
          </w:p>
        </w:tc>
        <w:tc>
          <w:tcPr>
            <w:tcW w:w="1418" w:type="dxa"/>
            <w:gridSpan w:val="2"/>
          </w:tcPr>
          <w:p w:rsidR="00730D32" w:rsidRPr="00F7718E" w:rsidRDefault="00730D32" w:rsidP="00E3001B">
            <w:r w:rsidRPr="00F7718E">
              <w:t>22</w:t>
            </w:r>
          </w:p>
        </w:tc>
        <w:tc>
          <w:tcPr>
            <w:tcW w:w="1417" w:type="dxa"/>
            <w:gridSpan w:val="2"/>
          </w:tcPr>
          <w:p w:rsidR="00730D32" w:rsidRPr="00F7718E" w:rsidRDefault="00730D32" w:rsidP="00E3001B">
            <w:r w:rsidRPr="00F7718E">
              <w:t>48</w:t>
            </w:r>
          </w:p>
        </w:tc>
        <w:tc>
          <w:tcPr>
            <w:tcW w:w="1276" w:type="dxa"/>
            <w:gridSpan w:val="2"/>
          </w:tcPr>
          <w:p w:rsidR="00730D32" w:rsidRPr="00F7718E" w:rsidRDefault="00730D32" w:rsidP="00E3001B">
            <w:r w:rsidRPr="00F7718E">
              <w:t>25</w:t>
            </w:r>
          </w:p>
        </w:tc>
        <w:tc>
          <w:tcPr>
            <w:tcW w:w="1276" w:type="dxa"/>
          </w:tcPr>
          <w:p w:rsidR="00730D32" w:rsidRPr="00F7718E" w:rsidRDefault="00730D32" w:rsidP="003A794F">
            <w:r w:rsidRPr="00F7718E">
              <w:t>45</w:t>
            </w:r>
          </w:p>
        </w:tc>
        <w:tc>
          <w:tcPr>
            <w:tcW w:w="1134" w:type="dxa"/>
          </w:tcPr>
          <w:p w:rsidR="00730D32" w:rsidRPr="00F7718E" w:rsidRDefault="00730D32" w:rsidP="00E3001B">
            <w:r w:rsidRPr="00F7718E">
              <w:t>24</w:t>
            </w:r>
          </w:p>
        </w:tc>
        <w:tc>
          <w:tcPr>
            <w:tcW w:w="1134" w:type="dxa"/>
            <w:gridSpan w:val="2"/>
          </w:tcPr>
          <w:p w:rsidR="00730D32" w:rsidRPr="00F7718E" w:rsidRDefault="00730D32" w:rsidP="003A794F">
            <w:r w:rsidRPr="00F7718E">
              <w:t>35</w:t>
            </w:r>
          </w:p>
        </w:tc>
        <w:tc>
          <w:tcPr>
            <w:tcW w:w="1134" w:type="dxa"/>
            <w:gridSpan w:val="2"/>
          </w:tcPr>
          <w:p w:rsidR="00730D32" w:rsidRPr="00F7718E" w:rsidRDefault="00730D32" w:rsidP="00E3001B">
            <w:r w:rsidRPr="00F7718E">
              <w:t>0</w:t>
            </w:r>
          </w:p>
        </w:tc>
        <w:tc>
          <w:tcPr>
            <w:tcW w:w="1134" w:type="dxa"/>
            <w:gridSpan w:val="2"/>
          </w:tcPr>
          <w:p w:rsidR="00730D32" w:rsidRPr="00F7718E" w:rsidRDefault="00730D32" w:rsidP="00E3001B">
            <w:r w:rsidRPr="00F7718E">
              <w:t>35</w:t>
            </w:r>
          </w:p>
        </w:tc>
        <w:tc>
          <w:tcPr>
            <w:tcW w:w="1134" w:type="dxa"/>
            <w:gridSpan w:val="2"/>
          </w:tcPr>
          <w:p w:rsidR="00730D32" w:rsidRPr="00F7718E" w:rsidRDefault="00730D32" w:rsidP="00E3001B">
            <w:r w:rsidRPr="00F7718E">
              <w:t>0</w:t>
            </w:r>
          </w:p>
        </w:tc>
        <w:tc>
          <w:tcPr>
            <w:tcW w:w="992" w:type="dxa"/>
          </w:tcPr>
          <w:p w:rsidR="00730D32" w:rsidRPr="00F7718E" w:rsidRDefault="00730D32" w:rsidP="00E3001B">
            <w:r w:rsidRPr="00F7718E">
              <w:t>24</w:t>
            </w:r>
          </w:p>
        </w:tc>
        <w:tc>
          <w:tcPr>
            <w:tcW w:w="1276" w:type="dxa"/>
            <w:gridSpan w:val="2"/>
          </w:tcPr>
          <w:p w:rsidR="00730D32" w:rsidRPr="00F7718E" w:rsidRDefault="00730D32" w:rsidP="00E3001B">
            <w:r w:rsidRPr="00F7718E">
              <w:t>0</w:t>
            </w:r>
          </w:p>
        </w:tc>
      </w:tr>
      <w:tr w:rsidR="00F7718E" w:rsidRPr="00F7718E" w:rsidTr="001740F5">
        <w:trPr>
          <w:trHeight w:val="2445"/>
        </w:trPr>
        <w:tc>
          <w:tcPr>
            <w:tcW w:w="3719" w:type="dxa"/>
          </w:tcPr>
          <w:p w:rsidR="00730D32" w:rsidRPr="00F7718E" w:rsidRDefault="00730D32" w:rsidP="00E3001B">
            <w:pPr>
              <w:rPr>
                <w:rFonts w:ascii="Times New Roman" w:hAnsi="Times New Roman"/>
                <w:sz w:val="20"/>
                <w:szCs w:val="20"/>
              </w:rPr>
            </w:pPr>
            <w:r w:rsidRPr="00F7718E">
              <w:rPr>
                <w:rFonts w:ascii="Times New Roman" w:hAnsi="Times New Roman"/>
                <w:sz w:val="20"/>
                <w:szCs w:val="20"/>
              </w:rPr>
              <w:lastRenderedPageBreak/>
              <w:t>2 Количество представляющих историко-архитектурную ценность объектов, приведённых в нормативное состояние в рамках муниципальной программы «Сохранение исторического наследия г. Томска», - ед.</w:t>
            </w:r>
          </w:p>
        </w:tc>
        <w:tc>
          <w:tcPr>
            <w:tcW w:w="1134" w:type="dxa"/>
          </w:tcPr>
          <w:p w:rsidR="00730D32" w:rsidRPr="00F7718E" w:rsidRDefault="00730D32" w:rsidP="00E3001B">
            <w:r w:rsidRPr="00F7718E">
              <w:t>0</w:t>
            </w:r>
          </w:p>
        </w:tc>
        <w:tc>
          <w:tcPr>
            <w:tcW w:w="1134" w:type="dxa"/>
          </w:tcPr>
          <w:p w:rsidR="00730D32" w:rsidRPr="00F7718E" w:rsidRDefault="00730D32" w:rsidP="00E3001B">
            <w:r w:rsidRPr="00F7718E">
              <w:t>12</w:t>
            </w:r>
          </w:p>
        </w:tc>
        <w:tc>
          <w:tcPr>
            <w:tcW w:w="1559" w:type="dxa"/>
            <w:gridSpan w:val="2"/>
          </w:tcPr>
          <w:p w:rsidR="00730D32" w:rsidRPr="00F7718E" w:rsidRDefault="00730D32" w:rsidP="00E3001B">
            <w:r w:rsidRPr="00F7718E">
              <w:t>4</w:t>
            </w:r>
          </w:p>
        </w:tc>
        <w:tc>
          <w:tcPr>
            <w:tcW w:w="1276" w:type="dxa"/>
            <w:gridSpan w:val="2"/>
          </w:tcPr>
          <w:p w:rsidR="00730D32" w:rsidRPr="00F7718E" w:rsidRDefault="00730D32" w:rsidP="00E3001B">
            <w:r w:rsidRPr="00F7718E">
              <w:t>13</w:t>
            </w:r>
          </w:p>
        </w:tc>
        <w:tc>
          <w:tcPr>
            <w:tcW w:w="1418" w:type="dxa"/>
            <w:gridSpan w:val="2"/>
          </w:tcPr>
          <w:p w:rsidR="00730D32" w:rsidRPr="00F7718E" w:rsidRDefault="00730D32" w:rsidP="00E3001B">
            <w:r w:rsidRPr="00F7718E">
              <w:t>4</w:t>
            </w:r>
          </w:p>
        </w:tc>
        <w:tc>
          <w:tcPr>
            <w:tcW w:w="1417" w:type="dxa"/>
            <w:gridSpan w:val="2"/>
          </w:tcPr>
          <w:p w:rsidR="00730D32" w:rsidRPr="00F7718E" w:rsidRDefault="00730D32" w:rsidP="00E3001B">
            <w:r w:rsidRPr="00F7718E">
              <w:t>26</w:t>
            </w:r>
          </w:p>
        </w:tc>
        <w:tc>
          <w:tcPr>
            <w:tcW w:w="1276" w:type="dxa"/>
            <w:gridSpan w:val="2"/>
          </w:tcPr>
          <w:p w:rsidR="00730D32" w:rsidRPr="00F7718E" w:rsidRDefault="00730D32" w:rsidP="00E3001B">
            <w:r w:rsidRPr="00F7718E">
              <w:t>9</w:t>
            </w:r>
          </w:p>
        </w:tc>
        <w:tc>
          <w:tcPr>
            <w:tcW w:w="1276" w:type="dxa"/>
          </w:tcPr>
          <w:p w:rsidR="00730D32" w:rsidRPr="00F7718E" w:rsidRDefault="00730D32" w:rsidP="00E3001B">
            <w:r w:rsidRPr="00F7718E">
              <w:t>26</w:t>
            </w:r>
          </w:p>
        </w:tc>
        <w:tc>
          <w:tcPr>
            <w:tcW w:w="1134" w:type="dxa"/>
          </w:tcPr>
          <w:p w:rsidR="00730D32" w:rsidRPr="00F7718E" w:rsidRDefault="00730D32" w:rsidP="00E3001B">
            <w:r w:rsidRPr="00F7718E">
              <w:t>12</w:t>
            </w:r>
          </w:p>
        </w:tc>
        <w:tc>
          <w:tcPr>
            <w:tcW w:w="1134" w:type="dxa"/>
            <w:gridSpan w:val="2"/>
          </w:tcPr>
          <w:p w:rsidR="00730D32" w:rsidRPr="00F7718E" w:rsidRDefault="00730D32" w:rsidP="00E3001B">
            <w:r w:rsidRPr="00F7718E">
              <w:t>19</w:t>
            </w:r>
          </w:p>
        </w:tc>
        <w:tc>
          <w:tcPr>
            <w:tcW w:w="1134" w:type="dxa"/>
            <w:gridSpan w:val="2"/>
          </w:tcPr>
          <w:p w:rsidR="00730D32" w:rsidRPr="00F7718E" w:rsidRDefault="00730D32" w:rsidP="00E3001B">
            <w:r w:rsidRPr="00F7718E">
              <w:t>0</w:t>
            </w:r>
          </w:p>
        </w:tc>
        <w:tc>
          <w:tcPr>
            <w:tcW w:w="1134" w:type="dxa"/>
            <w:gridSpan w:val="2"/>
          </w:tcPr>
          <w:p w:rsidR="00730D32" w:rsidRPr="00F7718E" w:rsidRDefault="00730D32" w:rsidP="00E3001B">
            <w:r w:rsidRPr="00F7718E">
              <w:t>20</w:t>
            </w:r>
          </w:p>
        </w:tc>
        <w:tc>
          <w:tcPr>
            <w:tcW w:w="1134" w:type="dxa"/>
            <w:gridSpan w:val="2"/>
          </w:tcPr>
          <w:p w:rsidR="00730D32" w:rsidRPr="00F7718E" w:rsidRDefault="00730D32" w:rsidP="00E3001B">
            <w:r w:rsidRPr="00F7718E">
              <w:t>0</w:t>
            </w:r>
          </w:p>
        </w:tc>
        <w:tc>
          <w:tcPr>
            <w:tcW w:w="992" w:type="dxa"/>
          </w:tcPr>
          <w:p w:rsidR="00730D32" w:rsidRPr="00F7718E" w:rsidRDefault="00730D32" w:rsidP="00E3001B">
            <w:r w:rsidRPr="00F7718E">
              <w:t>23</w:t>
            </w:r>
          </w:p>
        </w:tc>
        <w:tc>
          <w:tcPr>
            <w:tcW w:w="1276" w:type="dxa"/>
            <w:gridSpan w:val="2"/>
          </w:tcPr>
          <w:p w:rsidR="00730D32" w:rsidRPr="00F7718E" w:rsidRDefault="00730D32" w:rsidP="00E3001B">
            <w:r w:rsidRPr="00F7718E">
              <w:t>0</w:t>
            </w:r>
          </w:p>
        </w:tc>
      </w:tr>
      <w:tr w:rsidR="00F7718E" w:rsidRPr="00F7718E" w:rsidTr="001740F5">
        <w:trPr>
          <w:trHeight w:val="551"/>
        </w:trPr>
        <w:tc>
          <w:tcPr>
            <w:tcW w:w="6129" w:type="dxa"/>
            <w:gridSpan w:val="4"/>
            <w:vMerge w:val="restart"/>
          </w:tcPr>
          <w:p w:rsidR="00730D32" w:rsidRPr="00F7718E" w:rsidRDefault="00730D32">
            <w:pPr>
              <w:rPr>
                <w:rFonts w:ascii="Times New Roman" w:hAnsi="Times New Roman"/>
                <w:b/>
                <w:bCs/>
                <w:sz w:val="20"/>
                <w:szCs w:val="20"/>
              </w:rPr>
            </w:pPr>
            <w:r w:rsidRPr="00F7718E">
              <w:rPr>
                <w:rFonts w:ascii="Times New Roman" w:hAnsi="Times New Roman"/>
                <w:b/>
                <w:bCs/>
                <w:sz w:val="20"/>
                <w:szCs w:val="20"/>
              </w:rPr>
              <w:t>Объемы и источники финансирования муниципальной программы (тыс. рублей)</w:t>
            </w:r>
          </w:p>
          <w:p w:rsidR="00730D32" w:rsidRPr="00F7718E" w:rsidRDefault="00730D32" w:rsidP="007357B0">
            <w:pPr>
              <w:rPr>
                <w:rFonts w:ascii="Times New Roman" w:hAnsi="Times New Roman"/>
                <w:sz w:val="20"/>
                <w:szCs w:val="20"/>
              </w:rPr>
            </w:pPr>
            <w:r w:rsidRPr="00F7718E">
              <w:rPr>
                <w:rFonts w:ascii="Times New Roman" w:hAnsi="Times New Roman"/>
                <w:sz w:val="20"/>
                <w:szCs w:val="20"/>
              </w:rPr>
              <w:t> </w:t>
            </w:r>
          </w:p>
          <w:p w:rsidR="00730D32" w:rsidRPr="00F7718E" w:rsidRDefault="00730D32" w:rsidP="007357B0">
            <w:pPr>
              <w:rPr>
                <w:rFonts w:ascii="Times New Roman" w:hAnsi="Times New Roman"/>
                <w:sz w:val="20"/>
                <w:szCs w:val="20"/>
              </w:rPr>
            </w:pPr>
            <w:r w:rsidRPr="00F7718E">
              <w:rPr>
                <w:rFonts w:ascii="Times New Roman" w:hAnsi="Times New Roman"/>
                <w:sz w:val="20"/>
                <w:szCs w:val="20"/>
              </w:rPr>
              <w:t> </w:t>
            </w:r>
          </w:p>
          <w:p w:rsidR="00730D32" w:rsidRPr="00F7718E" w:rsidRDefault="00730D32" w:rsidP="007357B0">
            <w:pPr>
              <w:rPr>
                <w:rFonts w:ascii="Times New Roman" w:hAnsi="Times New Roman"/>
                <w:sz w:val="20"/>
                <w:szCs w:val="20"/>
              </w:rPr>
            </w:pPr>
            <w:r w:rsidRPr="00F7718E">
              <w:rPr>
                <w:rFonts w:ascii="Times New Roman" w:hAnsi="Times New Roman"/>
                <w:sz w:val="20"/>
                <w:szCs w:val="20"/>
              </w:rPr>
              <w:t> </w:t>
            </w:r>
          </w:p>
          <w:p w:rsidR="00730D32" w:rsidRPr="00F7718E" w:rsidRDefault="00730D32" w:rsidP="007357B0">
            <w:pPr>
              <w:rPr>
                <w:rFonts w:ascii="Times New Roman" w:hAnsi="Times New Roman"/>
                <w:sz w:val="20"/>
                <w:szCs w:val="20"/>
              </w:rPr>
            </w:pPr>
            <w:r w:rsidRPr="00F7718E">
              <w:rPr>
                <w:rFonts w:ascii="Times New Roman" w:hAnsi="Times New Roman"/>
                <w:sz w:val="20"/>
                <w:szCs w:val="20"/>
              </w:rPr>
              <w:t> </w:t>
            </w:r>
          </w:p>
          <w:p w:rsidR="00730D32" w:rsidRPr="00F7718E" w:rsidRDefault="00730D32" w:rsidP="007357B0">
            <w:pPr>
              <w:rPr>
                <w:rFonts w:ascii="Times New Roman" w:hAnsi="Times New Roman"/>
                <w:sz w:val="20"/>
                <w:szCs w:val="20"/>
              </w:rPr>
            </w:pPr>
            <w:r w:rsidRPr="00F7718E">
              <w:rPr>
                <w:rFonts w:ascii="Times New Roman" w:hAnsi="Times New Roman"/>
                <w:sz w:val="20"/>
                <w:szCs w:val="20"/>
              </w:rPr>
              <w:t> </w:t>
            </w:r>
          </w:p>
          <w:p w:rsidR="00730D32" w:rsidRPr="00F7718E" w:rsidRDefault="00730D32" w:rsidP="007357B0">
            <w:pPr>
              <w:rPr>
                <w:rFonts w:ascii="Times New Roman" w:hAnsi="Times New Roman"/>
                <w:sz w:val="20"/>
                <w:szCs w:val="20"/>
              </w:rPr>
            </w:pPr>
            <w:r w:rsidRPr="00F7718E">
              <w:rPr>
                <w:rFonts w:ascii="Times New Roman" w:hAnsi="Times New Roman"/>
                <w:sz w:val="20"/>
                <w:szCs w:val="20"/>
              </w:rPr>
              <w:t> </w:t>
            </w:r>
          </w:p>
          <w:p w:rsidR="00730D32" w:rsidRPr="00F7718E" w:rsidRDefault="00730D32" w:rsidP="007357B0">
            <w:pPr>
              <w:rPr>
                <w:rFonts w:ascii="Times New Roman" w:hAnsi="Times New Roman"/>
                <w:sz w:val="20"/>
                <w:szCs w:val="20"/>
              </w:rPr>
            </w:pPr>
            <w:r w:rsidRPr="00F7718E">
              <w:rPr>
                <w:rFonts w:ascii="Times New Roman" w:hAnsi="Times New Roman"/>
                <w:sz w:val="20"/>
                <w:szCs w:val="20"/>
              </w:rPr>
              <w:t> </w:t>
            </w:r>
          </w:p>
          <w:p w:rsidR="00730D32" w:rsidRPr="00F7718E" w:rsidRDefault="00730D32" w:rsidP="007357B0">
            <w:pPr>
              <w:rPr>
                <w:rFonts w:ascii="Times New Roman" w:hAnsi="Times New Roman"/>
                <w:sz w:val="20"/>
                <w:szCs w:val="20"/>
              </w:rPr>
            </w:pPr>
            <w:r w:rsidRPr="00F7718E">
              <w:rPr>
                <w:rFonts w:ascii="Times New Roman" w:hAnsi="Times New Roman"/>
                <w:sz w:val="20"/>
                <w:szCs w:val="20"/>
              </w:rPr>
              <w:t> </w:t>
            </w:r>
          </w:p>
        </w:tc>
        <w:tc>
          <w:tcPr>
            <w:tcW w:w="1559" w:type="dxa"/>
            <w:gridSpan w:val="2"/>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Годы:</w:t>
            </w:r>
          </w:p>
        </w:tc>
        <w:tc>
          <w:tcPr>
            <w:tcW w:w="3402" w:type="dxa"/>
            <w:gridSpan w:val="4"/>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Всего по источникам</w:t>
            </w:r>
          </w:p>
        </w:tc>
        <w:tc>
          <w:tcPr>
            <w:tcW w:w="3119" w:type="dxa"/>
            <w:gridSpan w:val="4"/>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местный бюджет</w:t>
            </w:r>
          </w:p>
        </w:tc>
        <w:tc>
          <w:tcPr>
            <w:tcW w:w="2835" w:type="dxa"/>
            <w:gridSpan w:val="4"/>
          </w:tcPr>
          <w:p w:rsidR="00730D32" w:rsidRPr="00F7718E" w:rsidRDefault="00730D32" w:rsidP="00A1743A">
            <w:pPr>
              <w:rPr>
                <w:rFonts w:ascii="Times New Roman" w:hAnsi="Times New Roman"/>
                <w:sz w:val="20"/>
                <w:szCs w:val="20"/>
              </w:rPr>
            </w:pPr>
            <w:r w:rsidRPr="00F7718E">
              <w:rPr>
                <w:rFonts w:ascii="Times New Roman" w:hAnsi="Times New Roman"/>
                <w:sz w:val="20"/>
                <w:szCs w:val="20"/>
              </w:rPr>
              <w:t>федеральный бюджет</w:t>
            </w:r>
          </w:p>
        </w:tc>
        <w:tc>
          <w:tcPr>
            <w:tcW w:w="2693" w:type="dxa"/>
            <w:gridSpan w:val="4"/>
            <w:noWrap/>
          </w:tcPr>
          <w:p w:rsidR="00730D32" w:rsidRPr="00F7718E" w:rsidRDefault="00730D32">
            <w:pPr>
              <w:rPr>
                <w:rFonts w:ascii="Times New Roman" w:hAnsi="Times New Roman"/>
                <w:sz w:val="20"/>
                <w:szCs w:val="20"/>
              </w:rPr>
            </w:pPr>
            <w:r w:rsidRPr="00F7718E">
              <w:rPr>
                <w:rFonts w:ascii="Times New Roman" w:hAnsi="Times New Roman"/>
                <w:sz w:val="20"/>
                <w:szCs w:val="20"/>
              </w:rPr>
              <w:t>областной бюджет</w:t>
            </w:r>
          </w:p>
        </w:tc>
        <w:tc>
          <w:tcPr>
            <w:tcW w:w="2410" w:type="dxa"/>
            <w:gridSpan w:val="4"/>
            <w:noWrap/>
          </w:tcPr>
          <w:p w:rsidR="00730D32" w:rsidRPr="00F7718E" w:rsidRDefault="00730D32">
            <w:pPr>
              <w:rPr>
                <w:rFonts w:ascii="Times New Roman" w:hAnsi="Times New Roman"/>
                <w:sz w:val="20"/>
                <w:szCs w:val="20"/>
              </w:rPr>
            </w:pPr>
            <w:r w:rsidRPr="00F7718E">
              <w:rPr>
                <w:rFonts w:ascii="Times New Roman" w:hAnsi="Times New Roman"/>
                <w:sz w:val="20"/>
                <w:szCs w:val="20"/>
              </w:rPr>
              <w:t>внебюджетные источники</w:t>
            </w:r>
          </w:p>
        </w:tc>
      </w:tr>
      <w:tr w:rsidR="00F7718E" w:rsidRPr="00F7718E" w:rsidTr="001740F5">
        <w:trPr>
          <w:trHeight w:val="600"/>
        </w:trPr>
        <w:tc>
          <w:tcPr>
            <w:tcW w:w="6129" w:type="dxa"/>
            <w:gridSpan w:val="4"/>
            <w:vMerge/>
          </w:tcPr>
          <w:p w:rsidR="00730D32" w:rsidRPr="00F7718E" w:rsidRDefault="00730D32" w:rsidP="007357B0">
            <w:pPr>
              <w:rPr>
                <w:rFonts w:ascii="Times New Roman" w:hAnsi="Times New Roman"/>
                <w:sz w:val="20"/>
                <w:szCs w:val="20"/>
              </w:rPr>
            </w:pPr>
          </w:p>
        </w:tc>
        <w:tc>
          <w:tcPr>
            <w:tcW w:w="1559" w:type="dxa"/>
            <w:gridSpan w:val="2"/>
          </w:tcPr>
          <w:p w:rsidR="00730D32" w:rsidRPr="00F7718E" w:rsidRDefault="00730D32" w:rsidP="007357B0">
            <w:pPr>
              <w:rPr>
                <w:rFonts w:ascii="Times New Roman" w:hAnsi="Times New Roman"/>
                <w:sz w:val="20"/>
                <w:szCs w:val="20"/>
              </w:rPr>
            </w:pPr>
          </w:p>
        </w:tc>
        <w:tc>
          <w:tcPr>
            <w:tcW w:w="1843" w:type="dxa"/>
            <w:gridSpan w:val="2"/>
          </w:tcPr>
          <w:p w:rsidR="00730D32" w:rsidRPr="00F7718E" w:rsidRDefault="00730D32" w:rsidP="007357B0">
            <w:pPr>
              <w:rPr>
                <w:rFonts w:ascii="Times New Roman" w:hAnsi="Times New Roman"/>
                <w:sz w:val="20"/>
                <w:szCs w:val="20"/>
              </w:rPr>
            </w:pPr>
            <w:r w:rsidRPr="00F7718E">
              <w:rPr>
                <w:rFonts w:ascii="Times New Roman" w:hAnsi="Times New Roman"/>
                <w:sz w:val="20"/>
                <w:szCs w:val="20"/>
              </w:rPr>
              <w:t>потребность</w:t>
            </w:r>
          </w:p>
        </w:tc>
        <w:tc>
          <w:tcPr>
            <w:tcW w:w="1559" w:type="dxa"/>
            <w:gridSpan w:val="2"/>
          </w:tcPr>
          <w:p w:rsidR="00730D32" w:rsidRPr="00F7718E" w:rsidRDefault="00730D32" w:rsidP="007357B0">
            <w:pPr>
              <w:rPr>
                <w:rFonts w:ascii="Times New Roman" w:hAnsi="Times New Roman"/>
                <w:sz w:val="20"/>
                <w:szCs w:val="20"/>
              </w:rPr>
            </w:pPr>
            <w:r w:rsidRPr="00F7718E">
              <w:rPr>
                <w:rFonts w:ascii="Times New Roman" w:hAnsi="Times New Roman"/>
                <w:sz w:val="20"/>
                <w:szCs w:val="20"/>
              </w:rPr>
              <w:t>утверждено</w:t>
            </w:r>
          </w:p>
        </w:tc>
        <w:tc>
          <w:tcPr>
            <w:tcW w:w="1701" w:type="dxa"/>
            <w:gridSpan w:val="2"/>
          </w:tcPr>
          <w:p w:rsidR="00730D32" w:rsidRPr="00F7718E" w:rsidRDefault="00730D32" w:rsidP="007357B0">
            <w:pPr>
              <w:rPr>
                <w:rFonts w:ascii="Times New Roman" w:hAnsi="Times New Roman"/>
                <w:sz w:val="20"/>
                <w:szCs w:val="20"/>
              </w:rPr>
            </w:pPr>
            <w:r w:rsidRPr="00F7718E">
              <w:rPr>
                <w:rFonts w:ascii="Times New Roman" w:hAnsi="Times New Roman"/>
                <w:sz w:val="20"/>
                <w:szCs w:val="20"/>
              </w:rPr>
              <w:t>потребность</w:t>
            </w:r>
          </w:p>
        </w:tc>
        <w:tc>
          <w:tcPr>
            <w:tcW w:w="1418" w:type="dxa"/>
            <w:gridSpan w:val="2"/>
          </w:tcPr>
          <w:p w:rsidR="00730D32" w:rsidRPr="00F7718E" w:rsidRDefault="00730D32" w:rsidP="007357B0">
            <w:pPr>
              <w:rPr>
                <w:rFonts w:ascii="Times New Roman" w:hAnsi="Times New Roman"/>
                <w:sz w:val="20"/>
                <w:szCs w:val="20"/>
              </w:rPr>
            </w:pPr>
            <w:r w:rsidRPr="00F7718E">
              <w:rPr>
                <w:rFonts w:ascii="Times New Roman" w:hAnsi="Times New Roman"/>
                <w:sz w:val="20"/>
                <w:szCs w:val="20"/>
              </w:rPr>
              <w:t>утверждено</w:t>
            </w:r>
          </w:p>
        </w:tc>
        <w:tc>
          <w:tcPr>
            <w:tcW w:w="1417" w:type="dxa"/>
            <w:gridSpan w:val="2"/>
          </w:tcPr>
          <w:p w:rsidR="00730D32" w:rsidRPr="00F7718E" w:rsidRDefault="00730D32" w:rsidP="007357B0">
            <w:pPr>
              <w:rPr>
                <w:rFonts w:ascii="Times New Roman" w:hAnsi="Times New Roman"/>
                <w:sz w:val="20"/>
                <w:szCs w:val="20"/>
              </w:rPr>
            </w:pPr>
            <w:r w:rsidRPr="00F7718E">
              <w:rPr>
                <w:rFonts w:ascii="Times New Roman" w:hAnsi="Times New Roman"/>
                <w:sz w:val="20"/>
                <w:szCs w:val="20"/>
              </w:rPr>
              <w:t>потребность</w:t>
            </w:r>
          </w:p>
        </w:tc>
        <w:tc>
          <w:tcPr>
            <w:tcW w:w="1418" w:type="dxa"/>
            <w:gridSpan w:val="2"/>
          </w:tcPr>
          <w:p w:rsidR="00730D32" w:rsidRPr="00F7718E" w:rsidRDefault="00730D32" w:rsidP="007357B0">
            <w:pPr>
              <w:rPr>
                <w:rFonts w:ascii="Times New Roman" w:hAnsi="Times New Roman"/>
                <w:sz w:val="20"/>
                <w:szCs w:val="20"/>
              </w:rPr>
            </w:pPr>
            <w:r w:rsidRPr="00F7718E">
              <w:rPr>
                <w:rFonts w:ascii="Times New Roman" w:hAnsi="Times New Roman"/>
                <w:sz w:val="20"/>
                <w:szCs w:val="20"/>
              </w:rPr>
              <w:t>утверждено</w:t>
            </w:r>
          </w:p>
        </w:tc>
        <w:tc>
          <w:tcPr>
            <w:tcW w:w="1417" w:type="dxa"/>
            <w:gridSpan w:val="2"/>
            <w:noWrap/>
          </w:tcPr>
          <w:p w:rsidR="00730D32" w:rsidRPr="00F7718E" w:rsidRDefault="00730D32" w:rsidP="007357B0">
            <w:pPr>
              <w:rPr>
                <w:rFonts w:ascii="Times New Roman" w:hAnsi="Times New Roman"/>
                <w:sz w:val="20"/>
                <w:szCs w:val="20"/>
              </w:rPr>
            </w:pPr>
            <w:r w:rsidRPr="00F7718E">
              <w:rPr>
                <w:rFonts w:ascii="Times New Roman" w:hAnsi="Times New Roman"/>
                <w:sz w:val="20"/>
                <w:szCs w:val="20"/>
              </w:rPr>
              <w:t>потребность</w:t>
            </w:r>
          </w:p>
        </w:tc>
        <w:tc>
          <w:tcPr>
            <w:tcW w:w="1276" w:type="dxa"/>
            <w:gridSpan w:val="2"/>
            <w:noWrap/>
          </w:tcPr>
          <w:p w:rsidR="00730D32" w:rsidRPr="00F7718E" w:rsidRDefault="00730D32" w:rsidP="007357B0">
            <w:pPr>
              <w:rPr>
                <w:rFonts w:ascii="Times New Roman" w:hAnsi="Times New Roman"/>
                <w:sz w:val="20"/>
                <w:szCs w:val="20"/>
              </w:rPr>
            </w:pPr>
            <w:r w:rsidRPr="00F7718E">
              <w:rPr>
                <w:rFonts w:ascii="Times New Roman" w:hAnsi="Times New Roman"/>
                <w:sz w:val="20"/>
                <w:szCs w:val="20"/>
              </w:rPr>
              <w:t>утверждено</w:t>
            </w:r>
          </w:p>
        </w:tc>
        <w:tc>
          <w:tcPr>
            <w:tcW w:w="1417" w:type="dxa"/>
            <w:gridSpan w:val="3"/>
            <w:noWrap/>
          </w:tcPr>
          <w:p w:rsidR="00730D32" w:rsidRPr="00F7718E" w:rsidRDefault="00730D32" w:rsidP="007357B0">
            <w:pPr>
              <w:rPr>
                <w:rFonts w:ascii="Times New Roman" w:hAnsi="Times New Roman"/>
                <w:sz w:val="20"/>
                <w:szCs w:val="20"/>
              </w:rPr>
            </w:pPr>
            <w:r w:rsidRPr="00F7718E">
              <w:rPr>
                <w:rFonts w:ascii="Times New Roman" w:hAnsi="Times New Roman"/>
                <w:sz w:val="20"/>
                <w:szCs w:val="20"/>
              </w:rPr>
              <w:t>потребность</w:t>
            </w:r>
          </w:p>
        </w:tc>
        <w:tc>
          <w:tcPr>
            <w:tcW w:w="993" w:type="dxa"/>
            <w:noWrap/>
          </w:tcPr>
          <w:p w:rsidR="00730D32" w:rsidRPr="00F7718E" w:rsidRDefault="00730D32" w:rsidP="007357B0">
            <w:pPr>
              <w:rPr>
                <w:rFonts w:ascii="Times New Roman" w:hAnsi="Times New Roman"/>
                <w:sz w:val="20"/>
                <w:szCs w:val="20"/>
              </w:rPr>
            </w:pPr>
            <w:r w:rsidRPr="00F7718E">
              <w:rPr>
                <w:rFonts w:ascii="Times New Roman" w:hAnsi="Times New Roman"/>
                <w:sz w:val="20"/>
                <w:szCs w:val="20"/>
              </w:rPr>
              <w:t>план</w:t>
            </w:r>
          </w:p>
        </w:tc>
      </w:tr>
      <w:tr w:rsidR="00F7718E" w:rsidRPr="00F7718E" w:rsidTr="001740F5">
        <w:trPr>
          <w:trHeight w:val="300"/>
        </w:trPr>
        <w:tc>
          <w:tcPr>
            <w:tcW w:w="6129" w:type="dxa"/>
            <w:gridSpan w:val="4"/>
            <w:vMerge/>
          </w:tcPr>
          <w:p w:rsidR="00730D32" w:rsidRPr="00F7718E" w:rsidRDefault="00730D32" w:rsidP="006A4BD9">
            <w:pPr>
              <w:rPr>
                <w:rFonts w:ascii="Times New Roman" w:hAnsi="Times New Roman"/>
                <w:sz w:val="20"/>
                <w:szCs w:val="20"/>
              </w:rPr>
            </w:pPr>
          </w:p>
        </w:tc>
        <w:tc>
          <w:tcPr>
            <w:tcW w:w="1559"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2019</w:t>
            </w:r>
          </w:p>
        </w:tc>
        <w:tc>
          <w:tcPr>
            <w:tcW w:w="1843"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185 412,4</w:t>
            </w:r>
          </w:p>
        </w:tc>
        <w:tc>
          <w:tcPr>
            <w:tcW w:w="1559"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537FE1">
            <w:pPr>
              <w:rPr>
                <w:rFonts w:ascii="Times New Roman" w:hAnsi="Times New Roman"/>
                <w:sz w:val="20"/>
                <w:szCs w:val="20"/>
              </w:rPr>
            </w:pPr>
            <w:r w:rsidRPr="00F7718E">
              <w:rPr>
                <w:rFonts w:ascii="Times New Roman" w:hAnsi="Times New Roman"/>
                <w:sz w:val="20"/>
                <w:szCs w:val="20"/>
              </w:rPr>
              <w:t>118 905,5</w:t>
            </w:r>
          </w:p>
        </w:tc>
        <w:tc>
          <w:tcPr>
            <w:tcW w:w="1701"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80712,4</w:t>
            </w:r>
          </w:p>
        </w:tc>
        <w:tc>
          <w:tcPr>
            <w:tcW w:w="1418" w:type="dxa"/>
            <w:gridSpan w:val="2"/>
          </w:tcPr>
          <w:p w:rsidR="00730D32" w:rsidRPr="00F7718E" w:rsidRDefault="00730D32" w:rsidP="00537FE1">
            <w:pPr>
              <w:rPr>
                <w:rFonts w:ascii="Times New Roman" w:hAnsi="Times New Roman"/>
                <w:sz w:val="20"/>
                <w:szCs w:val="20"/>
                <w:lang w:val="en-US"/>
              </w:rPr>
            </w:pPr>
            <w:r w:rsidRPr="00F7718E">
              <w:rPr>
                <w:rFonts w:ascii="Times New Roman" w:hAnsi="Times New Roman"/>
                <w:sz w:val="20"/>
                <w:szCs w:val="20"/>
              </w:rPr>
              <w:t> </w:t>
            </w:r>
            <w:r w:rsidR="001B4EAA" w:rsidRPr="00F7718E">
              <w:rPr>
                <w:rFonts w:ascii="Times New Roman" w:hAnsi="Times New Roman"/>
                <w:sz w:val="20"/>
                <w:szCs w:val="20"/>
              </w:rPr>
              <w:t>14 205,5</w:t>
            </w:r>
          </w:p>
        </w:tc>
        <w:tc>
          <w:tcPr>
            <w:tcW w:w="1417"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8"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276"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104 700,0</w:t>
            </w:r>
          </w:p>
        </w:tc>
        <w:tc>
          <w:tcPr>
            <w:tcW w:w="993" w:type="dxa"/>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104 700</w:t>
            </w:r>
          </w:p>
        </w:tc>
      </w:tr>
      <w:tr w:rsidR="00F7718E" w:rsidRPr="00F7718E" w:rsidTr="001740F5">
        <w:trPr>
          <w:trHeight w:val="300"/>
        </w:trPr>
        <w:tc>
          <w:tcPr>
            <w:tcW w:w="6129" w:type="dxa"/>
            <w:gridSpan w:val="4"/>
            <w:vMerge/>
          </w:tcPr>
          <w:p w:rsidR="00730D32" w:rsidRPr="00F7718E" w:rsidRDefault="00730D32" w:rsidP="006A4BD9">
            <w:pPr>
              <w:rPr>
                <w:rFonts w:ascii="Times New Roman" w:hAnsi="Times New Roman"/>
                <w:sz w:val="20"/>
                <w:szCs w:val="20"/>
              </w:rPr>
            </w:pPr>
          </w:p>
        </w:tc>
        <w:tc>
          <w:tcPr>
            <w:tcW w:w="1559"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2020</w:t>
            </w:r>
          </w:p>
        </w:tc>
        <w:tc>
          <w:tcPr>
            <w:tcW w:w="1843"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228 912,8</w:t>
            </w:r>
          </w:p>
        </w:tc>
        <w:tc>
          <w:tcPr>
            <w:tcW w:w="1559"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F415EA">
            <w:pPr>
              <w:rPr>
                <w:rFonts w:ascii="Times New Roman" w:hAnsi="Times New Roman"/>
                <w:sz w:val="20"/>
                <w:szCs w:val="20"/>
              </w:rPr>
            </w:pPr>
            <w:r w:rsidRPr="00F7718E">
              <w:rPr>
                <w:rFonts w:ascii="Times New Roman" w:hAnsi="Times New Roman"/>
                <w:sz w:val="20"/>
                <w:szCs w:val="20"/>
              </w:rPr>
              <w:t>102 212,4</w:t>
            </w:r>
          </w:p>
        </w:tc>
        <w:tc>
          <w:tcPr>
            <w:tcW w:w="1701"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129112,8</w:t>
            </w:r>
          </w:p>
        </w:tc>
        <w:tc>
          <w:tcPr>
            <w:tcW w:w="1418" w:type="dxa"/>
            <w:gridSpan w:val="2"/>
          </w:tcPr>
          <w:p w:rsidR="00730D32" w:rsidRPr="00F7718E" w:rsidRDefault="00730D32" w:rsidP="006A4BD9">
            <w:pPr>
              <w:rPr>
                <w:rFonts w:ascii="Times New Roman" w:hAnsi="Times New Roman"/>
                <w:sz w:val="20"/>
                <w:szCs w:val="20"/>
                <w:lang w:val="en-US"/>
              </w:rPr>
            </w:pPr>
            <w:r w:rsidRPr="00F7718E">
              <w:rPr>
                <w:rFonts w:ascii="Times New Roman" w:hAnsi="Times New Roman"/>
                <w:sz w:val="20"/>
                <w:szCs w:val="20"/>
              </w:rPr>
              <w:t> 2 412,4</w:t>
            </w:r>
          </w:p>
        </w:tc>
        <w:tc>
          <w:tcPr>
            <w:tcW w:w="1417"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8"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276"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99 800,0</w:t>
            </w:r>
          </w:p>
        </w:tc>
        <w:tc>
          <w:tcPr>
            <w:tcW w:w="993" w:type="dxa"/>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99 800</w:t>
            </w:r>
          </w:p>
        </w:tc>
      </w:tr>
      <w:tr w:rsidR="00F7718E" w:rsidRPr="00F7718E" w:rsidTr="001740F5">
        <w:trPr>
          <w:trHeight w:val="300"/>
        </w:trPr>
        <w:tc>
          <w:tcPr>
            <w:tcW w:w="6129" w:type="dxa"/>
            <w:gridSpan w:val="4"/>
            <w:vMerge/>
          </w:tcPr>
          <w:p w:rsidR="00730D32" w:rsidRPr="00F7718E" w:rsidRDefault="00730D32" w:rsidP="006A4BD9">
            <w:pPr>
              <w:rPr>
                <w:rFonts w:ascii="Times New Roman" w:hAnsi="Times New Roman"/>
                <w:sz w:val="20"/>
                <w:szCs w:val="20"/>
              </w:rPr>
            </w:pPr>
          </w:p>
        </w:tc>
        <w:tc>
          <w:tcPr>
            <w:tcW w:w="1559"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2021</w:t>
            </w:r>
          </w:p>
        </w:tc>
        <w:tc>
          <w:tcPr>
            <w:tcW w:w="1843"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252 229,0</w:t>
            </w:r>
          </w:p>
        </w:tc>
        <w:tc>
          <w:tcPr>
            <w:tcW w:w="1559"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F415EA">
            <w:pPr>
              <w:rPr>
                <w:rFonts w:ascii="Times New Roman" w:hAnsi="Times New Roman"/>
                <w:sz w:val="20"/>
                <w:szCs w:val="20"/>
              </w:rPr>
            </w:pPr>
            <w:r w:rsidRPr="00F7718E">
              <w:rPr>
                <w:rFonts w:ascii="Times New Roman" w:hAnsi="Times New Roman"/>
                <w:sz w:val="20"/>
                <w:szCs w:val="20"/>
              </w:rPr>
              <w:t>142 112,4</w:t>
            </w:r>
          </w:p>
        </w:tc>
        <w:tc>
          <w:tcPr>
            <w:tcW w:w="1701"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112529,0</w:t>
            </w:r>
          </w:p>
        </w:tc>
        <w:tc>
          <w:tcPr>
            <w:tcW w:w="1418" w:type="dxa"/>
            <w:gridSpan w:val="2"/>
          </w:tcPr>
          <w:p w:rsidR="00730D32" w:rsidRPr="00F7718E" w:rsidRDefault="00730D32" w:rsidP="001B4EAA">
            <w:pPr>
              <w:rPr>
                <w:rFonts w:ascii="Times New Roman" w:hAnsi="Times New Roman"/>
                <w:sz w:val="20"/>
                <w:szCs w:val="20"/>
                <w:lang w:val="en-US"/>
              </w:rPr>
            </w:pPr>
            <w:r w:rsidRPr="00F7718E">
              <w:rPr>
                <w:rFonts w:ascii="Times New Roman" w:hAnsi="Times New Roman"/>
                <w:sz w:val="20"/>
                <w:szCs w:val="20"/>
              </w:rPr>
              <w:t> 2 412,4</w:t>
            </w:r>
          </w:p>
        </w:tc>
        <w:tc>
          <w:tcPr>
            <w:tcW w:w="1417"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8"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276"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139 700,0</w:t>
            </w:r>
          </w:p>
        </w:tc>
        <w:tc>
          <w:tcPr>
            <w:tcW w:w="993" w:type="dxa"/>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139 700</w:t>
            </w:r>
          </w:p>
        </w:tc>
      </w:tr>
      <w:tr w:rsidR="00F7718E" w:rsidRPr="00F7718E" w:rsidTr="001740F5">
        <w:trPr>
          <w:trHeight w:val="300"/>
        </w:trPr>
        <w:tc>
          <w:tcPr>
            <w:tcW w:w="6129" w:type="dxa"/>
            <w:gridSpan w:val="4"/>
            <w:vMerge/>
          </w:tcPr>
          <w:p w:rsidR="00730D32" w:rsidRPr="00F7718E" w:rsidRDefault="00730D32" w:rsidP="006A4BD9">
            <w:pPr>
              <w:rPr>
                <w:rFonts w:ascii="Times New Roman" w:hAnsi="Times New Roman"/>
                <w:sz w:val="20"/>
                <w:szCs w:val="20"/>
              </w:rPr>
            </w:pPr>
          </w:p>
        </w:tc>
        <w:tc>
          <w:tcPr>
            <w:tcW w:w="1559"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2022</w:t>
            </w:r>
          </w:p>
        </w:tc>
        <w:tc>
          <w:tcPr>
            <w:tcW w:w="1843"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211 318,4</w:t>
            </w:r>
          </w:p>
        </w:tc>
        <w:tc>
          <w:tcPr>
            <w:tcW w:w="1559"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F415EA">
            <w:pPr>
              <w:rPr>
                <w:rFonts w:ascii="Times New Roman" w:hAnsi="Times New Roman"/>
                <w:sz w:val="20"/>
                <w:szCs w:val="20"/>
              </w:rPr>
            </w:pPr>
            <w:r w:rsidRPr="00F7718E">
              <w:rPr>
                <w:rFonts w:ascii="Times New Roman" w:hAnsi="Times New Roman"/>
                <w:sz w:val="20"/>
                <w:szCs w:val="20"/>
              </w:rPr>
              <w:t>2200,0</w:t>
            </w:r>
          </w:p>
        </w:tc>
        <w:tc>
          <w:tcPr>
            <w:tcW w:w="1701"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104318,4</w:t>
            </w:r>
          </w:p>
        </w:tc>
        <w:tc>
          <w:tcPr>
            <w:tcW w:w="1418" w:type="dxa"/>
            <w:gridSpan w:val="2"/>
          </w:tcPr>
          <w:p w:rsidR="00730D32" w:rsidRPr="00F7718E" w:rsidRDefault="001B4EAA" w:rsidP="003A794F">
            <w:pPr>
              <w:rPr>
                <w:rFonts w:ascii="Times New Roman" w:hAnsi="Times New Roman"/>
                <w:sz w:val="20"/>
                <w:szCs w:val="20"/>
                <w:lang w:val="en-US"/>
              </w:rPr>
            </w:pPr>
            <w:r w:rsidRPr="00F7718E">
              <w:rPr>
                <w:rFonts w:ascii="Times New Roman" w:hAnsi="Times New Roman"/>
                <w:sz w:val="20"/>
                <w:szCs w:val="20"/>
              </w:rPr>
              <w:t> 2200,0</w:t>
            </w:r>
          </w:p>
        </w:tc>
        <w:tc>
          <w:tcPr>
            <w:tcW w:w="1417"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8"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276"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107 000,0</w:t>
            </w:r>
          </w:p>
        </w:tc>
        <w:tc>
          <w:tcPr>
            <w:tcW w:w="993" w:type="dxa"/>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0</w:t>
            </w:r>
          </w:p>
        </w:tc>
      </w:tr>
      <w:tr w:rsidR="00F7718E" w:rsidRPr="00F7718E" w:rsidTr="001740F5">
        <w:trPr>
          <w:trHeight w:val="300"/>
        </w:trPr>
        <w:tc>
          <w:tcPr>
            <w:tcW w:w="6129" w:type="dxa"/>
            <w:gridSpan w:val="4"/>
            <w:vMerge/>
          </w:tcPr>
          <w:p w:rsidR="00730D32" w:rsidRPr="00F7718E" w:rsidRDefault="00730D32" w:rsidP="006A4BD9">
            <w:pPr>
              <w:rPr>
                <w:rFonts w:ascii="Times New Roman" w:hAnsi="Times New Roman"/>
                <w:sz w:val="20"/>
                <w:szCs w:val="20"/>
              </w:rPr>
            </w:pPr>
          </w:p>
        </w:tc>
        <w:tc>
          <w:tcPr>
            <w:tcW w:w="1559"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2023</w:t>
            </w:r>
          </w:p>
        </w:tc>
        <w:tc>
          <w:tcPr>
            <w:tcW w:w="1843"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195 667,7</w:t>
            </w:r>
          </w:p>
        </w:tc>
        <w:tc>
          <w:tcPr>
            <w:tcW w:w="1559" w:type="dxa"/>
            <w:gridSpan w:val="2"/>
            <w:tcBorders>
              <w:top w:val="nil"/>
              <w:left w:val="nil"/>
              <w:bottom w:val="single" w:sz="8" w:space="0" w:color="auto"/>
              <w:right w:val="single" w:sz="8" w:space="0" w:color="auto"/>
            </w:tcBorders>
            <w:shd w:val="clear" w:color="auto" w:fill="auto"/>
            <w:vAlign w:val="center"/>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0</w:t>
            </w:r>
          </w:p>
        </w:tc>
        <w:tc>
          <w:tcPr>
            <w:tcW w:w="1701"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77667,7</w:t>
            </w:r>
          </w:p>
        </w:tc>
        <w:tc>
          <w:tcPr>
            <w:tcW w:w="1418"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0</w:t>
            </w:r>
          </w:p>
        </w:tc>
        <w:tc>
          <w:tcPr>
            <w:tcW w:w="1417"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8"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276"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118 000,0</w:t>
            </w:r>
          </w:p>
        </w:tc>
        <w:tc>
          <w:tcPr>
            <w:tcW w:w="993" w:type="dxa"/>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0</w:t>
            </w:r>
          </w:p>
        </w:tc>
      </w:tr>
      <w:tr w:rsidR="00F7718E" w:rsidRPr="00F7718E" w:rsidTr="001740F5">
        <w:trPr>
          <w:trHeight w:val="300"/>
        </w:trPr>
        <w:tc>
          <w:tcPr>
            <w:tcW w:w="6129" w:type="dxa"/>
            <w:gridSpan w:val="4"/>
            <w:vMerge/>
          </w:tcPr>
          <w:p w:rsidR="00730D32" w:rsidRPr="00F7718E" w:rsidRDefault="00730D32" w:rsidP="006A4BD9">
            <w:pPr>
              <w:rPr>
                <w:rFonts w:ascii="Times New Roman" w:hAnsi="Times New Roman"/>
                <w:sz w:val="20"/>
                <w:szCs w:val="20"/>
              </w:rPr>
            </w:pPr>
          </w:p>
        </w:tc>
        <w:tc>
          <w:tcPr>
            <w:tcW w:w="1559"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2024</w:t>
            </w:r>
          </w:p>
        </w:tc>
        <w:tc>
          <w:tcPr>
            <w:tcW w:w="1843"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200 862,</w:t>
            </w:r>
          </w:p>
        </w:tc>
        <w:tc>
          <w:tcPr>
            <w:tcW w:w="1559" w:type="dxa"/>
            <w:gridSpan w:val="2"/>
            <w:tcBorders>
              <w:top w:val="nil"/>
              <w:left w:val="nil"/>
              <w:bottom w:val="single" w:sz="8" w:space="0" w:color="auto"/>
              <w:right w:val="single" w:sz="8" w:space="0" w:color="auto"/>
            </w:tcBorders>
            <w:shd w:val="clear" w:color="auto" w:fill="auto"/>
            <w:vAlign w:val="center"/>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0</w:t>
            </w:r>
          </w:p>
        </w:tc>
        <w:tc>
          <w:tcPr>
            <w:tcW w:w="1701" w:type="dxa"/>
            <w:gridSpan w:val="2"/>
            <w:tcBorders>
              <w:top w:val="nil"/>
              <w:left w:val="nil"/>
              <w:bottom w:val="single" w:sz="8" w:space="0" w:color="auto"/>
              <w:right w:val="single" w:sz="8" w:space="0" w:color="auto"/>
            </w:tcBorders>
            <w:shd w:val="clear" w:color="auto" w:fill="auto"/>
            <w:vAlign w:val="center"/>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76862,7</w:t>
            </w:r>
          </w:p>
        </w:tc>
        <w:tc>
          <w:tcPr>
            <w:tcW w:w="1418"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0</w:t>
            </w:r>
          </w:p>
        </w:tc>
        <w:tc>
          <w:tcPr>
            <w:tcW w:w="1417"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8"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276"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124 000,0</w:t>
            </w:r>
          </w:p>
        </w:tc>
        <w:tc>
          <w:tcPr>
            <w:tcW w:w="993" w:type="dxa"/>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0</w:t>
            </w:r>
          </w:p>
        </w:tc>
      </w:tr>
      <w:tr w:rsidR="00F7718E" w:rsidRPr="00F7718E" w:rsidTr="001740F5">
        <w:trPr>
          <w:trHeight w:val="300"/>
        </w:trPr>
        <w:tc>
          <w:tcPr>
            <w:tcW w:w="6129" w:type="dxa"/>
            <w:gridSpan w:val="4"/>
            <w:vMerge/>
          </w:tcPr>
          <w:p w:rsidR="00730D32" w:rsidRPr="00F7718E" w:rsidRDefault="00730D32" w:rsidP="006A4BD9">
            <w:pPr>
              <w:rPr>
                <w:rFonts w:ascii="Times New Roman" w:hAnsi="Times New Roman"/>
                <w:sz w:val="20"/>
                <w:szCs w:val="20"/>
              </w:rPr>
            </w:pPr>
          </w:p>
        </w:tc>
        <w:tc>
          <w:tcPr>
            <w:tcW w:w="1559"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2025</w:t>
            </w:r>
          </w:p>
        </w:tc>
        <w:tc>
          <w:tcPr>
            <w:tcW w:w="1843"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201 662,7</w:t>
            </w:r>
          </w:p>
        </w:tc>
        <w:tc>
          <w:tcPr>
            <w:tcW w:w="1559" w:type="dxa"/>
            <w:gridSpan w:val="2"/>
            <w:tcBorders>
              <w:top w:val="nil"/>
              <w:left w:val="nil"/>
              <w:bottom w:val="single" w:sz="8" w:space="0" w:color="auto"/>
              <w:right w:val="single" w:sz="8" w:space="0" w:color="auto"/>
            </w:tcBorders>
            <w:shd w:val="clear" w:color="auto" w:fill="auto"/>
            <w:vAlign w:val="center"/>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0</w:t>
            </w:r>
          </w:p>
        </w:tc>
        <w:tc>
          <w:tcPr>
            <w:tcW w:w="1701" w:type="dxa"/>
            <w:gridSpan w:val="2"/>
            <w:tcBorders>
              <w:top w:val="nil"/>
              <w:left w:val="nil"/>
              <w:bottom w:val="single" w:sz="8" w:space="0" w:color="auto"/>
              <w:right w:val="single" w:sz="8" w:space="0" w:color="auto"/>
            </w:tcBorders>
            <w:shd w:val="clear" w:color="auto" w:fill="auto"/>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81662,7</w:t>
            </w:r>
          </w:p>
        </w:tc>
        <w:tc>
          <w:tcPr>
            <w:tcW w:w="1418"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0</w:t>
            </w:r>
          </w:p>
        </w:tc>
        <w:tc>
          <w:tcPr>
            <w:tcW w:w="1417"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8"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276" w:type="dxa"/>
            <w:gridSpan w:val="2"/>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730D32" w:rsidRPr="00F7718E" w:rsidRDefault="001B4EAA" w:rsidP="006A4BD9">
            <w:pPr>
              <w:rPr>
                <w:rFonts w:ascii="Times New Roman" w:hAnsi="Times New Roman"/>
                <w:sz w:val="20"/>
                <w:szCs w:val="20"/>
              </w:rPr>
            </w:pPr>
            <w:r w:rsidRPr="00F7718E">
              <w:rPr>
                <w:rFonts w:ascii="Times New Roman" w:hAnsi="Times New Roman"/>
                <w:sz w:val="20"/>
                <w:szCs w:val="20"/>
              </w:rPr>
              <w:t>120 000,0</w:t>
            </w:r>
          </w:p>
        </w:tc>
        <w:tc>
          <w:tcPr>
            <w:tcW w:w="993" w:type="dxa"/>
            <w:noWrap/>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0</w:t>
            </w:r>
          </w:p>
        </w:tc>
      </w:tr>
      <w:tr w:rsidR="00F7718E" w:rsidRPr="00F7718E" w:rsidTr="001740F5">
        <w:trPr>
          <w:trHeight w:val="304"/>
        </w:trPr>
        <w:tc>
          <w:tcPr>
            <w:tcW w:w="6129" w:type="dxa"/>
            <w:gridSpan w:val="4"/>
            <w:vMerge/>
          </w:tcPr>
          <w:p w:rsidR="00730D32" w:rsidRPr="00F7718E" w:rsidRDefault="00730D32" w:rsidP="006A4BD9">
            <w:pPr>
              <w:rPr>
                <w:rFonts w:ascii="Times New Roman" w:hAnsi="Times New Roman"/>
                <w:sz w:val="20"/>
                <w:szCs w:val="20"/>
              </w:rPr>
            </w:pPr>
          </w:p>
        </w:tc>
        <w:tc>
          <w:tcPr>
            <w:tcW w:w="1559"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Итого</w:t>
            </w:r>
          </w:p>
        </w:tc>
        <w:tc>
          <w:tcPr>
            <w:tcW w:w="1843" w:type="dxa"/>
            <w:gridSpan w:val="2"/>
          </w:tcPr>
          <w:p w:rsidR="00730D32" w:rsidRPr="00F7718E" w:rsidRDefault="00730D32" w:rsidP="001B4EAA">
            <w:pPr>
              <w:rPr>
                <w:rFonts w:ascii="Times New Roman" w:hAnsi="Times New Roman"/>
                <w:sz w:val="20"/>
                <w:szCs w:val="20"/>
              </w:rPr>
            </w:pPr>
            <w:r w:rsidRPr="00F7718E">
              <w:rPr>
                <w:rFonts w:ascii="Times New Roman" w:hAnsi="Times New Roman"/>
                <w:sz w:val="20"/>
                <w:szCs w:val="20"/>
              </w:rPr>
              <w:t>1 476 06</w:t>
            </w:r>
            <w:r w:rsidR="001B4EAA" w:rsidRPr="00F7718E">
              <w:rPr>
                <w:rFonts w:ascii="Times New Roman" w:hAnsi="Times New Roman"/>
                <w:sz w:val="20"/>
                <w:szCs w:val="20"/>
              </w:rPr>
              <w:t>6</w:t>
            </w:r>
          </w:p>
        </w:tc>
        <w:tc>
          <w:tcPr>
            <w:tcW w:w="1559" w:type="dxa"/>
            <w:gridSpan w:val="2"/>
          </w:tcPr>
          <w:p w:rsidR="00730D32" w:rsidRPr="00F7718E" w:rsidRDefault="00E55C6F" w:rsidP="00E55C6F">
            <w:pPr>
              <w:rPr>
                <w:rFonts w:ascii="Times New Roman" w:hAnsi="Times New Roman"/>
                <w:sz w:val="20"/>
                <w:szCs w:val="20"/>
                <w:lang w:val="en-US"/>
              </w:rPr>
            </w:pPr>
            <w:r w:rsidRPr="00F7718E">
              <w:rPr>
                <w:rFonts w:ascii="Times New Roman" w:hAnsi="Times New Roman"/>
                <w:sz w:val="20"/>
                <w:szCs w:val="20"/>
                <w:lang w:val="en-US"/>
              </w:rPr>
              <w:t>365430</w:t>
            </w:r>
            <w:r w:rsidRPr="00F7718E">
              <w:rPr>
                <w:rFonts w:ascii="Times New Roman" w:hAnsi="Times New Roman"/>
                <w:sz w:val="20"/>
                <w:szCs w:val="20"/>
              </w:rPr>
              <w:t>,</w:t>
            </w:r>
            <w:r w:rsidRPr="00F7718E">
              <w:rPr>
                <w:rFonts w:ascii="Times New Roman" w:hAnsi="Times New Roman"/>
                <w:sz w:val="20"/>
                <w:szCs w:val="20"/>
                <w:lang w:val="en-US"/>
              </w:rPr>
              <w:t>3</w:t>
            </w:r>
          </w:p>
        </w:tc>
        <w:tc>
          <w:tcPr>
            <w:tcW w:w="1701" w:type="dxa"/>
            <w:gridSpan w:val="2"/>
          </w:tcPr>
          <w:p w:rsidR="00730D32" w:rsidRPr="00F7718E" w:rsidRDefault="00730D32" w:rsidP="001B4EAA">
            <w:pPr>
              <w:rPr>
                <w:rFonts w:ascii="Times New Roman" w:hAnsi="Times New Roman"/>
                <w:sz w:val="20"/>
                <w:szCs w:val="20"/>
              </w:rPr>
            </w:pPr>
            <w:r w:rsidRPr="00F7718E">
              <w:rPr>
                <w:rFonts w:ascii="Times New Roman" w:hAnsi="Times New Roman"/>
                <w:sz w:val="20"/>
                <w:szCs w:val="20"/>
              </w:rPr>
              <w:t>662865,</w:t>
            </w:r>
            <w:r w:rsidR="001B4EAA" w:rsidRPr="00F7718E">
              <w:rPr>
                <w:rFonts w:ascii="Times New Roman" w:hAnsi="Times New Roman"/>
                <w:sz w:val="20"/>
                <w:szCs w:val="20"/>
              </w:rPr>
              <w:t>8</w:t>
            </w:r>
          </w:p>
        </w:tc>
        <w:tc>
          <w:tcPr>
            <w:tcW w:w="1418" w:type="dxa"/>
            <w:gridSpan w:val="2"/>
          </w:tcPr>
          <w:p w:rsidR="00730D32" w:rsidRPr="00F7718E" w:rsidRDefault="00730D32" w:rsidP="001B4EAA">
            <w:pPr>
              <w:rPr>
                <w:rFonts w:ascii="Times New Roman" w:hAnsi="Times New Roman"/>
                <w:sz w:val="20"/>
                <w:szCs w:val="20"/>
                <w:lang w:val="en-US"/>
              </w:rPr>
            </w:pPr>
            <w:r w:rsidRPr="00F7718E">
              <w:rPr>
                <w:rFonts w:ascii="Times New Roman" w:hAnsi="Times New Roman"/>
                <w:sz w:val="20"/>
                <w:szCs w:val="20"/>
              </w:rPr>
              <w:t> </w:t>
            </w:r>
            <w:r w:rsidR="001B4EAA" w:rsidRPr="00F7718E">
              <w:rPr>
                <w:rFonts w:ascii="Times New Roman" w:hAnsi="Times New Roman"/>
                <w:sz w:val="20"/>
                <w:szCs w:val="20"/>
              </w:rPr>
              <w:t>21230,3</w:t>
            </w:r>
          </w:p>
        </w:tc>
        <w:tc>
          <w:tcPr>
            <w:tcW w:w="1417" w:type="dxa"/>
            <w:gridSpan w:val="2"/>
          </w:tcPr>
          <w:p w:rsidR="00730D32" w:rsidRPr="00F7718E" w:rsidRDefault="00730D32" w:rsidP="006A4BD9">
            <w:pPr>
              <w:rPr>
                <w:rFonts w:ascii="Times New Roman" w:hAnsi="Times New Roman"/>
                <w:sz w:val="20"/>
                <w:szCs w:val="20"/>
              </w:rPr>
            </w:pPr>
          </w:p>
        </w:tc>
        <w:tc>
          <w:tcPr>
            <w:tcW w:w="1418" w:type="dxa"/>
            <w:gridSpan w:val="2"/>
          </w:tcPr>
          <w:p w:rsidR="00730D32" w:rsidRPr="00F7718E" w:rsidRDefault="00730D32" w:rsidP="006A4BD9">
            <w:pPr>
              <w:rPr>
                <w:rFonts w:ascii="Times New Roman" w:hAnsi="Times New Roman"/>
                <w:sz w:val="20"/>
                <w:szCs w:val="20"/>
              </w:rPr>
            </w:pPr>
            <w:r w:rsidRPr="00F7718E">
              <w:rPr>
                <w:rFonts w:ascii="Times New Roman" w:hAnsi="Times New Roman"/>
                <w:sz w:val="20"/>
                <w:szCs w:val="20"/>
              </w:rPr>
              <w:t> </w:t>
            </w:r>
          </w:p>
        </w:tc>
        <w:tc>
          <w:tcPr>
            <w:tcW w:w="1417" w:type="dxa"/>
            <w:gridSpan w:val="2"/>
            <w:noWrap/>
          </w:tcPr>
          <w:p w:rsidR="00730D32" w:rsidRPr="00F7718E" w:rsidRDefault="00730D32" w:rsidP="006A4BD9">
            <w:pPr>
              <w:rPr>
                <w:rFonts w:ascii="Times New Roman" w:hAnsi="Times New Roman"/>
                <w:sz w:val="20"/>
                <w:szCs w:val="20"/>
              </w:rPr>
            </w:pPr>
          </w:p>
        </w:tc>
        <w:tc>
          <w:tcPr>
            <w:tcW w:w="1276" w:type="dxa"/>
            <w:gridSpan w:val="2"/>
            <w:noWrap/>
          </w:tcPr>
          <w:p w:rsidR="00730D32" w:rsidRPr="00F7718E" w:rsidRDefault="00730D32" w:rsidP="006A4BD9">
            <w:pPr>
              <w:rPr>
                <w:rFonts w:ascii="Times New Roman" w:hAnsi="Times New Roman"/>
                <w:sz w:val="20"/>
                <w:szCs w:val="20"/>
              </w:rPr>
            </w:pPr>
          </w:p>
        </w:tc>
        <w:tc>
          <w:tcPr>
            <w:tcW w:w="1417" w:type="dxa"/>
            <w:gridSpan w:val="3"/>
            <w:noWrap/>
          </w:tcPr>
          <w:p w:rsidR="00730D32" w:rsidRPr="00F7718E" w:rsidRDefault="00730D32" w:rsidP="006A4BD9">
            <w:pPr>
              <w:spacing w:after="0" w:line="240" w:lineRule="auto"/>
              <w:rPr>
                <w:rFonts w:ascii="Times New Roman" w:hAnsi="Times New Roman"/>
                <w:sz w:val="20"/>
                <w:szCs w:val="20"/>
              </w:rPr>
            </w:pPr>
            <w:r w:rsidRPr="00F7718E">
              <w:rPr>
                <w:rFonts w:ascii="Times New Roman" w:hAnsi="Times New Roman"/>
                <w:sz w:val="20"/>
                <w:szCs w:val="20"/>
              </w:rPr>
              <w:t>813 200</w:t>
            </w:r>
          </w:p>
        </w:tc>
        <w:tc>
          <w:tcPr>
            <w:tcW w:w="993" w:type="dxa"/>
            <w:noWrap/>
          </w:tcPr>
          <w:p w:rsidR="00730D32" w:rsidRPr="00F7718E" w:rsidRDefault="00730D32" w:rsidP="00800935">
            <w:pPr>
              <w:rPr>
                <w:rFonts w:ascii="Times New Roman" w:hAnsi="Times New Roman"/>
                <w:sz w:val="20"/>
                <w:szCs w:val="20"/>
              </w:rPr>
            </w:pPr>
            <w:r w:rsidRPr="00F7718E">
              <w:rPr>
                <w:rFonts w:ascii="Times New Roman" w:hAnsi="Times New Roman"/>
                <w:sz w:val="20"/>
                <w:szCs w:val="20"/>
              </w:rPr>
              <w:t>344 200</w:t>
            </w:r>
          </w:p>
        </w:tc>
      </w:tr>
      <w:tr w:rsidR="00F7718E" w:rsidRPr="00F7718E" w:rsidTr="001740F5">
        <w:trPr>
          <w:trHeight w:val="460"/>
        </w:trPr>
        <w:tc>
          <w:tcPr>
            <w:tcW w:w="6129" w:type="dxa"/>
            <w:gridSpan w:val="4"/>
          </w:tcPr>
          <w:p w:rsidR="00730D32" w:rsidRPr="00F7718E" w:rsidRDefault="00730D32" w:rsidP="00F47D6F">
            <w:pPr>
              <w:rPr>
                <w:rFonts w:ascii="Times New Roman" w:hAnsi="Times New Roman"/>
                <w:b/>
                <w:bCs/>
                <w:sz w:val="20"/>
                <w:szCs w:val="20"/>
              </w:rPr>
            </w:pPr>
            <w:r w:rsidRPr="00F7718E">
              <w:rPr>
                <w:rFonts w:ascii="Times New Roman" w:hAnsi="Times New Roman"/>
                <w:b/>
                <w:bCs/>
                <w:sz w:val="20"/>
                <w:szCs w:val="20"/>
              </w:rPr>
              <w:t>Сроки реализации муниципальной программы</w:t>
            </w:r>
          </w:p>
        </w:tc>
        <w:tc>
          <w:tcPr>
            <w:tcW w:w="16018" w:type="dxa"/>
            <w:gridSpan w:val="22"/>
          </w:tcPr>
          <w:p w:rsidR="00730D32" w:rsidRPr="00F7718E" w:rsidRDefault="00730D32" w:rsidP="00F47D6F">
            <w:pPr>
              <w:rPr>
                <w:rFonts w:ascii="Times New Roman" w:hAnsi="Times New Roman"/>
                <w:sz w:val="20"/>
                <w:szCs w:val="20"/>
              </w:rPr>
            </w:pPr>
            <w:r w:rsidRPr="00F7718E">
              <w:rPr>
                <w:rFonts w:ascii="Times New Roman" w:hAnsi="Times New Roman"/>
                <w:sz w:val="20"/>
                <w:szCs w:val="20"/>
              </w:rPr>
              <w:t>2019-2025 гг.</w:t>
            </w:r>
          </w:p>
        </w:tc>
      </w:tr>
      <w:tr w:rsidR="00F7718E" w:rsidRPr="00F7718E" w:rsidTr="001740F5">
        <w:trPr>
          <w:trHeight w:val="206"/>
        </w:trPr>
        <w:tc>
          <w:tcPr>
            <w:tcW w:w="6129" w:type="dxa"/>
            <w:gridSpan w:val="4"/>
            <w:vMerge w:val="restart"/>
          </w:tcPr>
          <w:p w:rsidR="00730D32" w:rsidRPr="00F7718E" w:rsidRDefault="00730D32" w:rsidP="00F47D6F">
            <w:pPr>
              <w:rPr>
                <w:rFonts w:ascii="Times New Roman" w:hAnsi="Times New Roman"/>
                <w:b/>
                <w:bCs/>
                <w:sz w:val="20"/>
                <w:szCs w:val="20"/>
              </w:rPr>
            </w:pPr>
            <w:r w:rsidRPr="00F7718E">
              <w:rPr>
                <w:rFonts w:ascii="Times New Roman" w:hAnsi="Times New Roman"/>
                <w:b/>
                <w:bCs/>
                <w:sz w:val="20"/>
                <w:szCs w:val="20"/>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16018" w:type="dxa"/>
            <w:gridSpan w:val="22"/>
          </w:tcPr>
          <w:p w:rsidR="00730D32" w:rsidRPr="00F7718E" w:rsidRDefault="00730D32" w:rsidP="00F47D6F">
            <w:pPr>
              <w:rPr>
                <w:rFonts w:ascii="Times New Roman" w:hAnsi="Times New Roman"/>
                <w:sz w:val="20"/>
                <w:szCs w:val="20"/>
              </w:rPr>
            </w:pPr>
            <w:r w:rsidRPr="00F7718E">
              <w:rPr>
                <w:rFonts w:ascii="Times New Roman" w:hAnsi="Times New Roman"/>
                <w:sz w:val="20"/>
                <w:szCs w:val="20"/>
              </w:rPr>
              <w:t>1. Подготовка актов обследования о техническом состоянии несущих конструкций объектов культурного наследия.</w:t>
            </w:r>
          </w:p>
        </w:tc>
      </w:tr>
      <w:tr w:rsidR="00F7718E" w:rsidRPr="00F7718E" w:rsidTr="001740F5">
        <w:trPr>
          <w:trHeight w:val="456"/>
        </w:trPr>
        <w:tc>
          <w:tcPr>
            <w:tcW w:w="6129" w:type="dxa"/>
            <w:gridSpan w:val="4"/>
            <w:vMerge/>
          </w:tcPr>
          <w:p w:rsidR="00730D32" w:rsidRPr="00F7718E" w:rsidRDefault="00730D32" w:rsidP="00F47D6F">
            <w:pPr>
              <w:rPr>
                <w:rFonts w:ascii="Times New Roman" w:hAnsi="Times New Roman"/>
                <w:b/>
                <w:bCs/>
                <w:sz w:val="20"/>
                <w:szCs w:val="20"/>
              </w:rPr>
            </w:pPr>
          </w:p>
        </w:tc>
        <w:tc>
          <w:tcPr>
            <w:tcW w:w="16018" w:type="dxa"/>
            <w:gridSpan w:val="22"/>
          </w:tcPr>
          <w:p w:rsidR="00730D32" w:rsidRPr="00F7718E" w:rsidRDefault="00730D32" w:rsidP="00F47D6F">
            <w:pPr>
              <w:rPr>
                <w:rFonts w:ascii="Times New Roman" w:hAnsi="Times New Roman"/>
                <w:sz w:val="20"/>
                <w:szCs w:val="20"/>
              </w:rPr>
            </w:pPr>
            <w:r w:rsidRPr="00F7718E">
              <w:rPr>
                <w:rFonts w:ascii="Times New Roman" w:hAnsi="Times New Roman"/>
                <w:sz w:val="20"/>
                <w:szCs w:val="20"/>
              </w:rPr>
              <w:t>2. Проведение мероприятий по обеспечению сохранности неэксплуатируемых объектов, представляющих историко-архитектурную ценность.</w:t>
            </w:r>
          </w:p>
        </w:tc>
      </w:tr>
      <w:tr w:rsidR="00F7718E" w:rsidRPr="00F7718E" w:rsidTr="001740F5">
        <w:trPr>
          <w:trHeight w:val="296"/>
        </w:trPr>
        <w:tc>
          <w:tcPr>
            <w:tcW w:w="6129" w:type="dxa"/>
            <w:gridSpan w:val="4"/>
            <w:vMerge/>
          </w:tcPr>
          <w:p w:rsidR="00730D32" w:rsidRPr="00F7718E" w:rsidRDefault="00730D32" w:rsidP="00F47D6F">
            <w:pPr>
              <w:rPr>
                <w:rFonts w:ascii="Times New Roman" w:hAnsi="Times New Roman"/>
                <w:b/>
                <w:bCs/>
                <w:sz w:val="20"/>
                <w:szCs w:val="20"/>
              </w:rPr>
            </w:pPr>
          </w:p>
        </w:tc>
        <w:tc>
          <w:tcPr>
            <w:tcW w:w="16018" w:type="dxa"/>
            <w:gridSpan w:val="22"/>
          </w:tcPr>
          <w:p w:rsidR="00730D32" w:rsidRPr="00F7718E" w:rsidRDefault="00730D32" w:rsidP="00F47D6F">
            <w:pPr>
              <w:rPr>
                <w:rFonts w:ascii="Times New Roman" w:hAnsi="Times New Roman"/>
                <w:sz w:val="20"/>
                <w:szCs w:val="20"/>
              </w:rPr>
            </w:pPr>
            <w:r w:rsidRPr="00F7718E">
              <w:rPr>
                <w:rFonts w:ascii="Times New Roman" w:hAnsi="Times New Roman"/>
                <w:sz w:val="20"/>
                <w:szCs w:val="20"/>
              </w:rPr>
              <w:t>3. Проведение ремонтно-реставрационных мероприятий (капитального ремонта) на объектах, представляющих историко-архитектурную ценность, и относящихся к многоквартирным домам.</w:t>
            </w:r>
          </w:p>
        </w:tc>
      </w:tr>
      <w:tr w:rsidR="00F7718E" w:rsidRPr="00F7718E" w:rsidTr="001740F5">
        <w:trPr>
          <w:trHeight w:val="520"/>
        </w:trPr>
        <w:tc>
          <w:tcPr>
            <w:tcW w:w="6129" w:type="dxa"/>
            <w:gridSpan w:val="4"/>
            <w:vMerge/>
          </w:tcPr>
          <w:p w:rsidR="00730D32" w:rsidRPr="00F7718E" w:rsidRDefault="00730D32" w:rsidP="00F47D6F">
            <w:pPr>
              <w:rPr>
                <w:rFonts w:ascii="Times New Roman" w:hAnsi="Times New Roman"/>
                <w:b/>
                <w:bCs/>
                <w:sz w:val="20"/>
                <w:szCs w:val="20"/>
              </w:rPr>
            </w:pPr>
          </w:p>
        </w:tc>
        <w:tc>
          <w:tcPr>
            <w:tcW w:w="16018" w:type="dxa"/>
            <w:gridSpan w:val="22"/>
          </w:tcPr>
          <w:p w:rsidR="00730D32" w:rsidRPr="00F7718E" w:rsidRDefault="00730D32" w:rsidP="00F47D6F">
            <w:pPr>
              <w:rPr>
                <w:rFonts w:ascii="Times New Roman" w:hAnsi="Times New Roman"/>
                <w:sz w:val="20"/>
                <w:szCs w:val="20"/>
              </w:rPr>
            </w:pPr>
            <w:r w:rsidRPr="00F7718E">
              <w:rPr>
                <w:rFonts w:ascii="Times New Roman" w:hAnsi="Times New Roman"/>
                <w:sz w:val="20"/>
                <w:szCs w:val="20"/>
              </w:rPr>
              <w:t>4. Проведение ремонтно-реставрационных мероприятий на представляющих историко-архитектурную ценность объектах, переданных инвесторам.</w:t>
            </w:r>
          </w:p>
        </w:tc>
      </w:tr>
      <w:tr w:rsidR="00F7718E" w:rsidRPr="00F7718E" w:rsidTr="001740F5">
        <w:trPr>
          <w:trHeight w:val="520"/>
        </w:trPr>
        <w:tc>
          <w:tcPr>
            <w:tcW w:w="6129" w:type="dxa"/>
            <w:gridSpan w:val="4"/>
            <w:vMerge/>
          </w:tcPr>
          <w:p w:rsidR="00730D32" w:rsidRPr="00F7718E" w:rsidRDefault="00730D32" w:rsidP="00F47D6F">
            <w:pPr>
              <w:rPr>
                <w:rFonts w:ascii="Times New Roman" w:hAnsi="Times New Roman"/>
                <w:b/>
                <w:bCs/>
                <w:sz w:val="20"/>
                <w:szCs w:val="20"/>
              </w:rPr>
            </w:pPr>
          </w:p>
        </w:tc>
        <w:tc>
          <w:tcPr>
            <w:tcW w:w="16018" w:type="dxa"/>
            <w:gridSpan w:val="22"/>
          </w:tcPr>
          <w:p w:rsidR="00730D32" w:rsidRPr="00F7718E" w:rsidRDefault="00730D32" w:rsidP="00B657BC">
            <w:pPr>
              <w:rPr>
                <w:rFonts w:ascii="Times New Roman" w:hAnsi="Times New Roman"/>
                <w:sz w:val="20"/>
                <w:szCs w:val="20"/>
              </w:rPr>
            </w:pPr>
            <w:r w:rsidRPr="00F7718E">
              <w:rPr>
                <w:rFonts w:ascii="Times New Roman" w:hAnsi="Times New Roman"/>
                <w:sz w:val="20"/>
                <w:szCs w:val="20"/>
              </w:rPr>
              <w:t>5. Предоставление субсидий некоммерческим организациям на реализацию проектов в области сохранения и популяризации объектов культурного наследия и иных объектов, обладающих историко-архитектурной ценностью.</w:t>
            </w:r>
          </w:p>
        </w:tc>
      </w:tr>
      <w:tr w:rsidR="00F7718E" w:rsidRPr="00F7718E" w:rsidTr="001740F5">
        <w:trPr>
          <w:trHeight w:val="797"/>
        </w:trPr>
        <w:tc>
          <w:tcPr>
            <w:tcW w:w="6129" w:type="dxa"/>
            <w:gridSpan w:val="4"/>
          </w:tcPr>
          <w:p w:rsidR="00730D32" w:rsidRPr="00F7718E" w:rsidRDefault="00730D32" w:rsidP="00F47D6F">
            <w:pPr>
              <w:rPr>
                <w:rFonts w:ascii="Times New Roman" w:hAnsi="Times New Roman"/>
                <w:b/>
                <w:bCs/>
                <w:sz w:val="20"/>
                <w:szCs w:val="20"/>
              </w:rPr>
            </w:pPr>
            <w:r w:rsidRPr="00F7718E">
              <w:rPr>
                <w:rFonts w:ascii="Times New Roman" w:hAnsi="Times New Roman"/>
                <w:b/>
                <w:bCs/>
                <w:sz w:val="20"/>
                <w:szCs w:val="20"/>
              </w:rPr>
              <w:t xml:space="preserve">Организация управления муниципальной программой и </w:t>
            </w:r>
            <w:proofErr w:type="gramStart"/>
            <w:r w:rsidRPr="00F7718E">
              <w:rPr>
                <w:rFonts w:ascii="Times New Roman" w:hAnsi="Times New Roman"/>
                <w:b/>
                <w:bCs/>
                <w:sz w:val="20"/>
                <w:szCs w:val="20"/>
              </w:rPr>
              <w:t>контроль за</w:t>
            </w:r>
            <w:proofErr w:type="gramEnd"/>
            <w:r w:rsidRPr="00F7718E">
              <w:rPr>
                <w:rFonts w:ascii="Times New Roman" w:hAnsi="Times New Roman"/>
                <w:b/>
                <w:bCs/>
                <w:sz w:val="20"/>
                <w:szCs w:val="20"/>
              </w:rPr>
              <w:t xml:space="preserve"> ее реализацией:</w:t>
            </w:r>
          </w:p>
        </w:tc>
        <w:tc>
          <w:tcPr>
            <w:tcW w:w="16018" w:type="dxa"/>
            <w:gridSpan w:val="22"/>
          </w:tcPr>
          <w:p w:rsidR="00730D32" w:rsidRPr="00F7718E" w:rsidRDefault="00730D32" w:rsidP="00F47D6F">
            <w:pPr>
              <w:rPr>
                <w:rFonts w:ascii="Times New Roman" w:hAnsi="Times New Roman"/>
                <w:sz w:val="20"/>
                <w:szCs w:val="20"/>
              </w:rPr>
            </w:pPr>
            <w:r w:rsidRPr="00F7718E">
              <w:rPr>
                <w:rFonts w:ascii="Times New Roman" w:hAnsi="Times New Roman"/>
                <w:sz w:val="20"/>
                <w:szCs w:val="20"/>
              </w:rPr>
              <w:t> </w:t>
            </w:r>
          </w:p>
        </w:tc>
      </w:tr>
      <w:tr w:rsidR="00F7718E" w:rsidRPr="00F7718E" w:rsidTr="001740F5">
        <w:trPr>
          <w:trHeight w:val="424"/>
        </w:trPr>
        <w:tc>
          <w:tcPr>
            <w:tcW w:w="6129" w:type="dxa"/>
            <w:gridSpan w:val="4"/>
            <w:tcBorders>
              <w:top w:val="single" w:sz="4" w:space="0" w:color="FFFFFF"/>
            </w:tcBorders>
          </w:tcPr>
          <w:p w:rsidR="00730D32" w:rsidRPr="00F7718E" w:rsidRDefault="00730D32" w:rsidP="00F47D6F">
            <w:pPr>
              <w:rPr>
                <w:rFonts w:ascii="Times New Roman" w:hAnsi="Times New Roman"/>
                <w:b/>
                <w:bCs/>
                <w:sz w:val="20"/>
                <w:szCs w:val="20"/>
              </w:rPr>
            </w:pPr>
            <w:r w:rsidRPr="00F7718E">
              <w:rPr>
                <w:rFonts w:ascii="Times New Roman" w:hAnsi="Times New Roman"/>
                <w:b/>
                <w:bCs/>
                <w:sz w:val="20"/>
                <w:szCs w:val="20"/>
              </w:rPr>
              <w:t>- управление муниципальной программой осуществляет</w:t>
            </w:r>
          </w:p>
        </w:tc>
        <w:tc>
          <w:tcPr>
            <w:tcW w:w="16018" w:type="dxa"/>
            <w:gridSpan w:val="22"/>
            <w:tcBorders>
              <w:top w:val="single" w:sz="4" w:space="0" w:color="FFFFFF"/>
            </w:tcBorders>
          </w:tcPr>
          <w:p w:rsidR="00730D32" w:rsidRPr="00F7718E" w:rsidRDefault="00730D32" w:rsidP="00F47D6F">
            <w:pPr>
              <w:rPr>
                <w:rFonts w:ascii="Times New Roman" w:hAnsi="Times New Roman"/>
                <w:sz w:val="20"/>
                <w:szCs w:val="20"/>
              </w:rPr>
            </w:pPr>
            <w:r w:rsidRPr="00F7718E">
              <w:rPr>
                <w:rFonts w:ascii="Times New Roman" w:hAnsi="Times New Roman"/>
                <w:sz w:val="20"/>
                <w:szCs w:val="20"/>
              </w:rPr>
              <w:t>Департамент архитектуры и градостроительства администрации Города Томска</w:t>
            </w:r>
          </w:p>
        </w:tc>
      </w:tr>
      <w:tr w:rsidR="00F7718E" w:rsidRPr="00F7718E" w:rsidTr="001740F5">
        <w:trPr>
          <w:trHeight w:val="855"/>
        </w:trPr>
        <w:tc>
          <w:tcPr>
            <w:tcW w:w="6129" w:type="dxa"/>
            <w:gridSpan w:val="4"/>
          </w:tcPr>
          <w:p w:rsidR="00730D32" w:rsidRPr="00F7718E" w:rsidRDefault="00730D32" w:rsidP="00F47D6F">
            <w:pPr>
              <w:rPr>
                <w:rFonts w:ascii="Times New Roman" w:hAnsi="Times New Roman"/>
                <w:b/>
                <w:bCs/>
                <w:sz w:val="20"/>
                <w:szCs w:val="20"/>
              </w:rPr>
            </w:pPr>
            <w:r w:rsidRPr="00F7718E">
              <w:rPr>
                <w:rFonts w:ascii="Times New Roman" w:hAnsi="Times New Roman"/>
                <w:b/>
                <w:bCs/>
                <w:sz w:val="20"/>
                <w:szCs w:val="20"/>
              </w:rPr>
              <w:t>- текущий контроль и мониторинг реализации муниципальной программы осуществляют</w:t>
            </w:r>
          </w:p>
        </w:tc>
        <w:tc>
          <w:tcPr>
            <w:tcW w:w="16018" w:type="dxa"/>
            <w:gridSpan w:val="22"/>
          </w:tcPr>
          <w:p w:rsidR="00730D32" w:rsidRPr="00F7718E" w:rsidRDefault="00730D32" w:rsidP="00F47D6F">
            <w:pPr>
              <w:rPr>
                <w:rFonts w:ascii="Times New Roman" w:hAnsi="Times New Roman"/>
                <w:sz w:val="20"/>
                <w:szCs w:val="20"/>
              </w:rPr>
            </w:pPr>
            <w:r w:rsidRPr="00F7718E">
              <w:rPr>
                <w:rFonts w:ascii="Times New Roman" w:hAnsi="Times New Roman"/>
                <w:sz w:val="20"/>
                <w:szCs w:val="20"/>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архитектуры и градостроительства администрации Города Томска</w:t>
            </w:r>
          </w:p>
        </w:tc>
      </w:tr>
    </w:tbl>
    <w:p w:rsidR="00A9573E" w:rsidRPr="00F7718E" w:rsidRDefault="00A9573E">
      <w:pPr>
        <w:rPr>
          <w:rFonts w:ascii="Times New Roman" w:hAnsi="Times New Roman"/>
        </w:rPr>
        <w:sectPr w:rsidR="00A9573E" w:rsidRPr="00F7718E" w:rsidSect="00F7718E">
          <w:pgSz w:w="23808" w:h="16840" w:orient="landscape" w:code="8"/>
          <w:pgMar w:top="720" w:right="720" w:bottom="720" w:left="720" w:header="709" w:footer="709" w:gutter="0"/>
          <w:cols w:space="708"/>
          <w:docGrid w:linePitch="360"/>
        </w:sectPr>
      </w:pPr>
    </w:p>
    <w:p w:rsidR="00A9573E" w:rsidRPr="00F7718E" w:rsidRDefault="00A9573E" w:rsidP="00E86163">
      <w:pPr>
        <w:jc w:val="center"/>
        <w:rPr>
          <w:rFonts w:ascii="Times New Roman" w:hAnsi="Times New Roman"/>
          <w:sz w:val="24"/>
          <w:szCs w:val="24"/>
          <w:lang w:eastAsia="ru-RU"/>
        </w:rPr>
      </w:pPr>
      <w:r w:rsidRPr="00F7718E">
        <w:rPr>
          <w:rFonts w:ascii="Times New Roman" w:hAnsi="Times New Roman"/>
          <w:sz w:val="24"/>
          <w:szCs w:val="24"/>
          <w:lang w:eastAsia="ru-RU"/>
        </w:rPr>
        <w:lastRenderedPageBreak/>
        <w:t>II. АНАЛИЗ ТЕКУЩЕЙ СИТУАЦИИ</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 xml:space="preserve">Стратегической целью развития Города Томска, определенной в Стратегии социально-экономического развития муниципального образования «Город Томск» до 2030 года, утвержденной решением Думы Города Томска от 27.06.2006 </w:t>
      </w:r>
      <w:r w:rsidR="00E57DC3">
        <w:rPr>
          <w:rFonts w:ascii="Times New Roman" w:hAnsi="Times New Roman"/>
          <w:sz w:val="24"/>
          <w:szCs w:val="24"/>
          <w:lang w:eastAsia="ru-RU"/>
        </w:rPr>
        <w:t>№</w:t>
      </w:r>
      <w:r w:rsidRPr="00F7718E">
        <w:rPr>
          <w:rFonts w:ascii="Times New Roman" w:hAnsi="Times New Roman"/>
          <w:sz w:val="24"/>
          <w:szCs w:val="24"/>
          <w:lang w:eastAsia="ru-RU"/>
        </w:rPr>
        <w:t xml:space="preserve"> 224, является устойчивое повышение качества жизни </w:t>
      </w:r>
      <w:proofErr w:type="spellStart"/>
      <w:r w:rsidRPr="00F7718E">
        <w:rPr>
          <w:rFonts w:ascii="Times New Roman" w:hAnsi="Times New Roman"/>
          <w:sz w:val="24"/>
          <w:szCs w:val="24"/>
          <w:lang w:eastAsia="ru-RU"/>
        </w:rPr>
        <w:t>томичей</w:t>
      </w:r>
      <w:proofErr w:type="spellEnd"/>
      <w:r w:rsidRPr="00F7718E">
        <w:rPr>
          <w:rFonts w:ascii="Times New Roman" w:hAnsi="Times New Roman"/>
          <w:sz w:val="24"/>
          <w:szCs w:val="24"/>
          <w:lang w:eastAsia="ru-RU"/>
        </w:rPr>
        <w:t>, в том числе через создание комфортной городской среды. Одной из ключевых задач для достижения данной цели является сохранение историко-культурного наследия.</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 xml:space="preserve">Город Томск является городом с более чем 410-летней историей, которому официально присвоен статус исторического поселения (Приказ Министерства культуры Российской Федерации N 418, Министерства регионального развития Российской Федерации от 29.07.2010 </w:t>
      </w:r>
      <w:r w:rsidR="00E57DC3">
        <w:rPr>
          <w:rFonts w:ascii="Times New Roman" w:hAnsi="Times New Roman"/>
          <w:sz w:val="24"/>
          <w:szCs w:val="24"/>
          <w:lang w:eastAsia="ru-RU"/>
        </w:rPr>
        <w:t>№</w:t>
      </w:r>
      <w:r w:rsidRPr="00F7718E">
        <w:rPr>
          <w:rFonts w:ascii="Times New Roman" w:hAnsi="Times New Roman"/>
          <w:sz w:val="24"/>
          <w:szCs w:val="24"/>
          <w:lang w:eastAsia="ru-RU"/>
        </w:rPr>
        <w:t xml:space="preserve"> 339 «Об утверждении перечня исторических поселений»). В настоящее время на территории города расположено 500 зданий, стоящих на государственной охране в качестве объектов культурного наследия федерального или регионального значения, либо относящихся к выявленным объектам культурного наследия. При этом задача сохранения историко-архитектурного облика исторического поселения не исчерпывается необходимостью обеспечить сохранность объектов культурного наследия. Согласно ст. 59 Федерального закона от 25.06.2002 </w:t>
      </w:r>
      <w:r w:rsidR="00E57DC3">
        <w:rPr>
          <w:rFonts w:ascii="Times New Roman" w:hAnsi="Times New Roman"/>
          <w:sz w:val="24"/>
          <w:szCs w:val="24"/>
          <w:lang w:eastAsia="ru-RU"/>
        </w:rPr>
        <w:t>№</w:t>
      </w:r>
      <w:r w:rsidRPr="00F7718E">
        <w:rPr>
          <w:rFonts w:ascii="Times New Roman" w:hAnsi="Times New Roman"/>
          <w:sz w:val="24"/>
          <w:szCs w:val="24"/>
          <w:lang w:eastAsia="ru-RU"/>
        </w:rPr>
        <w:t xml:space="preserve"> 73-ФЗ «Об объектах культурного наследия (памятниках истории и культуры) народов Российской Федерации» предмет охраны исторического поселения включает в себя исторически ценные градоформирующие объекты - здания и сооружения, формирующие историческую застройку и </w:t>
      </w:r>
      <w:proofErr w:type="gramStart"/>
      <w:r w:rsidRPr="00F7718E">
        <w:rPr>
          <w:rFonts w:ascii="Times New Roman" w:hAnsi="Times New Roman"/>
          <w:sz w:val="24"/>
          <w:szCs w:val="24"/>
          <w:lang w:eastAsia="ru-RU"/>
        </w:rPr>
        <w:t>объединенные</w:t>
      </w:r>
      <w:proofErr w:type="gramEnd"/>
      <w:r w:rsidRPr="00F7718E">
        <w:rPr>
          <w:rFonts w:ascii="Times New Roman" w:hAnsi="Times New Roman"/>
          <w:sz w:val="24"/>
          <w:szCs w:val="24"/>
          <w:lang w:eastAsia="ru-RU"/>
        </w:rPr>
        <w:t xml:space="preserve"> в том числе масштабом, объемом, структурой, стилем, конструктивными материалами, цветовым решением и декоративными элементами. Это предполагает, что на территории исторических поселений сохранению подлежат не только объекты культурного наследия, но и объекты ценной историко-архитектурной среды и фоновой застройки, в совокупности формирующие историко-архитектурный облик исторического поселения.</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 xml:space="preserve">В рамках реализации этого подхода в 2004-2011 годах специалистами МУ по СИН «Томск исторический» был составлен перечень из 701 деревянного здания, который помимо 189 деревянных зданий, стоящих на государственной охране, включал в себя 512 объектов исторической среды (объекты ценной историко-архитектурной среды и фоновой застройки). </w:t>
      </w:r>
      <w:proofErr w:type="gramStart"/>
      <w:r w:rsidRPr="00F7718E">
        <w:rPr>
          <w:rFonts w:ascii="Times New Roman" w:hAnsi="Times New Roman"/>
          <w:sz w:val="24"/>
          <w:szCs w:val="24"/>
          <w:lang w:eastAsia="ru-RU"/>
        </w:rPr>
        <w:t>На сегодняшний день перечень из 512 подлежащих сохранению объектов деревянного зодчества, не относящихся к объектам культурного наследия, закреплён решением Думы Города Томска от 04.02.2014</w:t>
      </w:r>
      <w:r w:rsidR="00E57DC3">
        <w:rPr>
          <w:rFonts w:ascii="Times New Roman" w:hAnsi="Times New Roman"/>
          <w:sz w:val="24"/>
          <w:szCs w:val="24"/>
          <w:lang w:eastAsia="ru-RU"/>
        </w:rPr>
        <w:t>№</w:t>
      </w:r>
      <w:r w:rsidRPr="00F7718E">
        <w:rPr>
          <w:rFonts w:ascii="Times New Roman" w:hAnsi="Times New Roman"/>
          <w:sz w:val="24"/>
          <w:szCs w:val="24"/>
          <w:lang w:eastAsia="ru-RU"/>
        </w:rPr>
        <w:t xml:space="preserve"> 944 «Об установлении особого правового режима в отношении объектов деревянного зодчества, находящихся в собственности муниципального образования «Город Томск».</w:t>
      </w:r>
      <w:proofErr w:type="gramEnd"/>
      <w:r w:rsidRPr="00F7718E">
        <w:rPr>
          <w:rFonts w:ascii="Times New Roman" w:hAnsi="Times New Roman"/>
          <w:sz w:val="24"/>
          <w:szCs w:val="24"/>
          <w:lang w:eastAsia="ru-RU"/>
        </w:rPr>
        <w:t xml:space="preserve"> Кроме того, при разработке действующего проекта зон охраны объектов культурного наследия в составе материалов по обоснованию проекта зон охраны (аннотированный список памятников и историко-архитектурный опорный план) было выявлено 96 объектов каменной исторической застройки, относящихся к ценной историко-архитектурной среде.</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 xml:space="preserve">Таким образом, на сегодняшний день общее количество расположенных на территории Томска зданий, подлежащих сохранению, составляет 1108 объектов-зданий.  </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Из 1108 объектов, подлежащих сохранению, обязанность по сохранению которых относится к расходным обязательствам муниципального образования «Город Томск» относятся 622 объекта, в том числе 198 объекта культурного наследия. Сюда входят:</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а) нежилые здания, полностью или частично находящиеся в собственности муниципального образования «Город Томск» (в том числе пустующие и неэксплуатируемые здания);</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б) многоквартирные дома со смешанной формой собственности, в отношении которых в соответствии со ст. 16 Закона Р</w:t>
      </w:r>
      <w:r w:rsidR="00E57DC3">
        <w:rPr>
          <w:rFonts w:ascii="Times New Roman" w:hAnsi="Times New Roman"/>
          <w:sz w:val="24"/>
          <w:szCs w:val="24"/>
          <w:lang w:eastAsia="ru-RU"/>
        </w:rPr>
        <w:t xml:space="preserve">оссийской </w:t>
      </w:r>
      <w:r w:rsidRPr="00F7718E">
        <w:rPr>
          <w:rFonts w:ascii="Times New Roman" w:hAnsi="Times New Roman"/>
          <w:sz w:val="24"/>
          <w:szCs w:val="24"/>
          <w:lang w:eastAsia="ru-RU"/>
        </w:rPr>
        <w:t>Ф</w:t>
      </w:r>
      <w:r w:rsidR="00E57DC3">
        <w:rPr>
          <w:rFonts w:ascii="Times New Roman" w:hAnsi="Times New Roman"/>
          <w:sz w:val="24"/>
          <w:szCs w:val="24"/>
          <w:lang w:eastAsia="ru-RU"/>
        </w:rPr>
        <w:t>едерации</w:t>
      </w:r>
      <w:r w:rsidRPr="00F7718E">
        <w:rPr>
          <w:rFonts w:ascii="Times New Roman" w:hAnsi="Times New Roman"/>
          <w:sz w:val="24"/>
          <w:szCs w:val="24"/>
          <w:lang w:eastAsia="ru-RU"/>
        </w:rPr>
        <w:t xml:space="preserve"> от 04.07.1991 № 1541-1 «О приватизации жилищного фонда в Российской Федерации» за муниципалитетом сохраняется обязанность бывшего </w:t>
      </w:r>
      <w:proofErr w:type="spellStart"/>
      <w:r w:rsidRPr="00F7718E">
        <w:rPr>
          <w:rFonts w:ascii="Times New Roman" w:hAnsi="Times New Roman"/>
          <w:sz w:val="24"/>
          <w:szCs w:val="24"/>
          <w:lang w:eastAsia="ru-RU"/>
        </w:rPr>
        <w:t>наймодателя</w:t>
      </w:r>
      <w:proofErr w:type="spellEnd"/>
      <w:r w:rsidRPr="00F7718E">
        <w:rPr>
          <w:rFonts w:ascii="Times New Roman" w:hAnsi="Times New Roman"/>
          <w:sz w:val="24"/>
          <w:szCs w:val="24"/>
          <w:lang w:eastAsia="ru-RU"/>
        </w:rPr>
        <w:t xml:space="preserve"> производить капитальный ремонт помещений, которые на момент приватизации нуждались в капитальном ремонте.</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Основной проблемой сегодня является ухудшающееся состояние представляющих историко-архитектурную ценность объектов, относящихся к многоквартирным домам. Причинами возникновения данной проблемы являются: разрушительное воздействие природных факторов, в том числе временного, прямое и косвенное воздействие хозяйственной деятельности; ненадлежащее содержание собственниками (пользователями) памятников истории и культуры. Острота ситуации в сфере сохранения, охраны объектов, представляющих историко-архитектурную ценность во многом обусловлена недостаточностью финансирования ремонтно-реставрационных работ.</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lastRenderedPageBreak/>
        <w:t>На сегодняшний день в числе 622 исторических объектов, обязанность по сохранению которых относится к расходным обязательствам  муниципального образования «Город Томск» – 66 многоквартирных домов, признанных аварийными и подлежащими реконструкции. Еще 382 объекта относятся к ветхому жилищному фонду г. Томска, требуют капитального ремонта, а в ряде случаев - срочных противоаварийных мероприятий.</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Отдельный пласт проблем связан с наличием значительного количества пустующих и неэксплуатируемых представляющих историко-архитектурную ценность зданий, расселённых в рамках муниципальной программы «Расселение ветхого и аварийного жилья». С 2016 года задача сохранения указанных зданий решается в рамках реализации положения о льготной арендной плате – на сегодняшний день 11 неэксплуатируемых объектов переданы в аренду на условиях выполнения ремонтно-восстановительных работ за счёт арендатора. Однако при этом на территории города расположено ещё 39 пустующих исторических зданий, требующих выполнения мероприятий по обеспечению их сохранности на период, необходимый для подготовки конкурсной документации и проведения торгов на право заключения договора аренды. Кроме того, 66 объектов, представляющих историко-архитектурную ценность признаны аварийными и подлежащими реконструкции, то есть по мере расселения данных многоквартирных домов, количество объектов, нуждающихся в консервации и эксплуатации на период, необходимый для подготовки конкурсной документации и проведения торгов на право заключения договора аренды будет расти.</w:t>
      </w:r>
    </w:p>
    <w:p w:rsidR="00A9573E" w:rsidRPr="00F7718E" w:rsidRDefault="00A9573E" w:rsidP="00462D88">
      <w:pPr>
        <w:spacing w:after="0" w:line="240" w:lineRule="auto"/>
        <w:ind w:firstLine="709"/>
        <w:jc w:val="both"/>
        <w:rPr>
          <w:rFonts w:ascii="Times New Roman" w:hAnsi="Times New Roman"/>
          <w:sz w:val="24"/>
          <w:szCs w:val="24"/>
          <w:lang w:eastAsia="ru-RU"/>
        </w:rPr>
      </w:pPr>
      <w:proofErr w:type="gramStart"/>
      <w:r w:rsidRPr="00F7718E">
        <w:rPr>
          <w:rFonts w:ascii="Times New Roman" w:hAnsi="Times New Roman"/>
          <w:sz w:val="24"/>
          <w:szCs w:val="24"/>
          <w:lang w:eastAsia="ru-RU"/>
        </w:rPr>
        <w:t>Проблема ветхости объектов, представляющих историко-архитектурную ценность, относящихся к многоквартирным домам, решается в Томске с 2005 года в рамках муниципальных программ по капитальному ремонту многоквартирных домов: долгосрочной целевой программы «Капитальный ремонт жилищного фонда» на 201</w:t>
      </w:r>
      <w:r w:rsidR="005F1B06" w:rsidRPr="00F7718E">
        <w:rPr>
          <w:rFonts w:ascii="Times New Roman" w:hAnsi="Times New Roman"/>
          <w:sz w:val="24"/>
          <w:szCs w:val="24"/>
          <w:lang w:eastAsia="ru-RU"/>
        </w:rPr>
        <w:t>0-201</w:t>
      </w:r>
      <w:r w:rsidR="00AC4B43" w:rsidRPr="00F7718E">
        <w:rPr>
          <w:rFonts w:ascii="Times New Roman" w:hAnsi="Times New Roman"/>
          <w:sz w:val="24"/>
          <w:szCs w:val="24"/>
          <w:lang w:eastAsia="ru-RU"/>
        </w:rPr>
        <w:t>2</w:t>
      </w:r>
      <w:r w:rsidRPr="00F7718E">
        <w:rPr>
          <w:rFonts w:ascii="Times New Roman" w:hAnsi="Times New Roman"/>
          <w:sz w:val="24"/>
          <w:szCs w:val="24"/>
          <w:lang w:eastAsia="ru-RU"/>
        </w:rPr>
        <w:t xml:space="preserve"> гг.» (постановление администрации г. Томска от 23.09.2009 № 881); муниципальной программы «Доступное и комфортное жилье» на 2015-2025 годы (постановление администрации Города Томска от 19.09.2014 № 944);</w:t>
      </w:r>
      <w:proofErr w:type="gramEnd"/>
      <w:r w:rsidRPr="00F7718E">
        <w:rPr>
          <w:rFonts w:ascii="Times New Roman" w:hAnsi="Times New Roman"/>
          <w:sz w:val="24"/>
          <w:szCs w:val="24"/>
          <w:lang w:eastAsia="ru-RU"/>
        </w:rPr>
        <w:t xml:space="preserve"> муниципальной программы «Капитальный ремонт многоквартирных домов» на 2017-</w:t>
      </w:r>
      <w:r w:rsidR="005F1B06" w:rsidRPr="00F7718E">
        <w:rPr>
          <w:rFonts w:ascii="Times New Roman" w:hAnsi="Times New Roman"/>
          <w:sz w:val="24"/>
          <w:szCs w:val="24"/>
          <w:lang w:eastAsia="ru-RU"/>
        </w:rPr>
        <w:t>2025 гг.»</w:t>
      </w:r>
      <w:r w:rsidRPr="00F7718E">
        <w:rPr>
          <w:rFonts w:ascii="Times New Roman" w:hAnsi="Times New Roman"/>
          <w:sz w:val="24"/>
          <w:szCs w:val="24"/>
          <w:lang w:eastAsia="ru-RU"/>
        </w:rPr>
        <w:t xml:space="preserve"> (постановление администрации Города Томска от 09.11.2016 </w:t>
      </w:r>
      <w:r w:rsidR="00890FA1">
        <w:rPr>
          <w:rFonts w:ascii="Times New Roman" w:hAnsi="Times New Roman"/>
          <w:sz w:val="24"/>
          <w:szCs w:val="24"/>
          <w:lang w:eastAsia="ru-RU"/>
        </w:rPr>
        <w:t>№</w:t>
      </w:r>
      <w:r w:rsidRPr="00F7718E">
        <w:rPr>
          <w:rFonts w:ascii="Times New Roman" w:hAnsi="Times New Roman"/>
          <w:sz w:val="24"/>
          <w:szCs w:val="24"/>
          <w:lang w:eastAsia="ru-RU"/>
        </w:rPr>
        <w:t xml:space="preserve"> 1173), а также муниципальной программы «Сохранение деревянного зодчества г. Томска» (постановление администрации Города Томска от 19.09.2014 № 937). При этом следует отметить, что муниципальные программы по капитальному ремонту многоквартирных домов нацелены прежде всего на приведение многоквартирных домов в нормативное состояние, что создаёт препятствия для выполнения мероприятий по реставрации фасадов и восстановлению декора. </w:t>
      </w:r>
      <w:r w:rsidR="0030138F" w:rsidRPr="00F7718E">
        <w:rPr>
          <w:rFonts w:ascii="Times New Roman" w:hAnsi="Times New Roman"/>
          <w:sz w:val="24"/>
          <w:szCs w:val="24"/>
          <w:lang w:eastAsia="ru-RU"/>
        </w:rPr>
        <w:t>Кроме того,</w:t>
      </w:r>
      <w:r w:rsidRPr="00F7718E">
        <w:rPr>
          <w:rFonts w:ascii="Times New Roman" w:hAnsi="Times New Roman"/>
          <w:sz w:val="24"/>
          <w:szCs w:val="24"/>
          <w:lang w:eastAsia="ru-RU"/>
        </w:rPr>
        <w:t xml:space="preserve"> указанные программы не могут обеспечить планомерного восстановления исторического облика Томска: порядок очерёдности проведения капитального ремонта многоквартирных домов, предусмотренный указанными программами не учитывает их историко-архитектурный статус (это значит, что ремонт исторических зданий и обычных, не представляющих историко-архитектурной ценности многоквартирных домов осуществляется в порядке общей очереди). Что касается муниципальной программы «Сохранение деревянного зодчества г. Томска», то в её рамках могут осуществляться только мероприятия по капитальному ремонту зданий, относящихся к объектам деревянного зодчества.</w:t>
      </w:r>
    </w:p>
    <w:p w:rsidR="00A9573E" w:rsidRPr="00F7718E" w:rsidRDefault="00A9573E" w:rsidP="00462D88">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 xml:space="preserve">В связи с вступлением в силу постановления Администрации Томской области от 30.12.2013 № 597а «Об утверждении Региональной программы капитального ремонта общего имущества в многоквартирных домах, расположенных на территории Томской области» появилась возможность частично решать проблему ветхого состояния объектов, представляющих историко-архитектурную ценность за счет средств регионального фонда капитального ремонта. При этом следует отметить, что стоимость выполнения ремонтных работ на объектах культурного наследия значительно выше предельной стоимости услуг 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proofErr w:type="gramStart"/>
      <w:r w:rsidRPr="00F7718E">
        <w:rPr>
          <w:rFonts w:ascii="Times New Roman" w:hAnsi="Times New Roman"/>
          <w:sz w:val="24"/>
          <w:szCs w:val="24"/>
          <w:lang w:eastAsia="ru-RU"/>
        </w:rPr>
        <w:t>В соответствии с ч. 4 ст. 190 Жилищного кодекса Российской Федерации</w:t>
      </w:r>
      <w:r w:rsidR="00E57DC3">
        <w:rPr>
          <w:rFonts w:ascii="Times New Roman" w:hAnsi="Times New Roman"/>
          <w:sz w:val="24"/>
          <w:szCs w:val="24"/>
          <w:lang w:eastAsia="ru-RU"/>
        </w:rPr>
        <w:t xml:space="preserve"> (далее по тексту – ЖК РФ)</w:t>
      </w:r>
      <w:r w:rsidRPr="00F7718E">
        <w:rPr>
          <w:rFonts w:ascii="Times New Roman" w:hAnsi="Times New Roman"/>
          <w:sz w:val="24"/>
          <w:szCs w:val="24"/>
          <w:lang w:eastAsia="ru-RU"/>
        </w:rPr>
        <w:t xml:space="preserve">  превышение предельной стоимости, а также оплата услуг и (или) работ, не указанных в ч. 1 ст. 166 ЖК РФ,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r w:rsidRPr="00F7718E">
        <w:rPr>
          <w:rFonts w:ascii="Times New Roman" w:hAnsi="Times New Roman"/>
          <w:sz w:val="24"/>
          <w:szCs w:val="24"/>
          <w:lang w:eastAsia="ru-RU"/>
        </w:rPr>
        <w:t xml:space="preserve"> Таким образом, региональная программа капитального ремонта общего имущества в многоквартирных домах, расположенных на территории Томской области, также не позволяет полностью решить проблему сохранения объектов, представляющих историко-архитектурную ценность и формирующих исторический облик города.</w:t>
      </w:r>
    </w:p>
    <w:p w:rsidR="00E00695" w:rsidRPr="00F7718E" w:rsidRDefault="00E00695" w:rsidP="00462D88">
      <w:pPr>
        <w:spacing w:after="0" w:line="240" w:lineRule="auto"/>
        <w:ind w:firstLine="709"/>
        <w:jc w:val="both"/>
        <w:rPr>
          <w:rFonts w:ascii="Times New Roman" w:hAnsi="Times New Roman"/>
          <w:sz w:val="24"/>
          <w:szCs w:val="24"/>
          <w:lang w:eastAsia="ru-RU"/>
        </w:rPr>
      </w:pPr>
    </w:p>
    <w:p w:rsidR="00E00695" w:rsidRPr="00F7718E" w:rsidRDefault="00E00695" w:rsidP="00E00695">
      <w:pPr>
        <w:spacing w:after="0" w:line="240" w:lineRule="auto"/>
        <w:ind w:firstLine="709"/>
        <w:jc w:val="both"/>
        <w:rPr>
          <w:rFonts w:ascii="Times New Roman" w:hAnsi="Times New Roman"/>
          <w:sz w:val="24"/>
          <w:szCs w:val="24"/>
        </w:rPr>
      </w:pPr>
    </w:p>
    <w:p w:rsidR="00E00695" w:rsidRPr="00F7718E" w:rsidRDefault="00E00695" w:rsidP="00E00695">
      <w:pPr>
        <w:pStyle w:val="ConsPlusNormal"/>
        <w:ind w:firstLine="709"/>
        <w:jc w:val="both"/>
        <w:rPr>
          <w:rFonts w:ascii="Times New Roman" w:hAnsi="Times New Roman" w:cs="Times New Roman"/>
          <w:sz w:val="24"/>
          <w:szCs w:val="24"/>
        </w:rPr>
      </w:pPr>
      <w:r w:rsidRPr="00F7718E">
        <w:rPr>
          <w:rFonts w:ascii="Times New Roman" w:hAnsi="Times New Roman" w:cs="Times New Roman"/>
          <w:sz w:val="24"/>
          <w:szCs w:val="24"/>
        </w:rPr>
        <w:t>Почти половина объектов культурного наследия находящихся в Томской области приходится на территорию г. Томска –  366 из 757, из них 26,76% находятся в удовлетворительном состоянии (здания, являющиеся объектами культурного наследия). Количеством объектов культурного наследия, находящихся в нормативном состоянии, в области находится на том же уровне, что и в административном центре. Из 757 объектов культурного наследия, включенного в единый государственный реестр объектов культурного наследия на территории Томской области (Данные официального сайт Минкультуры России) в удовлетворительном состоянии находится 31%. Аналогичные значения наблюдаются в Омской области и Забайкальском крае, при этом в данных регионах, как и в Томской области, значительная часть объектов культурного наследия располагается в административном центре, в то время как в других регионах Сибирского федерального круга объекты рассредоточены по территории субъекта. Примером тому являются Новосибирская область и Алтайский край, занимающие лидирующие позиции по доле объектов культурного наследия, находящихся в удовлетворительном состоянии.</w:t>
      </w:r>
    </w:p>
    <w:p w:rsidR="00E00695" w:rsidRPr="00F7718E" w:rsidRDefault="00E00695" w:rsidP="00E00695">
      <w:pPr>
        <w:pStyle w:val="ConsPlusNormal"/>
        <w:ind w:firstLine="709"/>
        <w:jc w:val="both"/>
        <w:rPr>
          <w:rFonts w:ascii="Times New Roman" w:hAnsi="Times New Roman" w:cs="Times New Roman"/>
          <w:sz w:val="24"/>
          <w:szCs w:val="24"/>
        </w:rPr>
      </w:pPr>
    </w:p>
    <w:p w:rsidR="00E00695" w:rsidRPr="00F7718E" w:rsidRDefault="00E00695" w:rsidP="00E00695">
      <w:pPr>
        <w:pStyle w:val="ConsPlusNormal"/>
        <w:ind w:firstLine="540"/>
        <w:jc w:val="center"/>
        <w:rPr>
          <w:rFonts w:ascii="Times New Roman" w:hAnsi="Times New Roman" w:cs="Times New Roman"/>
          <w:b/>
          <w:sz w:val="24"/>
          <w:szCs w:val="24"/>
        </w:rPr>
      </w:pPr>
      <w:r w:rsidRPr="00F7718E">
        <w:rPr>
          <w:rFonts w:ascii="Times New Roman" w:hAnsi="Times New Roman" w:cs="Times New Roman"/>
          <w:b/>
          <w:sz w:val="24"/>
          <w:szCs w:val="24"/>
        </w:rPr>
        <w:t>Данные о состоянии объектов культурного наследия некоторых субъектов Сибирского федерального округа</w:t>
      </w:r>
    </w:p>
    <w:p w:rsidR="00E00695" w:rsidRPr="00F7718E" w:rsidRDefault="00E00695" w:rsidP="00E00695">
      <w:pPr>
        <w:pStyle w:val="ConsPlusNormal"/>
        <w:ind w:firstLine="540"/>
        <w:jc w:val="right"/>
        <w:rPr>
          <w:rFonts w:ascii="Times New Roman" w:hAnsi="Times New Roman" w:cs="Times New Roman"/>
          <w:sz w:val="24"/>
          <w:szCs w:val="24"/>
        </w:rPr>
      </w:pPr>
      <w:r w:rsidRPr="00F7718E">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4265"/>
        <w:gridCol w:w="3659"/>
      </w:tblGrid>
      <w:tr w:rsidR="00F7718E" w:rsidRPr="00F7718E" w:rsidTr="001B21C3">
        <w:tc>
          <w:tcPr>
            <w:tcW w:w="2758" w:type="dxa"/>
          </w:tcPr>
          <w:p w:rsidR="00E00695" w:rsidRPr="00F7718E" w:rsidRDefault="00E00695" w:rsidP="001B21C3">
            <w:pPr>
              <w:pStyle w:val="ConsPlusNormal"/>
              <w:jc w:val="both"/>
              <w:rPr>
                <w:rFonts w:ascii="Times New Roman" w:hAnsi="Times New Roman" w:cs="Times New Roman"/>
                <w:sz w:val="24"/>
                <w:szCs w:val="24"/>
              </w:rPr>
            </w:pPr>
            <w:r w:rsidRPr="00F7718E">
              <w:rPr>
                <w:rFonts w:ascii="Times New Roman" w:hAnsi="Times New Roman" w:cs="Times New Roman"/>
                <w:sz w:val="24"/>
                <w:szCs w:val="24"/>
              </w:rPr>
              <w:t>Субъект СФО</w:t>
            </w:r>
          </w:p>
        </w:tc>
        <w:tc>
          <w:tcPr>
            <w:tcW w:w="4265" w:type="dxa"/>
          </w:tcPr>
          <w:p w:rsidR="00E00695" w:rsidRPr="00F7718E" w:rsidRDefault="00E00695" w:rsidP="001B21C3">
            <w:pPr>
              <w:pStyle w:val="ConsPlusNormal"/>
              <w:jc w:val="both"/>
              <w:rPr>
                <w:rFonts w:ascii="Times New Roman" w:hAnsi="Times New Roman" w:cs="Times New Roman"/>
                <w:sz w:val="24"/>
                <w:szCs w:val="24"/>
              </w:rPr>
            </w:pPr>
            <w:r w:rsidRPr="00F7718E">
              <w:rPr>
                <w:rFonts w:ascii="Times New Roman" w:hAnsi="Times New Roman" w:cs="Times New Roman"/>
                <w:sz w:val="24"/>
                <w:szCs w:val="24"/>
              </w:rPr>
              <w:t>Количество объектов культурного наследия включенных в единый государственный реестр объектов культурного наследия*</w:t>
            </w:r>
          </w:p>
          <w:p w:rsidR="00E00695" w:rsidRPr="00F7718E" w:rsidRDefault="00E00695" w:rsidP="001B21C3">
            <w:pPr>
              <w:pStyle w:val="ConsPlusNormal"/>
              <w:jc w:val="both"/>
              <w:rPr>
                <w:rFonts w:ascii="Times New Roman" w:hAnsi="Times New Roman" w:cs="Times New Roman"/>
                <w:sz w:val="24"/>
                <w:szCs w:val="24"/>
              </w:rPr>
            </w:pPr>
            <w:r w:rsidRPr="00F7718E">
              <w:rPr>
                <w:rFonts w:ascii="Times New Roman" w:hAnsi="Times New Roman" w:cs="Times New Roman"/>
                <w:sz w:val="24"/>
                <w:szCs w:val="24"/>
              </w:rPr>
              <w:t>(из них в административном центре)</w:t>
            </w:r>
          </w:p>
        </w:tc>
        <w:tc>
          <w:tcPr>
            <w:tcW w:w="3659" w:type="dxa"/>
          </w:tcPr>
          <w:p w:rsidR="00E00695" w:rsidRPr="00F7718E" w:rsidRDefault="00E00695" w:rsidP="001B21C3">
            <w:pPr>
              <w:pStyle w:val="ConsPlusNormal"/>
              <w:jc w:val="both"/>
              <w:rPr>
                <w:rFonts w:ascii="Times New Roman" w:hAnsi="Times New Roman" w:cs="Times New Roman"/>
                <w:sz w:val="24"/>
                <w:szCs w:val="24"/>
              </w:rPr>
            </w:pPr>
            <w:r w:rsidRPr="00F7718E">
              <w:rPr>
                <w:rFonts w:ascii="Times New Roman" w:hAnsi="Times New Roman" w:cs="Times New Roman"/>
                <w:sz w:val="24"/>
                <w:szCs w:val="24"/>
              </w:rPr>
              <w:t>Доля объектов культурного наследия, находящихся в удовлетворительном состоянии, в общем количестве объектов культурного наследия, %</w:t>
            </w:r>
          </w:p>
        </w:tc>
      </w:tr>
      <w:tr w:rsidR="00F7718E" w:rsidRPr="00F7718E" w:rsidTr="001B21C3">
        <w:tc>
          <w:tcPr>
            <w:tcW w:w="2758" w:type="dxa"/>
          </w:tcPr>
          <w:p w:rsidR="00E00695" w:rsidRPr="00F7718E" w:rsidRDefault="00E00695" w:rsidP="001B21C3">
            <w:pPr>
              <w:pStyle w:val="ConsPlusNormal"/>
              <w:jc w:val="both"/>
              <w:rPr>
                <w:rFonts w:ascii="Times New Roman" w:hAnsi="Times New Roman" w:cs="Times New Roman"/>
                <w:sz w:val="24"/>
                <w:szCs w:val="24"/>
              </w:rPr>
            </w:pPr>
            <w:r w:rsidRPr="00F7718E">
              <w:rPr>
                <w:rFonts w:ascii="Times New Roman" w:hAnsi="Times New Roman" w:cs="Times New Roman"/>
                <w:sz w:val="24"/>
                <w:szCs w:val="24"/>
              </w:rPr>
              <w:t>Томская область</w:t>
            </w:r>
          </w:p>
        </w:tc>
        <w:tc>
          <w:tcPr>
            <w:tcW w:w="4265"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757 (366)</w:t>
            </w:r>
          </w:p>
        </w:tc>
        <w:tc>
          <w:tcPr>
            <w:tcW w:w="3659"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31,0</w:t>
            </w:r>
          </w:p>
        </w:tc>
      </w:tr>
      <w:tr w:rsidR="00F7718E" w:rsidRPr="00F7718E" w:rsidTr="001B21C3">
        <w:tc>
          <w:tcPr>
            <w:tcW w:w="2758" w:type="dxa"/>
          </w:tcPr>
          <w:p w:rsidR="00E00695" w:rsidRPr="00F7718E" w:rsidRDefault="00E00695" w:rsidP="001B21C3">
            <w:pPr>
              <w:pStyle w:val="ConsPlusNormal"/>
              <w:jc w:val="both"/>
              <w:rPr>
                <w:rFonts w:ascii="Times New Roman" w:hAnsi="Times New Roman" w:cs="Times New Roman"/>
                <w:sz w:val="24"/>
                <w:szCs w:val="24"/>
              </w:rPr>
            </w:pPr>
            <w:r w:rsidRPr="00F7718E">
              <w:rPr>
                <w:rFonts w:ascii="Times New Roman" w:hAnsi="Times New Roman" w:cs="Times New Roman"/>
                <w:sz w:val="24"/>
                <w:szCs w:val="24"/>
              </w:rPr>
              <w:t>Омская область</w:t>
            </w:r>
          </w:p>
        </w:tc>
        <w:tc>
          <w:tcPr>
            <w:tcW w:w="4265"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1921 (352)</w:t>
            </w:r>
          </w:p>
        </w:tc>
        <w:tc>
          <w:tcPr>
            <w:tcW w:w="3659"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30,0</w:t>
            </w:r>
          </w:p>
        </w:tc>
      </w:tr>
      <w:tr w:rsidR="00F7718E" w:rsidRPr="00F7718E" w:rsidTr="001B21C3">
        <w:tc>
          <w:tcPr>
            <w:tcW w:w="2758" w:type="dxa"/>
          </w:tcPr>
          <w:p w:rsidR="00E00695" w:rsidRPr="00F7718E" w:rsidRDefault="00E00695" w:rsidP="001B21C3">
            <w:pPr>
              <w:pStyle w:val="ConsPlusNormal"/>
              <w:jc w:val="both"/>
              <w:rPr>
                <w:rFonts w:ascii="Times New Roman" w:hAnsi="Times New Roman" w:cs="Times New Roman"/>
                <w:sz w:val="24"/>
                <w:szCs w:val="24"/>
              </w:rPr>
            </w:pPr>
            <w:r w:rsidRPr="00F7718E">
              <w:rPr>
                <w:rFonts w:ascii="Times New Roman" w:hAnsi="Times New Roman" w:cs="Times New Roman"/>
                <w:sz w:val="24"/>
                <w:szCs w:val="24"/>
              </w:rPr>
              <w:t>Новосибирская область</w:t>
            </w:r>
          </w:p>
        </w:tc>
        <w:tc>
          <w:tcPr>
            <w:tcW w:w="4265"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1159 (67)</w:t>
            </w:r>
          </w:p>
        </w:tc>
        <w:tc>
          <w:tcPr>
            <w:tcW w:w="3659"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69,7</w:t>
            </w:r>
          </w:p>
        </w:tc>
      </w:tr>
      <w:tr w:rsidR="00F7718E" w:rsidRPr="00F7718E" w:rsidTr="001B21C3">
        <w:tc>
          <w:tcPr>
            <w:tcW w:w="2758" w:type="dxa"/>
          </w:tcPr>
          <w:p w:rsidR="00E00695" w:rsidRPr="00F7718E" w:rsidRDefault="00E00695" w:rsidP="001B21C3">
            <w:pPr>
              <w:pStyle w:val="ConsPlusNormal"/>
              <w:jc w:val="both"/>
              <w:rPr>
                <w:rFonts w:ascii="Times New Roman" w:hAnsi="Times New Roman" w:cs="Times New Roman"/>
                <w:sz w:val="24"/>
                <w:szCs w:val="24"/>
              </w:rPr>
            </w:pPr>
            <w:r w:rsidRPr="00F7718E">
              <w:rPr>
                <w:rFonts w:ascii="Times New Roman" w:hAnsi="Times New Roman" w:cs="Times New Roman"/>
                <w:sz w:val="24"/>
                <w:szCs w:val="24"/>
              </w:rPr>
              <w:t>Республика Бурятия</w:t>
            </w:r>
          </w:p>
        </w:tc>
        <w:tc>
          <w:tcPr>
            <w:tcW w:w="4265"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1758 (181)</w:t>
            </w:r>
          </w:p>
        </w:tc>
        <w:tc>
          <w:tcPr>
            <w:tcW w:w="3659"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37,7</w:t>
            </w:r>
          </w:p>
        </w:tc>
      </w:tr>
      <w:tr w:rsidR="00F7718E" w:rsidRPr="00F7718E" w:rsidTr="001B21C3">
        <w:tc>
          <w:tcPr>
            <w:tcW w:w="2758" w:type="dxa"/>
          </w:tcPr>
          <w:p w:rsidR="00E00695" w:rsidRPr="00F7718E" w:rsidRDefault="00E00695" w:rsidP="001B21C3">
            <w:pPr>
              <w:pStyle w:val="ConsPlusNormal"/>
              <w:jc w:val="both"/>
              <w:rPr>
                <w:rFonts w:ascii="Times New Roman" w:hAnsi="Times New Roman" w:cs="Times New Roman"/>
                <w:sz w:val="24"/>
                <w:szCs w:val="24"/>
              </w:rPr>
            </w:pPr>
            <w:r w:rsidRPr="00F7718E">
              <w:rPr>
                <w:rFonts w:ascii="Times New Roman" w:hAnsi="Times New Roman" w:cs="Times New Roman"/>
                <w:sz w:val="24"/>
                <w:szCs w:val="24"/>
              </w:rPr>
              <w:t>Алтайский край</w:t>
            </w:r>
          </w:p>
        </w:tc>
        <w:tc>
          <w:tcPr>
            <w:tcW w:w="4265"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4478 (143)</w:t>
            </w:r>
          </w:p>
        </w:tc>
        <w:tc>
          <w:tcPr>
            <w:tcW w:w="3659"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55,0</w:t>
            </w:r>
          </w:p>
        </w:tc>
      </w:tr>
      <w:tr w:rsidR="00F7718E" w:rsidRPr="00F7718E" w:rsidTr="001B21C3">
        <w:tc>
          <w:tcPr>
            <w:tcW w:w="2758" w:type="dxa"/>
          </w:tcPr>
          <w:p w:rsidR="00E00695" w:rsidRPr="00F7718E" w:rsidRDefault="00E00695" w:rsidP="001B21C3">
            <w:pPr>
              <w:pStyle w:val="ConsPlusNormal"/>
              <w:jc w:val="both"/>
              <w:rPr>
                <w:rFonts w:ascii="Times New Roman" w:hAnsi="Times New Roman" w:cs="Times New Roman"/>
                <w:sz w:val="24"/>
                <w:szCs w:val="24"/>
              </w:rPr>
            </w:pPr>
            <w:r w:rsidRPr="00F7718E">
              <w:rPr>
                <w:rFonts w:ascii="Times New Roman" w:hAnsi="Times New Roman" w:cs="Times New Roman"/>
                <w:sz w:val="24"/>
                <w:szCs w:val="24"/>
              </w:rPr>
              <w:t>Красноярский край</w:t>
            </w:r>
          </w:p>
        </w:tc>
        <w:tc>
          <w:tcPr>
            <w:tcW w:w="4265"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2036 (84)</w:t>
            </w:r>
          </w:p>
        </w:tc>
        <w:tc>
          <w:tcPr>
            <w:tcW w:w="3659"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24,8</w:t>
            </w:r>
          </w:p>
        </w:tc>
      </w:tr>
      <w:tr w:rsidR="00F7718E" w:rsidRPr="00F7718E" w:rsidTr="001B21C3">
        <w:tc>
          <w:tcPr>
            <w:tcW w:w="2758" w:type="dxa"/>
          </w:tcPr>
          <w:p w:rsidR="00E00695" w:rsidRPr="00F7718E" w:rsidRDefault="00E00695" w:rsidP="001B21C3">
            <w:pPr>
              <w:pStyle w:val="ConsPlusNormal"/>
              <w:jc w:val="both"/>
              <w:rPr>
                <w:rFonts w:ascii="Times New Roman" w:hAnsi="Times New Roman" w:cs="Times New Roman"/>
                <w:sz w:val="24"/>
                <w:szCs w:val="24"/>
              </w:rPr>
            </w:pPr>
            <w:r w:rsidRPr="00F7718E">
              <w:rPr>
                <w:rFonts w:ascii="Times New Roman" w:hAnsi="Times New Roman" w:cs="Times New Roman"/>
                <w:sz w:val="24"/>
                <w:szCs w:val="24"/>
              </w:rPr>
              <w:t>Забайкальский край</w:t>
            </w:r>
          </w:p>
        </w:tc>
        <w:tc>
          <w:tcPr>
            <w:tcW w:w="4265"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 xml:space="preserve"> 666 (249)</w:t>
            </w:r>
          </w:p>
        </w:tc>
        <w:tc>
          <w:tcPr>
            <w:tcW w:w="3659" w:type="dxa"/>
          </w:tcPr>
          <w:p w:rsidR="00E00695" w:rsidRPr="00F7718E" w:rsidRDefault="00E00695" w:rsidP="001B21C3">
            <w:pPr>
              <w:pStyle w:val="ConsPlusNormal"/>
              <w:jc w:val="center"/>
              <w:rPr>
                <w:rFonts w:ascii="Times New Roman" w:hAnsi="Times New Roman" w:cs="Times New Roman"/>
                <w:sz w:val="24"/>
                <w:szCs w:val="24"/>
              </w:rPr>
            </w:pPr>
            <w:r w:rsidRPr="00F7718E">
              <w:rPr>
                <w:rFonts w:ascii="Times New Roman" w:hAnsi="Times New Roman" w:cs="Times New Roman"/>
                <w:sz w:val="24"/>
                <w:szCs w:val="24"/>
              </w:rPr>
              <w:t>30,0</w:t>
            </w:r>
          </w:p>
        </w:tc>
      </w:tr>
    </w:tbl>
    <w:p w:rsidR="00E00695" w:rsidRPr="00F7718E" w:rsidRDefault="00E00695" w:rsidP="00E00695">
      <w:pPr>
        <w:pStyle w:val="ConsPlusNormal"/>
        <w:jc w:val="both"/>
        <w:rPr>
          <w:rFonts w:ascii="Times New Roman" w:hAnsi="Times New Roman" w:cs="Times New Roman"/>
          <w:sz w:val="20"/>
          <w:szCs w:val="24"/>
        </w:rPr>
      </w:pPr>
      <w:r w:rsidRPr="00F7718E">
        <w:rPr>
          <w:rFonts w:ascii="Times New Roman" w:hAnsi="Times New Roman" w:cs="Times New Roman"/>
          <w:sz w:val="20"/>
          <w:szCs w:val="24"/>
        </w:rPr>
        <w:t>* В соответствии с данными официального сайта Минкультуры России (без учета выявленных объектов культурного наследия)</w:t>
      </w:r>
    </w:p>
    <w:p w:rsidR="00E00695" w:rsidRPr="00F7718E" w:rsidRDefault="00E00695" w:rsidP="00462D88">
      <w:pPr>
        <w:spacing w:after="0" w:line="240" w:lineRule="auto"/>
        <w:ind w:firstLine="709"/>
        <w:jc w:val="both"/>
        <w:rPr>
          <w:rFonts w:ascii="Times New Roman" w:hAnsi="Times New Roman"/>
          <w:sz w:val="24"/>
          <w:szCs w:val="24"/>
          <w:lang w:eastAsia="ru-RU"/>
        </w:rPr>
      </w:pPr>
    </w:p>
    <w:p w:rsidR="00E00695" w:rsidRPr="00F7718E" w:rsidRDefault="00E00695" w:rsidP="00462D88">
      <w:pPr>
        <w:spacing w:after="0" w:line="240" w:lineRule="auto"/>
        <w:ind w:firstLine="709"/>
        <w:jc w:val="both"/>
        <w:rPr>
          <w:rFonts w:ascii="Times New Roman" w:hAnsi="Times New Roman"/>
          <w:sz w:val="24"/>
          <w:szCs w:val="24"/>
          <w:lang w:eastAsia="ru-RU"/>
        </w:rPr>
      </w:pP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 xml:space="preserve">Муниципальная программа «Сохранение исторического наследия г. Томска» на 2019-2025 гг. разработана с учётом опыта ведения ремонтно-восстановительных работ, осуществлявшихся на представляющих историко-архитектурную ценность объектов в 2005-2017 годах и при этом расширяет область выполнения мероприятий по сохранению исторических зданий, включая в неё как деревянные, так и каменные объекты. </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Успешное выполнение мероприятий данной муниципальной программы позволит снизить темпы ветшания объектов, представляющих историко-архитектурную ценность, а также обеспечить сохранность расселённых объектов в период их подготовки к предоставлению в аренду на условиях восстановления.</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Проблему ветхого состояния объектов, представляющих историко-архитектурную ценность, относящихся к многоквартирным домам, предлагается решать следующими путями:</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1. Проведение ремонтно-реставрационных мероприятий на объектах, представляющих историко-архитектурную ценность, относящихся к многоквартирным домам (разработка проектно-сметной документации, прохождение государственной экспертизы и государственной историко-культурной экспертизы, капитальный ремонт и реставрация).</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2. Выведение объектов деревянного зодчества из жилого фонда с целью их восстановления за счет средств инвесторов.</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3. Проведение мероприятий по обеспечению сохранности неэксплуатируемых объектов</w:t>
      </w:r>
      <w:r w:rsidR="00B657BC" w:rsidRPr="00F7718E">
        <w:rPr>
          <w:rFonts w:ascii="Times New Roman" w:hAnsi="Times New Roman"/>
          <w:sz w:val="24"/>
          <w:szCs w:val="24"/>
          <w:lang w:eastAsia="ru-RU"/>
        </w:rPr>
        <w:t>, представляющих историко-архитектурную ценность,</w:t>
      </w:r>
      <w:r w:rsidRPr="00F7718E">
        <w:rPr>
          <w:rFonts w:ascii="Times New Roman" w:hAnsi="Times New Roman"/>
          <w:sz w:val="24"/>
          <w:szCs w:val="24"/>
          <w:lang w:eastAsia="ru-RU"/>
        </w:rPr>
        <w:t xml:space="preserve"> находящихся в муниципальной имущественной казне Города Томска.</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lastRenderedPageBreak/>
        <w:t>Для оценки фактического состояния объектов культурного наследия и выработки оптимального пути работы с объектами, находящихся в ветхом состоянии настоящей муниципальной программой предусмотрены мероприятия по обследованию состояния технических конструкций. В результате реализации муниципальной программы при планируемом финансировании будет проведено обследование 100 объектов культурного наследия, 83 объекта, представляющих историко-архитектурную ценность приведены в нормативное состояние. За период реализации муниципальной программы планируется осуществлять регулярные мероприятия по содержанию и текущему ремонту всех пустующих объектов муниципальной собственности, представляющих историко-архитектурную ценность.</w:t>
      </w:r>
    </w:p>
    <w:p w:rsidR="00A9573E" w:rsidRPr="00F7718E" w:rsidRDefault="00A9573E" w:rsidP="00462D88">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Планируется, что к окончанию 2025 года стратегический показатель «доля объектов деревянного зодчества, находящихся в нормативном состоянии, в общем количестве объектов, подлежащих сохранению», составит 45%.</w:t>
      </w:r>
    </w:p>
    <w:p w:rsidR="00B85172" w:rsidRPr="00F7718E" w:rsidRDefault="00B85172" w:rsidP="00462D88">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 xml:space="preserve">Мероприятия муниципальной программы направлены на популяризацию объектов культурного наследия. Для привлечения жителей города к сохранению исторического облика города осуществляется мероприятие по реализации </w:t>
      </w:r>
      <w:r w:rsidR="001657BB" w:rsidRPr="00F7718E">
        <w:rPr>
          <w:rFonts w:ascii="Times New Roman" w:hAnsi="Times New Roman"/>
          <w:sz w:val="24"/>
          <w:szCs w:val="24"/>
          <w:lang w:eastAsia="ru-RU"/>
        </w:rPr>
        <w:t>проектов,</w:t>
      </w:r>
      <w:r w:rsidRPr="00F7718E">
        <w:rPr>
          <w:rFonts w:ascii="Times New Roman" w:hAnsi="Times New Roman"/>
          <w:sz w:val="24"/>
          <w:szCs w:val="24"/>
          <w:lang w:eastAsia="ru-RU"/>
        </w:rPr>
        <w:t xml:space="preserve"> </w:t>
      </w:r>
      <w:r w:rsidR="001657BB" w:rsidRPr="00F7718E">
        <w:rPr>
          <w:rFonts w:ascii="Times New Roman" w:hAnsi="Times New Roman"/>
          <w:sz w:val="24"/>
          <w:szCs w:val="24"/>
          <w:lang w:eastAsia="ru-RU"/>
        </w:rPr>
        <w:t>направленных на</w:t>
      </w:r>
      <w:r w:rsidRPr="00F7718E">
        <w:rPr>
          <w:rFonts w:ascii="Times New Roman" w:hAnsi="Times New Roman"/>
          <w:sz w:val="24"/>
          <w:szCs w:val="24"/>
          <w:lang w:eastAsia="ru-RU"/>
        </w:rPr>
        <w:t xml:space="preserve"> сохранени</w:t>
      </w:r>
      <w:r w:rsidR="001657BB" w:rsidRPr="00F7718E">
        <w:rPr>
          <w:rFonts w:ascii="Times New Roman" w:hAnsi="Times New Roman"/>
          <w:sz w:val="24"/>
          <w:szCs w:val="24"/>
          <w:lang w:eastAsia="ru-RU"/>
        </w:rPr>
        <w:t>е</w:t>
      </w:r>
      <w:r w:rsidRPr="00F7718E">
        <w:rPr>
          <w:rFonts w:ascii="Times New Roman" w:hAnsi="Times New Roman"/>
          <w:sz w:val="24"/>
          <w:szCs w:val="24"/>
          <w:lang w:eastAsia="ru-RU"/>
        </w:rPr>
        <w:t xml:space="preserve"> и популяризаци</w:t>
      </w:r>
      <w:r w:rsidR="001657BB" w:rsidRPr="00F7718E">
        <w:rPr>
          <w:rFonts w:ascii="Times New Roman" w:hAnsi="Times New Roman"/>
          <w:sz w:val="24"/>
          <w:szCs w:val="24"/>
          <w:lang w:eastAsia="ru-RU"/>
        </w:rPr>
        <w:t>ю</w:t>
      </w:r>
      <w:r w:rsidRPr="00F7718E">
        <w:rPr>
          <w:rFonts w:ascii="Times New Roman" w:hAnsi="Times New Roman"/>
          <w:sz w:val="24"/>
          <w:szCs w:val="24"/>
          <w:lang w:eastAsia="ru-RU"/>
        </w:rPr>
        <w:t xml:space="preserve"> объектов культурного наследия и иных объектов, обладающих историко-архитектурной ценностью</w:t>
      </w:r>
      <w:r w:rsidR="001657BB" w:rsidRPr="00F7718E">
        <w:rPr>
          <w:rFonts w:ascii="Times New Roman" w:hAnsi="Times New Roman"/>
          <w:sz w:val="24"/>
          <w:szCs w:val="24"/>
          <w:lang w:eastAsia="ru-RU"/>
        </w:rPr>
        <w:t xml:space="preserve">, а также благоустройство </w:t>
      </w:r>
      <w:r w:rsidR="000B24E2" w:rsidRPr="00F7718E">
        <w:rPr>
          <w:rFonts w:ascii="Times New Roman" w:hAnsi="Times New Roman"/>
          <w:sz w:val="24"/>
          <w:szCs w:val="24"/>
          <w:lang w:eastAsia="ru-RU"/>
        </w:rPr>
        <w:t>их придомовых</w:t>
      </w:r>
      <w:r w:rsidR="001657BB" w:rsidRPr="00F7718E">
        <w:rPr>
          <w:rFonts w:ascii="Times New Roman" w:hAnsi="Times New Roman"/>
          <w:sz w:val="24"/>
          <w:szCs w:val="24"/>
          <w:lang w:eastAsia="ru-RU"/>
        </w:rPr>
        <w:t xml:space="preserve"> территорий. </w:t>
      </w:r>
      <w:r w:rsidR="001613AC" w:rsidRPr="00F7718E">
        <w:rPr>
          <w:rFonts w:ascii="Times New Roman" w:hAnsi="Times New Roman"/>
          <w:sz w:val="24"/>
          <w:szCs w:val="24"/>
          <w:lang w:eastAsia="ru-RU"/>
        </w:rPr>
        <w:t>Реализация данного мероприятия позволит увеличить долю граждан, принимающих участие в сохранении исторического облика города, а также улучшить облик ценных зданий, расположенных на территории города.</w:t>
      </w:r>
    </w:p>
    <w:p w:rsidR="00B4704D" w:rsidRPr="00F7718E" w:rsidRDefault="00B4704D" w:rsidP="00B4704D">
      <w:pPr>
        <w:autoSpaceDE w:val="0"/>
        <w:autoSpaceDN w:val="0"/>
        <w:adjustRightInd w:val="0"/>
        <w:ind w:firstLine="540"/>
        <w:jc w:val="both"/>
        <w:rPr>
          <w:rFonts w:ascii="Times New Roman" w:eastAsia="Times New Roman" w:hAnsi="Times New Roman"/>
          <w:sz w:val="24"/>
          <w:szCs w:val="24"/>
          <w:lang w:eastAsia="ru-RU"/>
        </w:rPr>
      </w:pPr>
      <w:r w:rsidRPr="00F7718E">
        <w:rPr>
          <w:rFonts w:ascii="Times New Roman" w:eastAsia="Times New Roman" w:hAnsi="Times New Roman"/>
          <w:sz w:val="24"/>
          <w:szCs w:val="24"/>
          <w:lang w:eastAsia="ru-RU"/>
        </w:rPr>
        <w:t>Волонтерские организации могут выполнять работы на объектах ценной историко-архитектурной среды, фоновой исторической застройки, а при поддержке специализированных организаций на объектах культурного наследия. Силами добровольных организаций могут быть выполнены работы по очистке и окраске фасадов, замена декоративных элементов, устройство системы водоотведения, а также благоустройств</w:t>
      </w:r>
      <w:r w:rsidR="00737760" w:rsidRPr="00F7718E">
        <w:rPr>
          <w:rFonts w:ascii="Times New Roman" w:eastAsia="Times New Roman" w:hAnsi="Times New Roman"/>
          <w:sz w:val="24"/>
          <w:szCs w:val="24"/>
          <w:lang w:eastAsia="ru-RU"/>
        </w:rPr>
        <w:t>о</w:t>
      </w:r>
      <w:r w:rsidRPr="00F7718E">
        <w:rPr>
          <w:rFonts w:ascii="Times New Roman" w:eastAsia="Times New Roman" w:hAnsi="Times New Roman"/>
          <w:sz w:val="24"/>
          <w:szCs w:val="24"/>
          <w:lang w:eastAsia="ru-RU"/>
        </w:rPr>
        <w:t xml:space="preserve"> прилегающей территории.</w:t>
      </w:r>
    </w:p>
    <w:p w:rsidR="00B4704D" w:rsidRPr="00F7718E" w:rsidRDefault="00B4704D" w:rsidP="00E86163">
      <w:pPr>
        <w:spacing w:after="0" w:line="240" w:lineRule="auto"/>
        <w:ind w:firstLine="709"/>
        <w:jc w:val="both"/>
        <w:rPr>
          <w:rFonts w:ascii="Times New Roman" w:hAnsi="Times New Roman"/>
          <w:sz w:val="24"/>
          <w:szCs w:val="24"/>
          <w:lang w:eastAsia="ru-RU"/>
        </w:rPr>
      </w:pP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Анализ рисков реализации муниципальной программы и меры по их управлению</w:t>
      </w:r>
    </w:p>
    <w:p w:rsidR="00A9573E" w:rsidRPr="00F7718E" w:rsidRDefault="00A9573E" w:rsidP="00E86163">
      <w:pPr>
        <w:spacing w:after="0" w:line="240" w:lineRule="auto"/>
        <w:ind w:firstLine="709"/>
        <w:jc w:val="both"/>
        <w:rPr>
          <w:rFonts w:ascii="Times New Roman" w:hAnsi="Times New Roman"/>
          <w:sz w:val="24"/>
          <w:szCs w:val="24"/>
          <w:lang w:eastAsia="ru-RU"/>
        </w:rPr>
      </w:pPr>
    </w:p>
    <w:p w:rsidR="00A9573E" w:rsidRPr="00F7718E" w:rsidRDefault="00A9573E" w:rsidP="007C7CC5">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 xml:space="preserve">Мероприятием 2.1 предусмотрен ремонт общего имущества многоквартирных домов, а также квартир муниципального жилищного фонда. Таким образом, проведение ремонта общего имущества собственников многоквартирного дома зависит непосредственно от решения общего собрания собственников помещений в многоквартирном доме о проведении капитального ремонта. В случае если большинством голосов собственников многоквартирного дома будет принято решение о </w:t>
      </w:r>
      <w:proofErr w:type="spellStart"/>
      <w:r w:rsidRPr="00F7718E">
        <w:rPr>
          <w:rFonts w:ascii="Times New Roman" w:hAnsi="Times New Roman"/>
          <w:sz w:val="24"/>
          <w:szCs w:val="24"/>
          <w:lang w:eastAsia="ru-RU"/>
        </w:rPr>
        <w:t>непроведении</w:t>
      </w:r>
      <w:proofErr w:type="spellEnd"/>
      <w:r w:rsidRPr="00F7718E">
        <w:rPr>
          <w:rFonts w:ascii="Times New Roman" w:hAnsi="Times New Roman"/>
          <w:sz w:val="24"/>
          <w:szCs w:val="24"/>
          <w:lang w:eastAsia="ru-RU"/>
        </w:rPr>
        <w:t xml:space="preserve"> капитального ремонта, существует риск неисполнения Мероприятия 2.1 в полном объеме.</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Риски, связанные с реализацией средств, направленных на проведение работ по капитальному или выборочному капитальному ремонту многоквартирных домов, приближены к нулю, поскольку указанные мероприятия подразумевают предоставление субсидии, которая предоставляется организациям, осуществляющим управление (обслуживание) многоквартирными домами, в целях возмещения затрат на проведение капитального ремонта многоквартирных домов. Субсидия не предоставляется в случае неисполнения участниками предусмотренных обязательств.</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Существует вероятность не достижения показателей по Мероприятию 2.2 «Проведение ремонтно-реставрационных мероприятий на представляющих историко-архитектурную ценность объектах, переданных инвесторам» в связи отсутствием инвесторов или расторжением текущих договоров.</w:t>
      </w:r>
    </w:p>
    <w:p w:rsidR="00B26FFF" w:rsidRPr="00F7718E" w:rsidRDefault="00B26FFF" w:rsidP="00B26FFF">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Допускается неисполнение Мероприятия 2.4 в случае отсутствия заявок от организаций на участие в конкурсе проектов.</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 xml:space="preserve">В ходе реализации муниципальной программы возможны внешние риски, наступление или </w:t>
      </w:r>
      <w:proofErr w:type="spellStart"/>
      <w:r w:rsidRPr="00F7718E">
        <w:rPr>
          <w:rFonts w:ascii="Times New Roman" w:hAnsi="Times New Roman"/>
          <w:sz w:val="24"/>
          <w:szCs w:val="24"/>
          <w:lang w:eastAsia="ru-RU"/>
        </w:rPr>
        <w:t>ненаступление</w:t>
      </w:r>
      <w:proofErr w:type="spellEnd"/>
      <w:r w:rsidRPr="00F7718E">
        <w:rPr>
          <w:rFonts w:ascii="Times New Roman" w:hAnsi="Times New Roman"/>
          <w:sz w:val="24"/>
          <w:szCs w:val="24"/>
          <w:lang w:eastAsia="ru-RU"/>
        </w:rPr>
        <w:t xml:space="preserve"> которых не зависит от действий ответственного исполнителя муниципальной программы.</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Внешние риски могут являться следствием:</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 возникновения дестабилизирующих общественных процессов;</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t>- изменения федерального и областного законодательства о местном самоуправлении;</w:t>
      </w:r>
    </w:p>
    <w:p w:rsidR="00A9573E" w:rsidRPr="00F7718E" w:rsidRDefault="00A9573E" w:rsidP="00E86163">
      <w:pPr>
        <w:spacing w:after="0" w:line="240" w:lineRule="auto"/>
        <w:ind w:firstLine="709"/>
        <w:jc w:val="both"/>
        <w:rPr>
          <w:rFonts w:ascii="Times New Roman" w:hAnsi="Times New Roman"/>
          <w:sz w:val="24"/>
          <w:szCs w:val="24"/>
          <w:lang w:eastAsia="ru-RU"/>
        </w:rPr>
      </w:pPr>
      <w:r w:rsidRPr="00F7718E">
        <w:rPr>
          <w:rFonts w:ascii="Times New Roman" w:hAnsi="Times New Roman"/>
          <w:sz w:val="24"/>
          <w:szCs w:val="24"/>
          <w:lang w:eastAsia="ru-RU"/>
        </w:rPr>
        <w:lastRenderedPageBreak/>
        <w:t>- снижения объема финансирования по муниципальной программе в результате ухудшения финансового положения муниципального образования «Город Томск» и пересмотра параметров соответствующего бюджета.</w:t>
      </w:r>
    </w:p>
    <w:p w:rsidR="00A9573E" w:rsidRPr="00F7718E" w:rsidRDefault="00A9573E" w:rsidP="00E86163">
      <w:pPr>
        <w:spacing w:after="0" w:line="240" w:lineRule="auto"/>
        <w:ind w:firstLine="709"/>
        <w:jc w:val="both"/>
        <w:rPr>
          <w:rFonts w:ascii="Times New Roman" w:hAnsi="Times New Roman"/>
          <w:sz w:val="24"/>
          <w:szCs w:val="24"/>
          <w:lang w:eastAsia="ru-RU"/>
        </w:rPr>
        <w:sectPr w:rsidR="00A9573E" w:rsidRPr="00F7718E" w:rsidSect="00A05342">
          <w:pgSz w:w="11906" w:h="16838"/>
          <w:pgMar w:top="720" w:right="720" w:bottom="720" w:left="720" w:header="709" w:footer="709" w:gutter="0"/>
          <w:cols w:space="708"/>
          <w:docGrid w:linePitch="360"/>
        </w:sectPr>
      </w:pPr>
    </w:p>
    <w:p w:rsidR="00A9573E" w:rsidRPr="00F7718E" w:rsidRDefault="00A9573E">
      <w:pPr>
        <w:rPr>
          <w:rFonts w:ascii="Times New Roman" w:hAnsi="Times New Roman"/>
        </w:rPr>
      </w:pPr>
    </w:p>
    <w:tbl>
      <w:tblPr>
        <w:tblW w:w="2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652"/>
        <w:gridCol w:w="2410"/>
        <w:gridCol w:w="1134"/>
        <w:gridCol w:w="1134"/>
        <w:gridCol w:w="1276"/>
        <w:gridCol w:w="992"/>
        <w:gridCol w:w="992"/>
        <w:gridCol w:w="851"/>
        <w:gridCol w:w="1134"/>
        <w:gridCol w:w="992"/>
        <w:gridCol w:w="992"/>
        <w:gridCol w:w="993"/>
        <w:gridCol w:w="992"/>
        <w:gridCol w:w="850"/>
        <w:gridCol w:w="1134"/>
        <w:gridCol w:w="993"/>
        <w:gridCol w:w="1134"/>
        <w:gridCol w:w="1134"/>
        <w:gridCol w:w="1134"/>
      </w:tblGrid>
      <w:tr w:rsidR="00F7718E" w:rsidRPr="00F7718E" w:rsidTr="00664779">
        <w:trPr>
          <w:trHeight w:val="4522"/>
        </w:trPr>
        <w:tc>
          <w:tcPr>
            <w:tcW w:w="22539" w:type="dxa"/>
            <w:gridSpan w:val="20"/>
            <w:tcBorders>
              <w:top w:val="nil"/>
              <w:left w:val="nil"/>
              <w:bottom w:val="nil"/>
              <w:right w:val="nil"/>
            </w:tcBorders>
            <w:noWrap/>
          </w:tcPr>
          <w:p w:rsidR="00A9573E" w:rsidRPr="00F7718E" w:rsidRDefault="00A9573E" w:rsidP="0054512A">
            <w:pPr>
              <w:jc w:val="center"/>
              <w:rPr>
                <w:rFonts w:ascii="Times New Roman" w:hAnsi="Times New Roman"/>
                <w:b/>
                <w:bCs/>
                <w:sz w:val="20"/>
                <w:szCs w:val="20"/>
              </w:rPr>
            </w:pPr>
            <w:bookmarkStart w:id="1" w:name="RANGE!A1:P21"/>
            <w:bookmarkEnd w:id="1"/>
            <w:r w:rsidRPr="00F7718E">
              <w:rPr>
                <w:rFonts w:ascii="Times New Roman" w:hAnsi="Times New Roman"/>
                <w:b/>
                <w:bCs/>
                <w:sz w:val="20"/>
                <w:szCs w:val="20"/>
              </w:rPr>
              <w:t>III. ЦЕЛИ, ЗАДАЧИ, ПОКАЗАТЕЛИ МУНИЦИПАЛЬНОЙ ПРОГРАММЫ</w:t>
            </w:r>
          </w:p>
          <w:p w:rsidR="00A9573E" w:rsidRPr="00F7718E" w:rsidRDefault="001B21C3" w:rsidP="0054512A">
            <w:pPr>
              <w:spacing w:after="0" w:line="240" w:lineRule="auto"/>
              <w:ind w:firstLine="709"/>
              <w:jc w:val="both"/>
              <w:rPr>
                <w:rFonts w:ascii="Times New Roman" w:hAnsi="Times New Roman"/>
                <w:bCs/>
                <w:sz w:val="24"/>
                <w:szCs w:val="20"/>
              </w:rPr>
            </w:pPr>
            <w:r w:rsidRPr="00F7718E">
              <w:rPr>
                <w:rFonts w:ascii="Times New Roman" w:hAnsi="Times New Roman"/>
                <w:bCs/>
                <w:sz w:val="24"/>
                <w:szCs w:val="20"/>
              </w:rPr>
              <w:t>Целью настоящей муниципальной программы является</w:t>
            </w:r>
            <w:r w:rsidR="00A9573E" w:rsidRPr="00F7718E">
              <w:rPr>
                <w:rFonts w:ascii="Times New Roman" w:hAnsi="Times New Roman"/>
                <w:bCs/>
                <w:sz w:val="24"/>
                <w:szCs w:val="20"/>
              </w:rPr>
              <w:t xml:space="preserve"> – сохранение объектов, представляющих историко-архитектурную ценность, расположенных на территории муниципального образования «Город Томск». </w:t>
            </w:r>
            <w:r w:rsidRPr="00F7718E">
              <w:rPr>
                <w:rFonts w:ascii="Times New Roman" w:hAnsi="Times New Roman"/>
                <w:bCs/>
                <w:sz w:val="24"/>
                <w:szCs w:val="20"/>
              </w:rPr>
              <w:t xml:space="preserve">При этом на сегодняшний день в г. Томске реализуются программы, мероприятия которых также способствуют достижению поставленной цели. </w:t>
            </w:r>
            <w:r w:rsidRPr="00F7718E">
              <w:rPr>
                <w:rFonts w:ascii="Times New Roman" w:hAnsi="Times New Roman"/>
                <w:sz w:val="24"/>
                <w:szCs w:val="24"/>
              </w:rPr>
              <w:t>На сегодняшний день ремонтные работы на многоквартирных домах, расположенных на территории г. Томска осуществляются в рамках муниципальной программы «Капитальный ремонт многоквартирных домов» на 2017 - 202</w:t>
            </w:r>
            <w:r w:rsidR="005D12D3" w:rsidRPr="00F7718E">
              <w:rPr>
                <w:rFonts w:ascii="Times New Roman" w:hAnsi="Times New Roman"/>
                <w:sz w:val="24"/>
                <w:szCs w:val="24"/>
              </w:rPr>
              <w:t>5</w:t>
            </w:r>
            <w:r w:rsidRPr="00F7718E">
              <w:rPr>
                <w:rFonts w:ascii="Times New Roman" w:hAnsi="Times New Roman"/>
                <w:sz w:val="24"/>
                <w:szCs w:val="24"/>
              </w:rPr>
              <w:t xml:space="preserve"> годы, утвержденной постановлением администрации Города Томска от 09.11.2016 №1173, а также Региональной программы капитального ремонта общего имущества в многоквартирных домах, расположенных на территории Томской области, утвержденной постановлением Администрации Томской области от 30.12.2013 № 597а. Таким образом, выполнение работ по капитальному ремонту на</w:t>
            </w:r>
            <w:r w:rsidRPr="00F7718E">
              <w:rPr>
                <w:rFonts w:ascii="Times New Roman" w:hAnsi="Times New Roman"/>
                <w:bCs/>
                <w:sz w:val="24"/>
                <w:szCs w:val="20"/>
              </w:rPr>
              <w:t xml:space="preserve"> </w:t>
            </w:r>
            <w:r w:rsidR="00A9573E" w:rsidRPr="00F7718E">
              <w:rPr>
                <w:rFonts w:ascii="Times New Roman" w:hAnsi="Times New Roman"/>
                <w:bCs/>
                <w:sz w:val="24"/>
                <w:szCs w:val="20"/>
              </w:rPr>
              <w:t xml:space="preserve">объектах представляющих историко-архитектурную ценность, посредством </w:t>
            </w:r>
            <w:r w:rsidRPr="00F7718E">
              <w:rPr>
                <w:rFonts w:ascii="Times New Roman" w:hAnsi="Times New Roman"/>
                <w:bCs/>
                <w:sz w:val="24"/>
                <w:szCs w:val="20"/>
              </w:rPr>
              <w:t>вышеназванных региональных и муниципальных программ напрямую влияет на выполнение показател</w:t>
            </w:r>
            <w:r w:rsidR="0078465D" w:rsidRPr="00F7718E">
              <w:rPr>
                <w:rFonts w:ascii="Times New Roman" w:hAnsi="Times New Roman"/>
                <w:bCs/>
                <w:sz w:val="24"/>
                <w:szCs w:val="20"/>
              </w:rPr>
              <w:t>ей</w:t>
            </w:r>
            <w:r w:rsidRPr="00F7718E">
              <w:rPr>
                <w:rFonts w:ascii="Times New Roman" w:hAnsi="Times New Roman"/>
                <w:bCs/>
                <w:sz w:val="24"/>
                <w:szCs w:val="20"/>
              </w:rPr>
              <w:t xml:space="preserve"> </w:t>
            </w:r>
            <w:r w:rsidR="00A9573E" w:rsidRPr="00F7718E">
              <w:rPr>
                <w:rFonts w:ascii="Times New Roman" w:hAnsi="Times New Roman"/>
                <w:bCs/>
                <w:sz w:val="24"/>
                <w:szCs w:val="20"/>
              </w:rPr>
              <w:t>«Доля объектов деревянного зодчества, находящихся в нормативном состоянии, в общем числе подлежащих сохранению объектов (нарастающим итогом), - %» и «Доля объектов культурного наследия, находящихся в нормативном состоянии относительно общего количества объектов -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 %.».</w:t>
            </w:r>
          </w:p>
          <w:p w:rsidR="00A9573E" w:rsidRPr="00F7718E" w:rsidRDefault="0078465D" w:rsidP="0078465D">
            <w:pPr>
              <w:spacing w:after="0" w:line="240" w:lineRule="auto"/>
              <w:ind w:firstLine="709"/>
              <w:jc w:val="both"/>
              <w:rPr>
                <w:rFonts w:ascii="Times New Roman" w:hAnsi="Times New Roman"/>
                <w:bCs/>
                <w:sz w:val="20"/>
                <w:szCs w:val="20"/>
              </w:rPr>
            </w:pPr>
            <w:r w:rsidRPr="00F7718E">
              <w:rPr>
                <w:rFonts w:ascii="Times New Roman" w:hAnsi="Times New Roman"/>
                <w:sz w:val="24"/>
                <w:szCs w:val="24"/>
              </w:rPr>
              <w:t xml:space="preserve">Помимо мероприятий по капитальному ремонту, в рамках реализации подпрограммы </w:t>
            </w:r>
            <w:r w:rsidR="00A9573E" w:rsidRPr="00F7718E">
              <w:rPr>
                <w:rFonts w:ascii="Times New Roman" w:hAnsi="Times New Roman"/>
                <w:bCs/>
                <w:sz w:val="24"/>
                <w:szCs w:val="20"/>
              </w:rPr>
              <w:t>«Расселение аварийного жилья» муниципального программы «Расселение аварийного жилья и создание маневренного жилищного фонда» на 2017 – 2020, утвержденной постановлением администрации Города Томска от 09.11.2016 №1174, осуществляются мероприятия по расселению жилых помещений аварийного жилищного фонда Города Томска</w:t>
            </w:r>
            <w:r w:rsidRPr="00F7718E">
              <w:t xml:space="preserve"> </w:t>
            </w:r>
            <w:r w:rsidRPr="00F7718E">
              <w:rPr>
                <w:rFonts w:ascii="Times New Roman" w:hAnsi="Times New Roman"/>
                <w:bCs/>
                <w:sz w:val="24"/>
                <w:szCs w:val="20"/>
              </w:rPr>
              <w:t>После расселения многоквартирные дома</w:t>
            </w:r>
            <w:r w:rsidR="00A9573E" w:rsidRPr="00F7718E">
              <w:rPr>
                <w:rFonts w:ascii="Times New Roman" w:hAnsi="Times New Roman"/>
                <w:bCs/>
                <w:sz w:val="24"/>
                <w:szCs w:val="20"/>
              </w:rPr>
              <w:t xml:space="preserve">, являющиеся объектами деревянного зодчества или объектами культурного наследия, выводятся из жилого фонда, что посредством реализации подпрограммы «Обеспечение управления муниципальным имуществом и земельными ресурсами» муниципальной программы «Эффективное управление муниципальным имуществом и земельными ресурсами» на 2015 - 2020 годы, утвержденной постановлением администрации Города Томска от 19.09.2014 №945. </w:t>
            </w:r>
            <w:r w:rsidRPr="00F7718E">
              <w:rPr>
                <w:rFonts w:ascii="Times New Roman" w:hAnsi="Times New Roman"/>
                <w:bCs/>
                <w:sz w:val="24"/>
                <w:szCs w:val="20"/>
              </w:rPr>
              <w:t>В дальнейшем объекты, выведенные из жилищного фонда, восстанавливаются за счет инвесторов.</w:t>
            </w:r>
          </w:p>
        </w:tc>
      </w:tr>
      <w:tr w:rsidR="00F7718E" w:rsidRPr="00F7718E" w:rsidTr="00664779">
        <w:trPr>
          <w:trHeight w:val="330"/>
        </w:trPr>
        <w:tc>
          <w:tcPr>
            <w:tcW w:w="22539" w:type="dxa"/>
            <w:gridSpan w:val="20"/>
            <w:tcBorders>
              <w:top w:val="nil"/>
              <w:left w:val="nil"/>
              <w:bottom w:val="nil"/>
              <w:right w:val="nil"/>
            </w:tcBorders>
          </w:tcPr>
          <w:p w:rsidR="00A9573E" w:rsidRPr="00F7718E" w:rsidRDefault="00A9573E" w:rsidP="0054512A">
            <w:pPr>
              <w:jc w:val="center"/>
              <w:rPr>
                <w:rFonts w:ascii="Times New Roman" w:hAnsi="Times New Roman"/>
                <w:b/>
                <w:bCs/>
                <w:sz w:val="20"/>
                <w:szCs w:val="20"/>
              </w:rPr>
            </w:pPr>
            <w:r w:rsidRPr="00F7718E">
              <w:rPr>
                <w:rFonts w:ascii="Times New Roman" w:hAnsi="Times New Roman"/>
                <w:b/>
                <w:bCs/>
                <w:sz w:val="20"/>
                <w:szCs w:val="20"/>
              </w:rPr>
              <w:t>Показатели цели, задач, мероприятий муниципальной программы «Сохранение исторического наследия г. Томска» на 2019-2025 гг.»</w:t>
            </w:r>
          </w:p>
        </w:tc>
      </w:tr>
      <w:tr w:rsidR="00F7718E" w:rsidRPr="00F7718E" w:rsidTr="00664779">
        <w:trPr>
          <w:trHeight w:val="300"/>
        </w:trPr>
        <w:tc>
          <w:tcPr>
            <w:tcW w:w="22539" w:type="dxa"/>
            <w:gridSpan w:val="20"/>
            <w:tcBorders>
              <w:top w:val="nil"/>
              <w:left w:val="nil"/>
              <w:right w:val="nil"/>
            </w:tcBorders>
            <w:noWrap/>
          </w:tcPr>
          <w:p w:rsidR="00A9573E" w:rsidRPr="00F7718E" w:rsidRDefault="00A9573E" w:rsidP="0054512A">
            <w:pPr>
              <w:jc w:val="right"/>
              <w:rPr>
                <w:rFonts w:ascii="Times New Roman" w:hAnsi="Times New Roman"/>
                <w:sz w:val="20"/>
                <w:szCs w:val="20"/>
              </w:rPr>
            </w:pPr>
            <w:r w:rsidRPr="00F7718E">
              <w:rPr>
                <w:rFonts w:ascii="Times New Roman" w:hAnsi="Times New Roman"/>
                <w:sz w:val="20"/>
                <w:szCs w:val="20"/>
              </w:rPr>
              <w:t>Таблица 2</w:t>
            </w:r>
          </w:p>
        </w:tc>
      </w:tr>
      <w:tr w:rsidR="00F7718E" w:rsidRPr="00F7718E" w:rsidTr="00664779">
        <w:trPr>
          <w:trHeight w:val="1840"/>
        </w:trPr>
        <w:tc>
          <w:tcPr>
            <w:tcW w:w="616" w:type="dxa"/>
            <w:vMerge w:val="restart"/>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N</w:t>
            </w:r>
          </w:p>
        </w:tc>
        <w:tc>
          <w:tcPr>
            <w:tcW w:w="1652" w:type="dxa"/>
            <w:vMerge w:val="restart"/>
          </w:tcPr>
          <w:p w:rsidR="00A9573E" w:rsidRPr="00F7718E" w:rsidRDefault="00A9573E">
            <w:pPr>
              <w:rPr>
                <w:rFonts w:ascii="Times New Roman" w:hAnsi="Times New Roman"/>
                <w:sz w:val="20"/>
                <w:szCs w:val="20"/>
              </w:rPr>
            </w:pPr>
            <w:r w:rsidRPr="00F7718E">
              <w:rPr>
                <w:rFonts w:ascii="Times New Roman" w:hAnsi="Times New Roman"/>
                <w:sz w:val="20"/>
                <w:szCs w:val="20"/>
              </w:rPr>
              <w:t>Цель, задачи и мероприятия (ведомственные целевые программы) муниципальной программы</w:t>
            </w:r>
          </w:p>
        </w:tc>
        <w:tc>
          <w:tcPr>
            <w:tcW w:w="2410" w:type="dxa"/>
            <w:vMerge w:val="restart"/>
          </w:tcPr>
          <w:p w:rsidR="00A9573E" w:rsidRPr="00F7718E" w:rsidRDefault="00A9573E">
            <w:pPr>
              <w:rPr>
                <w:rFonts w:ascii="Times New Roman" w:hAnsi="Times New Roman"/>
                <w:sz w:val="20"/>
                <w:szCs w:val="20"/>
              </w:rPr>
            </w:pPr>
            <w:r w:rsidRPr="00F7718E">
              <w:rPr>
                <w:rFonts w:ascii="Times New Roman" w:hAnsi="Times New Roman"/>
                <w:sz w:val="20"/>
                <w:szCs w:val="20"/>
              </w:rPr>
              <w:t>Наименование показателей целей, задач, мероприятий муниципальной программы (единицы измерения)</w:t>
            </w:r>
          </w:p>
        </w:tc>
        <w:tc>
          <w:tcPr>
            <w:tcW w:w="1134" w:type="dxa"/>
            <w:vMerge w:val="restart"/>
          </w:tcPr>
          <w:p w:rsidR="00A9573E" w:rsidRPr="00F7718E" w:rsidRDefault="00A9573E">
            <w:pPr>
              <w:rPr>
                <w:rFonts w:ascii="Times New Roman" w:hAnsi="Times New Roman"/>
                <w:sz w:val="20"/>
                <w:szCs w:val="20"/>
              </w:rPr>
            </w:pPr>
            <w:r w:rsidRPr="00F7718E">
              <w:rPr>
                <w:rFonts w:ascii="Times New Roman" w:hAnsi="Times New Roman"/>
                <w:sz w:val="20"/>
                <w:szCs w:val="20"/>
              </w:rPr>
              <w:t>Ответственный орган (подразделение) за достижение значения показателя</w:t>
            </w:r>
          </w:p>
        </w:tc>
        <w:tc>
          <w:tcPr>
            <w:tcW w:w="1134" w:type="dxa"/>
            <w:vMerge w:val="restart"/>
          </w:tcPr>
          <w:p w:rsidR="00A9573E" w:rsidRPr="00F7718E" w:rsidRDefault="00A9573E">
            <w:pPr>
              <w:rPr>
                <w:rFonts w:ascii="Times New Roman" w:hAnsi="Times New Roman"/>
                <w:sz w:val="20"/>
                <w:szCs w:val="20"/>
              </w:rPr>
            </w:pPr>
            <w:r w:rsidRPr="00F7718E">
              <w:rPr>
                <w:rFonts w:ascii="Times New Roman" w:hAnsi="Times New Roman"/>
                <w:sz w:val="20"/>
                <w:szCs w:val="20"/>
              </w:rPr>
              <w:t>Метод сбора информации о достижении показателя</w:t>
            </w:r>
          </w:p>
        </w:tc>
        <w:tc>
          <w:tcPr>
            <w:tcW w:w="1276" w:type="dxa"/>
            <w:vMerge w:val="restart"/>
          </w:tcPr>
          <w:p w:rsidR="00A9573E" w:rsidRPr="00F7718E" w:rsidRDefault="00A9573E">
            <w:pPr>
              <w:rPr>
                <w:rFonts w:ascii="Times New Roman" w:hAnsi="Times New Roman"/>
                <w:sz w:val="20"/>
                <w:szCs w:val="20"/>
              </w:rPr>
            </w:pPr>
            <w:r w:rsidRPr="00F7718E">
              <w:rPr>
                <w:rFonts w:ascii="Times New Roman" w:hAnsi="Times New Roman"/>
                <w:sz w:val="20"/>
                <w:szCs w:val="20"/>
              </w:rPr>
              <w:t>Фактическое значение показателей на момент разработки муниципальной программы</w:t>
            </w:r>
          </w:p>
        </w:tc>
        <w:tc>
          <w:tcPr>
            <w:tcW w:w="14317" w:type="dxa"/>
            <w:gridSpan w:val="14"/>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Плановые значения показателей по годам реализации муниципальной программы</w:t>
            </w:r>
          </w:p>
        </w:tc>
      </w:tr>
      <w:tr w:rsidR="00F7718E" w:rsidRPr="00F7718E" w:rsidTr="00664779">
        <w:trPr>
          <w:trHeight w:val="300"/>
        </w:trPr>
        <w:tc>
          <w:tcPr>
            <w:tcW w:w="616" w:type="dxa"/>
            <w:vMerge/>
          </w:tcPr>
          <w:p w:rsidR="00A9573E" w:rsidRPr="00F7718E" w:rsidRDefault="00A9573E">
            <w:pPr>
              <w:rPr>
                <w:rFonts w:ascii="Times New Roman" w:hAnsi="Times New Roman"/>
                <w:sz w:val="20"/>
                <w:szCs w:val="20"/>
              </w:rPr>
            </w:pPr>
          </w:p>
        </w:tc>
        <w:tc>
          <w:tcPr>
            <w:tcW w:w="1652" w:type="dxa"/>
            <w:vMerge/>
          </w:tcPr>
          <w:p w:rsidR="00A9573E" w:rsidRPr="00F7718E" w:rsidRDefault="00A9573E">
            <w:pPr>
              <w:rPr>
                <w:rFonts w:ascii="Times New Roman" w:hAnsi="Times New Roman"/>
                <w:sz w:val="20"/>
                <w:szCs w:val="20"/>
              </w:rPr>
            </w:pPr>
          </w:p>
        </w:tc>
        <w:tc>
          <w:tcPr>
            <w:tcW w:w="2410" w:type="dxa"/>
            <w:vMerge/>
          </w:tcPr>
          <w:p w:rsidR="00A9573E" w:rsidRPr="00F7718E" w:rsidRDefault="00A9573E">
            <w:pPr>
              <w:rPr>
                <w:rFonts w:ascii="Times New Roman" w:hAnsi="Times New Roman"/>
                <w:sz w:val="20"/>
                <w:szCs w:val="20"/>
              </w:rPr>
            </w:pPr>
          </w:p>
        </w:tc>
        <w:tc>
          <w:tcPr>
            <w:tcW w:w="1134" w:type="dxa"/>
            <w:vMerge/>
          </w:tcPr>
          <w:p w:rsidR="00A9573E" w:rsidRPr="00F7718E" w:rsidRDefault="00A9573E">
            <w:pPr>
              <w:rPr>
                <w:rFonts w:ascii="Times New Roman" w:hAnsi="Times New Roman"/>
                <w:sz w:val="20"/>
                <w:szCs w:val="20"/>
              </w:rPr>
            </w:pPr>
          </w:p>
        </w:tc>
        <w:tc>
          <w:tcPr>
            <w:tcW w:w="1134" w:type="dxa"/>
            <w:vMerge/>
          </w:tcPr>
          <w:p w:rsidR="00A9573E" w:rsidRPr="00F7718E" w:rsidRDefault="00A9573E">
            <w:pPr>
              <w:rPr>
                <w:rFonts w:ascii="Times New Roman" w:hAnsi="Times New Roman"/>
                <w:sz w:val="20"/>
                <w:szCs w:val="20"/>
              </w:rPr>
            </w:pPr>
          </w:p>
        </w:tc>
        <w:tc>
          <w:tcPr>
            <w:tcW w:w="1276" w:type="dxa"/>
            <w:vMerge/>
          </w:tcPr>
          <w:p w:rsidR="00A9573E" w:rsidRPr="00F7718E" w:rsidRDefault="00A9573E">
            <w:pPr>
              <w:rPr>
                <w:rFonts w:ascii="Times New Roman" w:hAnsi="Times New Roman"/>
                <w:sz w:val="20"/>
                <w:szCs w:val="20"/>
              </w:rPr>
            </w:pPr>
          </w:p>
        </w:tc>
        <w:tc>
          <w:tcPr>
            <w:tcW w:w="1984" w:type="dxa"/>
            <w:gridSpan w:val="2"/>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2019</w:t>
            </w:r>
          </w:p>
        </w:tc>
        <w:tc>
          <w:tcPr>
            <w:tcW w:w="1985" w:type="dxa"/>
            <w:gridSpan w:val="2"/>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2020</w:t>
            </w:r>
          </w:p>
        </w:tc>
        <w:tc>
          <w:tcPr>
            <w:tcW w:w="1984" w:type="dxa"/>
            <w:gridSpan w:val="2"/>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2021</w:t>
            </w:r>
          </w:p>
        </w:tc>
        <w:tc>
          <w:tcPr>
            <w:tcW w:w="1985" w:type="dxa"/>
            <w:gridSpan w:val="2"/>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2022</w:t>
            </w:r>
          </w:p>
        </w:tc>
        <w:tc>
          <w:tcPr>
            <w:tcW w:w="1984" w:type="dxa"/>
            <w:gridSpan w:val="2"/>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2023</w:t>
            </w:r>
          </w:p>
        </w:tc>
        <w:tc>
          <w:tcPr>
            <w:tcW w:w="2127" w:type="dxa"/>
            <w:gridSpan w:val="2"/>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2024</w:t>
            </w:r>
          </w:p>
        </w:tc>
        <w:tc>
          <w:tcPr>
            <w:tcW w:w="2268" w:type="dxa"/>
            <w:gridSpan w:val="2"/>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2025</w:t>
            </w:r>
          </w:p>
        </w:tc>
      </w:tr>
      <w:tr w:rsidR="00F7718E" w:rsidRPr="00F7718E" w:rsidTr="00664779">
        <w:trPr>
          <w:trHeight w:val="2145"/>
        </w:trPr>
        <w:tc>
          <w:tcPr>
            <w:tcW w:w="616" w:type="dxa"/>
            <w:vMerge/>
          </w:tcPr>
          <w:p w:rsidR="00A9573E" w:rsidRPr="00F7718E" w:rsidRDefault="00A9573E">
            <w:pPr>
              <w:rPr>
                <w:rFonts w:ascii="Times New Roman" w:hAnsi="Times New Roman"/>
                <w:sz w:val="20"/>
                <w:szCs w:val="20"/>
              </w:rPr>
            </w:pPr>
          </w:p>
        </w:tc>
        <w:tc>
          <w:tcPr>
            <w:tcW w:w="1652" w:type="dxa"/>
            <w:vMerge/>
          </w:tcPr>
          <w:p w:rsidR="00A9573E" w:rsidRPr="00F7718E" w:rsidRDefault="00A9573E">
            <w:pPr>
              <w:rPr>
                <w:rFonts w:ascii="Times New Roman" w:hAnsi="Times New Roman"/>
                <w:sz w:val="20"/>
                <w:szCs w:val="20"/>
              </w:rPr>
            </w:pPr>
          </w:p>
        </w:tc>
        <w:tc>
          <w:tcPr>
            <w:tcW w:w="2410" w:type="dxa"/>
            <w:vMerge/>
          </w:tcPr>
          <w:p w:rsidR="00A9573E" w:rsidRPr="00F7718E" w:rsidRDefault="00A9573E">
            <w:pPr>
              <w:rPr>
                <w:rFonts w:ascii="Times New Roman" w:hAnsi="Times New Roman"/>
                <w:sz w:val="20"/>
                <w:szCs w:val="20"/>
              </w:rPr>
            </w:pPr>
          </w:p>
        </w:tc>
        <w:tc>
          <w:tcPr>
            <w:tcW w:w="1134" w:type="dxa"/>
            <w:vMerge/>
          </w:tcPr>
          <w:p w:rsidR="00A9573E" w:rsidRPr="00F7718E" w:rsidRDefault="00A9573E">
            <w:pPr>
              <w:rPr>
                <w:rFonts w:ascii="Times New Roman" w:hAnsi="Times New Roman"/>
                <w:sz w:val="20"/>
                <w:szCs w:val="20"/>
              </w:rPr>
            </w:pPr>
          </w:p>
        </w:tc>
        <w:tc>
          <w:tcPr>
            <w:tcW w:w="1134" w:type="dxa"/>
            <w:vMerge/>
          </w:tcPr>
          <w:p w:rsidR="00A9573E" w:rsidRPr="00F7718E" w:rsidRDefault="00A9573E">
            <w:pPr>
              <w:rPr>
                <w:rFonts w:ascii="Times New Roman" w:hAnsi="Times New Roman"/>
                <w:sz w:val="20"/>
                <w:szCs w:val="20"/>
              </w:rPr>
            </w:pPr>
          </w:p>
        </w:tc>
        <w:tc>
          <w:tcPr>
            <w:tcW w:w="1276" w:type="dxa"/>
            <w:vMerge/>
          </w:tcPr>
          <w:p w:rsidR="00A9573E" w:rsidRPr="00F7718E" w:rsidRDefault="00A9573E">
            <w:pPr>
              <w:rPr>
                <w:rFonts w:ascii="Times New Roman" w:hAnsi="Times New Roman"/>
                <w:sz w:val="20"/>
                <w:szCs w:val="20"/>
              </w:rPr>
            </w:pPr>
          </w:p>
        </w:tc>
        <w:tc>
          <w:tcPr>
            <w:tcW w:w="992"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992"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851"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992"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992"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993"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992"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850"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993"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потребностью</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в соответствии с утвержденным финансированием</w:t>
            </w:r>
          </w:p>
        </w:tc>
      </w:tr>
      <w:tr w:rsidR="00F7718E" w:rsidRPr="00F7718E" w:rsidTr="005C1C8F">
        <w:trPr>
          <w:trHeight w:val="284"/>
        </w:trPr>
        <w:tc>
          <w:tcPr>
            <w:tcW w:w="616"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1</w:t>
            </w:r>
          </w:p>
        </w:tc>
        <w:tc>
          <w:tcPr>
            <w:tcW w:w="1652"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2</w:t>
            </w:r>
          </w:p>
        </w:tc>
        <w:tc>
          <w:tcPr>
            <w:tcW w:w="2410"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3</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4</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5</w:t>
            </w:r>
          </w:p>
        </w:tc>
        <w:tc>
          <w:tcPr>
            <w:tcW w:w="1276"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6</w:t>
            </w:r>
          </w:p>
        </w:tc>
        <w:tc>
          <w:tcPr>
            <w:tcW w:w="992"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7</w:t>
            </w:r>
          </w:p>
        </w:tc>
        <w:tc>
          <w:tcPr>
            <w:tcW w:w="992"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8</w:t>
            </w:r>
          </w:p>
        </w:tc>
        <w:tc>
          <w:tcPr>
            <w:tcW w:w="851"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9</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10</w:t>
            </w:r>
          </w:p>
        </w:tc>
        <w:tc>
          <w:tcPr>
            <w:tcW w:w="992"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11</w:t>
            </w:r>
          </w:p>
        </w:tc>
        <w:tc>
          <w:tcPr>
            <w:tcW w:w="992"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12</w:t>
            </w:r>
          </w:p>
        </w:tc>
        <w:tc>
          <w:tcPr>
            <w:tcW w:w="993"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13</w:t>
            </w:r>
          </w:p>
        </w:tc>
        <w:tc>
          <w:tcPr>
            <w:tcW w:w="992"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14</w:t>
            </w:r>
          </w:p>
        </w:tc>
        <w:tc>
          <w:tcPr>
            <w:tcW w:w="850"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15</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16</w:t>
            </w:r>
          </w:p>
        </w:tc>
        <w:tc>
          <w:tcPr>
            <w:tcW w:w="993"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17</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18</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19</w:t>
            </w:r>
          </w:p>
        </w:tc>
        <w:tc>
          <w:tcPr>
            <w:tcW w:w="1134" w:type="dxa"/>
          </w:tcPr>
          <w:p w:rsidR="00A9573E" w:rsidRPr="00F7718E" w:rsidRDefault="00A9573E" w:rsidP="00F65EE1">
            <w:pPr>
              <w:rPr>
                <w:rFonts w:ascii="Times New Roman" w:hAnsi="Times New Roman"/>
                <w:sz w:val="20"/>
                <w:szCs w:val="20"/>
              </w:rPr>
            </w:pPr>
            <w:r w:rsidRPr="00F7718E">
              <w:rPr>
                <w:rFonts w:ascii="Times New Roman" w:hAnsi="Times New Roman"/>
                <w:sz w:val="20"/>
                <w:szCs w:val="20"/>
              </w:rPr>
              <w:t>20</w:t>
            </w:r>
          </w:p>
        </w:tc>
      </w:tr>
      <w:tr w:rsidR="00F7718E" w:rsidRPr="00F7718E" w:rsidTr="001B4910">
        <w:trPr>
          <w:trHeight w:val="1273"/>
        </w:trPr>
        <w:tc>
          <w:tcPr>
            <w:tcW w:w="616" w:type="dxa"/>
            <w:vMerge w:val="restart"/>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w:t>
            </w:r>
          </w:p>
        </w:tc>
        <w:tc>
          <w:tcPr>
            <w:tcW w:w="1652" w:type="dxa"/>
            <w:vMerge w:val="restart"/>
          </w:tcPr>
          <w:p w:rsidR="00324355" w:rsidRPr="00F7718E" w:rsidRDefault="00324355" w:rsidP="006A4BD9">
            <w:pPr>
              <w:rPr>
                <w:rFonts w:ascii="Times New Roman" w:hAnsi="Times New Roman"/>
                <w:b/>
                <w:bCs/>
                <w:sz w:val="20"/>
                <w:szCs w:val="20"/>
              </w:rPr>
            </w:pPr>
            <w:r w:rsidRPr="00F7718E">
              <w:rPr>
                <w:rFonts w:ascii="Times New Roman" w:hAnsi="Times New Roman"/>
                <w:b/>
                <w:bCs/>
                <w:sz w:val="20"/>
                <w:szCs w:val="20"/>
              </w:rPr>
              <w:t>Цель муниципальной программы:</w:t>
            </w:r>
            <w:r w:rsidRPr="00F7718E">
              <w:rPr>
                <w:rFonts w:ascii="Times New Roman" w:hAnsi="Times New Roman"/>
                <w:sz w:val="20"/>
                <w:szCs w:val="20"/>
              </w:rPr>
              <w:t xml:space="preserve">  обеспечение сохранности объектов, представляющих историко-архитектурную ценность, расположенных на территории муниципального образования «Город Томск»</w:t>
            </w:r>
          </w:p>
        </w:tc>
        <w:tc>
          <w:tcPr>
            <w:tcW w:w="241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 Доля объектов деревянного зодчества, находящихся в нормативном состоянии, в общем числе подлежащих сохранению объектов (нарастающим итогом), - %</w:t>
            </w:r>
          </w:p>
        </w:tc>
        <w:tc>
          <w:tcPr>
            <w:tcW w:w="1134" w:type="dxa"/>
            <w:vMerge w:val="restart"/>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Департамент архитектуры и градостроительства администрации Города Томска</w:t>
            </w:r>
          </w:p>
        </w:tc>
        <w:tc>
          <w:tcPr>
            <w:tcW w:w="1134" w:type="dxa"/>
            <w:vMerge w:val="restart"/>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периодическая отчётность</w:t>
            </w: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16,83</w:t>
            </w:r>
          </w:p>
        </w:tc>
        <w:tc>
          <w:tcPr>
            <w:tcW w:w="992" w:type="dxa"/>
            <w:vAlign w:val="bottom"/>
          </w:tcPr>
          <w:p w:rsidR="00324355" w:rsidRPr="00F7718E" w:rsidRDefault="00324355" w:rsidP="003D3ADB">
            <w:pPr>
              <w:jc w:val="right"/>
              <w:rPr>
                <w:rFonts w:ascii="Times New Roman" w:hAnsi="Times New Roman"/>
              </w:rPr>
            </w:pPr>
            <w:r w:rsidRPr="00F7718E">
              <w:rPr>
                <w:rFonts w:ascii="Times New Roman" w:hAnsi="Times New Roman"/>
              </w:rPr>
              <w:t>18,54</w:t>
            </w:r>
          </w:p>
        </w:tc>
        <w:tc>
          <w:tcPr>
            <w:tcW w:w="992" w:type="dxa"/>
            <w:vAlign w:val="bottom"/>
          </w:tcPr>
          <w:p w:rsidR="00324355" w:rsidRPr="00F7718E" w:rsidRDefault="00324355" w:rsidP="003D3ADB">
            <w:pPr>
              <w:jc w:val="right"/>
              <w:rPr>
                <w:rFonts w:ascii="Times New Roman" w:hAnsi="Times New Roman"/>
              </w:rPr>
            </w:pPr>
            <w:r w:rsidRPr="00F7718E">
              <w:rPr>
                <w:rFonts w:ascii="Times New Roman" w:hAnsi="Times New Roman"/>
              </w:rPr>
              <w:t>17,40</w:t>
            </w:r>
          </w:p>
        </w:tc>
        <w:tc>
          <w:tcPr>
            <w:tcW w:w="851" w:type="dxa"/>
            <w:vAlign w:val="bottom"/>
          </w:tcPr>
          <w:p w:rsidR="00324355" w:rsidRPr="00F7718E" w:rsidRDefault="00324355" w:rsidP="003D3ADB">
            <w:pPr>
              <w:jc w:val="right"/>
              <w:rPr>
                <w:rFonts w:ascii="Times New Roman" w:hAnsi="Times New Roman"/>
              </w:rPr>
            </w:pPr>
            <w:r w:rsidRPr="00F7718E">
              <w:rPr>
                <w:rFonts w:ascii="Times New Roman" w:hAnsi="Times New Roman"/>
              </w:rPr>
              <w:t>20,40</w:t>
            </w:r>
          </w:p>
        </w:tc>
        <w:tc>
          <w:tcPr>
            <w:tcW w:w="1134" w:type="dxa"/>
            <w:vAlign w:val="bottom"/>
          </w:tcPr>
          <w:p w:rsidR="00324355" w:rsidRPr="00F7718E" w:rsidRDefault="00324355" w:rsidP="003D3ADB">
            <w:pPr>
              <w:jc w:val="right"/>
              <w:rPr>
                <w:rFonts w:ascii="Times New Roman" w:hAnsi="Times New Roman"/>
              </w:rPr>
            </w:pPr>
            <w:r w:rsidRPr="00F7718E">
              <w:rPr>
                <w:rFonts w:ascii="Times New Roman" w:hAnsi="Times New Roman"/>
              </w:rPr>
              <w:t>17,97</w:t>
            </w:r>
          </w:p>
        </w:tc>
        <w:tc>
          <w:tcPr>
            <w:tcW w:w="992" w:type="dxa"/>
            <w:vAlign w:val="bottom"/>
          </w:tcPr>
          <w:p w:rsidR="00324355" w:rsidRPr="00F7718E" w:rsidRDefault="00324355" w:rsidP="003D3ADB">
            <w:pPr>
              <w:jc w:val="right"/>
              <w:rPr>
                <w:rFonts w:ascii="Times New Roman" w:hAnsi="Times New Roman"/>
              </w:rPr>
            </w:pPr>
            <w:r w:rsidRPr="00F7718E">
              <w:rPr>
                <w:rFonts w:ascii="Times New Roman" w:hAnsi="Times New Roman"/>
              </w:rPr>
              <w:t>24,11</w:t>
            </w:r>
          </w:p>
        </w:tc>
        <w:tc>
          <w:tcPr>
            <w:tcW w:w="992" w:type="dxa"/>
            <w:vAlign w:val="bottom"/>
          </w:tcPr>
          <w:p w:rsidR="00324355" w:rsidRPr="00F7718E" w:rsidRDefault="00324355" w:rsidP="003D3ADB">
            <w:pPr>
              <w:jc w:val="right"/>
              <w:rPr>
                <w:rFonts w:ascii="Times New Roman" w:hAnsi="Times New Roman"/>
              </w:rPr>
            </w:pPr>
            <w:r w:rsidRPr="00F7718E">
              <w:rPr>
                <w:rFonts w:ascii="Times New Roman" w:hAnsi="Times New Roman"/>
              </w:rPr>
              <w:t>19,26</w:t>
            </w:r>
          </w:p>
        </w:tc>
        <w:tc>
          <w:tcPr>
            <w:tcW w:w="993" w:type="dxa"/>
            <w:vAlign w:val="bottom"/>
          </w:tcPr>
          <w:p w:rsidR="00324355" w:rsidRPr="00F7718E" w:rsidRDefault="00324355" w:rsidP="003D3ADB">
            <w:pPr>
              <w:jc w:val="right"/>
              <w:rPr>
                <w:rFonts w:ascii="Times New Roman" w:hAnsi="Times New Roman"/>
              </w:rPr>
            </w:pPr>
            <w:r w:rsidRPr="00F7718E">
              <w:rPr>
                <w:rFonts w:ascii="Times New Roman" w:hAnsi="Times New Roman"/>
              </w:rPr>
              <w:t>27,82</w:t>
            </w:r>
          </w:p>
        </w:tc>
        <w:tc>
          <w:tcPr>
            <w:tcW w:w="992" w:type="dxa"/>
            <w:vAlign w:val="bottom"/>
          </w:tcPr>
          <w:p w:rsidR="00324355" w:rsidRPr="00F7718E" w:rsidRDefault="00324355" w:rsidP="003D3ADB">
            <w:pPr>
              <w:jc w:val="right"/>
              <w:rPr>
                <w:rFonts w:ascii="Times New Roman" w:hAnsi="Times New Roman"/>
              </w:rPr>
            </w:pPr>
            <w:r w:rsidRPr="00F7718E">
              <w:rPr>
                <w:rFonts w:ascii="Times New Roman" w:hAnsi="Times New Roman"/>
              </w:rPr>
              <w:t>20,97</w:t>
            </w:r>
          </w:p>
        </w:tc>
        <w:tc>
          <w:tcPr>
            <w:tcW w:w="850" w:type="dxa"/>
            <w:vAlign w:val="bottom"/>
          </w:tcPr>
          <w:p w:rsidR="00324355" w:rsidRPr="00F7718E" w:rsidRDefault="00324355" w:rsidP="003D3ADB">
            <w:pPr>
              <w:jc w:val="right"/>
              <w:rPr>
                <w:rFonts w:ascii="Times New Roman" w:hAnsi="Times New Roman"/>
              </w:rPr>
            </w:pPr>
            <w:r w:rsidRPr="00F7718E">
              <w:rPr>
                <w:rFonts w:ascii="Times New Roman" w:hAnsi="Times New Roman"/>
              </w:rPr>
              <w:t>30,53</w:t>
            </w:r>
          </w:p>
        </w:tc>
        <w:tc>
          <w:tcPr>
            <w:tcW w:w="1134" w:type="dxa"/>
            <w:vAlign w:val="bottom"/>
          </w:tcPr>
          <w:p w:rsidR="00324355" w:rsidRPr="00F7718E" w:rsidRDefault="00324355" w:rsidP="003D3ADB">
            <w:pPr>
              <w:jc w:val="right"/>
              <w:rPr>
                <w:rFonts w:ascii="Times New Roman" w:hAnsi="Times New Roman"/>
              </w:rPr>
            </w:pPr>
            <w:r w:rsidRPr="00F7718E">
              <w:rPr>
                <w:rFonts w:ascii="Times New Roman" w:hAnsi="Times New Roman"/>
              </w:rPr>
              <w:t>20,97</w:t>
            </w:r>
          </w:p>
        </w:tc>
        <w:tc>
          <w:tcPr>
            <w:tcW w:w="993" w:type="dxa"/>
            <w:vAlign w:val="bottom"/>
          </w:tcPr>
          <w:p w:rsidR="00324355" w:rsidRPr="00F7718E" w:rsidRDefault="00324355" w:rsidP="003D3ADB">
            <w:pPr>
              <w:jc w:val="right"/>
              <w:rPr>
                <w:rFonts w:ascii="Times New Roman" w:hAnsi="Times New Roman"/>
              </w:rPr>
            </w:pPr>
            <w:r w:rsidRPr="00F7718E">
              <w:rPr>
                <w:rFonts w:ascii="Times New Roman" w:hAnsi="Times New Roman"/>
              </w:rPr>
              <w:t>33,38</w:t>
            </w:r>
          </w:p>
        </w:tc>
        <w:tc>
          <w:tcPr>
            <w:tcW w:w="1134" w:type="dxa"/>
            <w:vAlign w:val="bottom"/>
          </w:tcPr>
          <w:p w:rsidR="00324355" w:rsidRPr="00F7718E" w:rsidRDefault="00324355" w:rsidP="003D3ADB">
            <w:pPr>
              <w:jc w:val="right"/>
              <w:rPr>
                <w:rFonts w:ascii="Times New Roman" w:hAnsi="Times New Roman"/>
              </w:rPr>
            </w:pPr>
            <w:r w:rsidRPr="00F7718E">
              <w:rPr>
                <w:rFonts w:ascii="Times New Roman" w:hAnsi="Times New Roman"/>
              </w:rPr>
              <w:t>20,97</w:t>
            </w:r>
          </w:p>
        </w:tc>
        <w:tc>
          <w:tcPr>
            <w:tcW w:w="1134" w:type="dxa"/>
            <w:vAlign w:val="bottom"/>
          </w:tcPr>
          <w:p w:rsidR="00324355" w:rsidRPr="00F7718E" w:rsidRDefault="00324355" w:rsidP="003D3ADB">
            <w:pPr>
              <w:jc w:val="right"/>
              <w:rPr>
                <w:rFonts w:ascii="Times New Roman" w:hAnsi="Times New Roman"/>
              </w:rPr>
            </w:pPr>
            <w:r w:rsidRPr="00F7718E">
              <w:rPr>
                <w:rFonts w:ascii="Times New Roman" w:hAnsi="Times New Roman"/>
              </w:rPr>
              <w:t>36,66</w:t>
            </w:r>
          </w:p>
        </w:tc>
        <w:tc>
          <w:tcPr>
            <w:tcW w:w="1134" w:type="dxa"/>
            <w:vAlign w:val="bottom"/>
          </w:tcPr>
          <w:p w:rsidR="00324355" w:rsidRPr="00F7718E" w:rsidRDefault="00324355" w:rsidP="003D3ADB">
            <w:pPr>
              <w:jc w:val="right"/>
              <w:rPr>
                <w:rFonts w:ascii="Times New Roman" w:hAnsi="Times New Roman"/>
              </w:rPr>
            </w:pPr>
            <w:r w:rsidRPr="00F7718E">
              <w:rPr>
                <w:rFonts w:ascii="Times New Roman" w:hAnsi="Times New Roman"/>
              </w:rPr>
              <w:t>20,97</w:t>
            </w:r>
          </w:p>
        </w:tc>
      </w:tr>
      <w:tr w:rsidR="00F7718E" w:rsidRPr="00F7718E" w:rsidTr="00664779">
        <w:trPr>
          <w:trHeight w:val="2055"/>
        </w:trPr>
        <w:tc>
          <w:tcPr>
            <w:tcW w:w="616" w:type="dxa"/>
            <w:vMerge/>
          </w:tcPr>
          <w:p w:rsidR="00324355" w:rsidRPr="00F7718E" w:rsidRDefault="00324355" w:rsidP="006A4BD9">
            <w:pPr>
              <w:rPr>
                <w:rFonts w:ascii="Times New Roman" w:hAnsi="Times New Roman"/>
                <w:sz w:val="20"/>
                <w:szCs w:val="20"/>
              </w:rPr>
            </w:pPr>
          </w:p>
        </w:tc>
        <w:tc>
          <w:tcPr>
            <w:tcW w:w="1652" w:type="dxa"/>
            <w:vMerge/>
          </w:tcPr>
          <w:p w:rsidR="00324355" w:rsidRPr="00F7718E" w:rsidRDefault="00324355" w:rsidP="006A4BD9">
            <w:pPr>
              <w:rPr>
                <w:rFonts w:ascii="Times New Roman" w:hAnsi="Times New Roman"/>
                <w:b/>
                <w:bCs/>
                <w:sz w:val="20"/>
                <w:szCs w:val="20"/>
              </w:rPr>
            </w:pPr>
          </w:p>
        </w:tc>
        <w:tc>
          <w:tcPr>
            <w:tcW w:w="241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в том числе за счет финансирования муниципальной программы «Сохранение исторического наследия г. Томска» (нарастающим итогом), - %</w:t>
            </w:r>
          </w:p>
        </w:tc>
        <w:tc>
          <w:tcPr>
            <w:tcW w:w="1134" w:type="dxa"/>
            <w:vMerge/>
          </w:tcPr>
          <w:p w:rsidR="00324355" w:rsidRPr="00F7718E" w:rsidRDefault="00324355" w:rsidP="006A4BD9">
            <w:pPr>
              <w:rPr>
                <w:rFonts w:ascii="Times New Roman" w:hAnsi="Times New Roman"/>
                <w:sz w:val="20"/>
                <w:szCs w:val="20"/>
              </w:rPr>
            </w:pPr>
          </w:p>
        </w:tc>
        <w:tc>
          <w:tcPr>
            <w:tcW w:w="1134" w:type="dxa"/>
            <w:vMerge/>
          </w:tcPr>
          <w:p w:rsidR="00324355" w:rsidRPr="00F7718E" w:rsidRDefault="00324355" w:rsidP="006A4BD9">
            <w:pPr>
              <w:rPr>
                <w:rFonts w:ascii="Times New Roman" w:hAnsi="Times New Roman"/>
                <w:sz w:val="20"/>
                <w:szCs w:val="20"/>
              </w:rPr>
            </w:pP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1,71</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0,57</w:t>
            </w:r>
          </w:p>
        </w:tc>
        <w:tc>
          <w:tcPr>
            <w:tcW w:w="851"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3,57</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1,14</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7,28</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2,43</w:t>
            </w:r>
          </w:p>
        </w:tc>
        <w:tc>
          <w:tcPr>
            <w:tcW w:w="993"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10,98</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4,14</w:t>
            </w:r>
          </w:p>
        </w:tc>
        <w:tc>
          <w:tcPr>
            <w:tcW w:w="850"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13,69</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4,14</w:t>
            </w:r>
          </w:p>
        </w:tc>
        <w:tc>
          <w:tcPr>
            <w:tcW w:w="993"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16,55</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4,14</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19,83</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4,14</w:t>
            </w:r>
          </w:p>
        </w:tc>
      </w:tr>
      <w:tr w:rsidR="00F7718E" w:rsidRPr="00F7718E" w:rsidTr="00664779">
        <w:trPr>
          <w:trHeight w:val="565"/>
        </w:trPr>
        <w:tc>
          <w:tcPr>
            <w:tcW w:w="616" w:type="dxa"/>
            <w:vMerge/>
          </w:tcPr>
          <w:p w:rsidR="00324355" w:rsidRPr="00F7718E" w:rsidRDefault="00324355" w:rsidP="006A4BD9">
            <w:pPr>
              <w:rPr>
                <w:rFonts w:ascii="Times New Roman" w:hAnsi="Times New Roman"/>
                <w:sz w:val="20"/>
                <w:szCs w:val="20"/>
              </w:rPr>
            </w:pPr>
          </w:p>
        </w:tc>
        <w:tc>
          <w:tcPr>
            <w:tcW w:w="1652" w:type="dxa"/>
            <w:vMerge/>
          </w:tcPr>
          <w:p w:rsidR="00324355" w:rsidRPr="00F7718E" w:rsidRDefault="00324355" w:rsidP="006A4BD9">
            <w:pPr>
              <w:rPr>
                <w:rFonts w:ascii="Times New Roman" w:hAnsi="Times New Roman"/>
                <w:b/>
                <w:bCs/>
                <w:sz w:val="20"/>
                <w:szCs w:val="20"/>
              </w:rPr>
            </w:pPr>
          </w:p>
        </w:tc>
        <w:tc>
          <w:tcPr>
            <w:tcW w:w="241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 Доля объектов культурного наследия, находящихся в нормативном состоянии относительно общего количества объектов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 %.</w:t>
            </w:r>
          </w:p>
        </w:tc>
        <w:tc>
          <w:tcPr>
            <w:tcW w:w="1134" w:type="dxa"/>
            <w:vMerge/>
          </w:tcPr>
          <w:p w:rsidR="00324355" w:rsidRPr="00F7718E" w:rsidRDefault="00324355" w:rsidP="006A4BD9">
            <w:pPr>
              <w:rPr>
                <w:rFonts w:ascii="Times New Roman" w:hAnsi="Times New Roman"/>
                <w:sz w:val="20"/>
                <w:szCs w:val="20"/>
              </w:rPr>
            </w:pPr>
          </w:p>
        </w:tc>
        <w:tc>
          <w:tcPr>
            <w:tcW w:w="1134" w:type="dxa"/>
            <w:vMerge/>
          </w:tcPr>
          <w:p w:rsidR="00324355" w:rsidRPr="00F7718E" w:rsidRDefault="00324355" w:rsidP="006A4BD9">
            <w:pPr>
              <w:rPr>
                <w:rFonts w:ascii="Times New Roman" w:hAnsi="Times New Roman"/>
                <w:sz w:val="20"/>
                <w:szCs w:val="20"/>
              </w:rPr>
            </w:pPr>
          </w:p>
        </w:tc>
        <w:tc>
          <w:tcPr>
            <w:tcW w:w="1276" w:type="dxa"/>
          </w:tcPr>
          <w:p w:rsidR="00324355" w:rsidRPr="00F7718E" w:rsidRDefault="00324355" w:rsidP="00BE3670">
            <w:pPr>
              <w:rPr>
                <w:rFonts w:ascii="Times New Roman" w:hAnsi="Times New Roman"/>
                <w:sz w:val="20"/>
                <w:szCs w:val="20"/>
              </w:rPr>
            </w:pPr>
            <w:r w:rsidRPr="00F7718E">
              <w:rPr>
                <w:rFonts w:ascii="Times New Roman" w:hAnsi="Times New Roman"/>
                <w:sz w:val="20"/>
                <w:szCs w:val="20"/>
              </w:rPr>
              <w:t>26,7</w:t>
            </w:r>
            <w:r w:rsidR="00BE3670">
              <w:rPr>
                <w:rFonts w:ascii="Times New Roman" w:hAnsi="Times New Roman"/>
                <w:sz w:val="20"/>
                <w:szCs w:val="20"/>
              </w:rPr>
              <w:t>7</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29,80</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lang w:val="en-US"/>
              </w:rPr>
              <w:t>2</w:t>
            </w:r>
            <w:r w:rsidRPr="00F7718E">
              <w:rPr>
                <w:rFonts w:ascii="Times New Roman" w:hAnsi="Times New Roman"/>
                <w:sz w:val="20"/>
                <w:szCs w:val="20"/>
              </w:rPr>
              <w:t>6,</w:t>
            </w:r>
            <w:r w:rsidRPr="00F7718E">
              <w:rPr>
                <w:rFonts w:ascii="Times New Roman" w:hAnsi="Times New Roman"/>
                <w:sz w:val="20"/>
                <w:szCs w:val="20"/>
                <w:lang w:val="en-US"/>
              </w:rPr>
              <w:t>7</w:t>
            </w:r>
            <w:r w:rsidRPr="00F7718E">
              <w:rPr>
                <w:rFonts w:ascii="Times New Roman" w:hAnsi="Times New Roman"/>
                <w:sz w:val="20"/>
                <w:szCs w:val="20"/>
              </w:rPr>
              <w:t>7</w:t>
            </w:r>
          </w:p>
        </w:tc>
        <w:tc>
          <w:tcPr>
            <w:tcW w:w="851"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32,83</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lang w:val="en-US"/>
              </w:rPr>
              <w:t>26</w:t>
            </w:r>
            <w:r w:rsidRPr="00F7718E">
              <w:rPr>
                <w:rFonts w:ascii="Times New Roman" w:hAnsi="Times New Roman"/>
                <w:sz w:val="20"/>
                <w:szCs w:val="20"/>
              </w:rPr>
              <w:t>,</w:t>
            </w:r>
            <w:r w:rsidRPr="00F7718E">
              <w:rPr>
                <w:rFonts w:ascii="Times New Roman" w:hAnsi="Times New Roman"/>
                <w:sz w:val="20"/>
                <w:szCs w:val="20"/>
                <w:lang w:val="en-US"/>
              </w:rPr>
              <w:t>7</w:t>
            </w:r>
            <w:r w:rsidRPr="00F7718E">
              <w:rPr>
                <w:rFonts w:ascii="Times New Roman" w:hAnsi="Times New Roman"/>
                <w:sz w:val="20"/>
                <w:szCs w:val="20"/>
              </w:rPr>
              <w:t>7</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37,88</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28,79</w:t>
            </w:r>
          </w:p>
        </w:tc>
        <w:tc>
          <w:tcPr>
            <w:tcW w:w="993"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41,41</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29,80</w:t>
            </w:r>
          </w:p>
        </w:tc>
        <w:tc>
          <w:tcPr>
            <w:tcW w:w="850"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43,94</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29,80</w:t>
            </w:r>
          </w:p>
        </w:tc>
        <w:tc>
          <w:tcPr>
            <w:tcW w:w="993"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47,47</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29,80</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49,49</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29,80</w:t>
            </w:r>
          </w:p>
        </w:tc>
      </w:tr>
      <w:tr w:rsidR="00F7718E" w:rsidRPr="00F7718E" w:rsidTr="00664779">
        <w:trPr>
          <w:trHeight w:val="423"/>
        </w:trPr>
        <w:tc>
          <w:tcPr>
            <w:tcW w:w="616" w:type="dxa"/>
            <w:vMerge/>
          </w:tcPr>
          <w:p w:rsidR="00324355" w:rsidRPr="00F7718E" w:rsidRDefault="00324355" w:rsidP="006A4BD9">
            <w:pPr>
              <w:rPr>
                <w:rFonts w:ascii="Times New Roman" w:hAnsi="Times New Roman"/>
                <w:sz w:val="20"/>
                <w:szCs w:val="20"/>
              </w:rPr>
            </w:pPr>
          </w:p>
        </w:tc>
        <w:tc>
          <w:tcPr>
            <w:tcW w:w="1652" w:type="dxa"/>
            <w:vMerge/>
          </w:tcPr>
          <w:p w:rsidR="00324355" w:rsidRPr="00F7718E" w:rsidRDefault="00324355" w:rsidP="006A4BD9">
            <w:pPr>
              <w:rPr>
                <w:rFonts w:ascii="Times New Roman" w:hAnsi="Times New Roman"/>
                <w:b/>
                <w:bCs/>
                <w:sz w:val="20"/>
                <w:szCs w:val="20"/>
              </w:rPr>
            </w:pPr>
          </w:p>
        </w:tc>
        <w:tc>
          <w:tcPr>
            <w:tcW w:w="241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в том числе в рамках мероприятий муниципальной программы «Сохранение исторического наследия г. Томска» (нарастающим итогом), - %</w:t>
            </w:r>
          </w:p>
        </w:tc>
        <w:tc>
          <w:tcPr>
            <w:tcW w:w="1134" w:type="dxa"/>
            <w:vMerge/>
          </w:tcPr>
          <w:p w:rsidR="00324355" w:rsidRPr="00F7718E" w:rsidRDefault="00324355" w:rsidP="006A4BD9">
            <w:pPr>
              <w:rPr>
                <w:rFonts w:ascii="Times New Roman" w:hAnsi="Times New Roman"/>
                <w:sz w:val="20"/>
                <w:szCs w:val="20"/>
              </w:rPr>
            </w:pPr>
          </w:p>
        </w:tc>
        <w:tc>
          <w:tcPr>
            <w:tcW w:w="1134" w:type="dxa"/>
            <w:vMerge/>
          </w:tcPr>
          <w:p w:rsidR="00324355" w:rsidRPr="00F7718E" w:rsidRDefault="00324355" w:rsidP="006A4BD9">
            <w:pPr>
              <w:rPr>
                <w:rFonts w:ascii="Times New Roman" w:hAnsi="Times New Roman"/>
                <w:sz w:val="20"/>
                <w:szCs w:val="20"/>
              </w:rPr>
            </w:pP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3,03</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0,00</w:t>
            </w:r>
          </w:p>
        </w:tc>
        <w:tc>
          <w:tcPr>
            <w:tcW w:w="851"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6,06</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0,00</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11,11</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2,02</w:t>
            </w:r>
          </w:p>
        </w:tc>
        <w:tc>
          <w:tcPr>
            <w:tcW w:w="993"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14,65</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3,03</w:t>
            </w:r>
          </w:p>
        </w:tc>
        <w:tc>
          <w:tcPr>
            <w:tcW w:w="850"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17,17</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3,03</w:t>
            </w:r>
          </w:p>
        </w:tc>
        <w:tc>
          <w:tcPr>
            <w:tcW w:w="993"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20,71</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3,03</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22,73</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3,03</w:t>
            </w:r>
          </w:p>
        </w:tc>
      </w:tr>
      <w:tr w:rsidR="00F7718E" w:rsidRPr="00F7718E" w:rsidTr="00664779">
        <w:trPr>
          <w:trHeight w:val="1550"/>
        </w:trPr>
        <w:tc>
          <w:tcPr>
            <w:tcW w:w="616" w:type="dxa"/>
            <w:vMerge/>
          </w:tcPr>
          <w:p w:rsidR="00324355" w:rsidRPr="00F7718E" w:rsidRDefault="00324355" w:rsidP="006A4BD9">
            <w:pPr>
              <w:rPr>
                <w:rFonts w:ascii="Times New Roman" w:hAnsi="Times New Roman"/>
                <w:sz w:val="20"/>
                <w:szCs w:val="20"/>
              </w:rPr>
            </w:pPr>
          </w:p>
        </w:tc>
        <w:tc>
          <w:tcPr>
            <w:tcW w:w="1652" w:type="dxa"/>
            <w:vMerge/>
          </w:tcPr>
          <w:p w:rsidR="00324355" w:rsidRPr="00F7718E" w:rsidRDefault="00324355" w:rsidP="006A4BD9">
            <w:pPr>
              <w:rPr>
                <w:rFonts w:ascii="Times New Roman" w:hAnsi="Times New Roman"/>
                <w:b/>
                <w:bCs/>
                <w:sz w:val="20"/>
                <w:szCs w:val="20"/>
              </w:rPr>
            </w:pPr>
          </w:p>
        </w:tc>
        <w:tc>
          <w:tcPr>
            <w:tcW w:w="241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3. Количество объектов культурного наследия, обязанность по сохранению которых относится к расходным обязательствам муниципального образования «Город Томск» находящихся в нормативном состоянии, - ед. (нарастающим. итогом)</w:t>
            </w:r>
          </w:p>
        </w:tc>
        <w:tc>
          <w:tcPr>
            <w:tcW w:w="1134" w:type="dxa"/>
            <w:vMerge/>
          </w:tcPr>
          <w:p w:rsidR="00324355" w:rsidRPr="00F7718E" w:rsidRDefault="00324355" w:rsidP="006A4BD9">
            <w:pPr>
              <w:rPr>
                <w:rFonts w:ascii="Times New Roman" w:hAnsi="Times New Roman"/>
                <w:sz w:val="20"/>
                <w:szCs w:val="20"/>
              </w:rPr>
            </w:pPr>
          </w:p>
        </w:tc>
        <w:tc>
          <w:tcPr>
            <w:tcW w:w="1134" w:type="dxa"/>
            <w:vMerge/>
          </w:tcPr>
          <w:p w:rsidR="00324355" w:rsidRPr="00F7718E" w:rsidRDefault="00324355" w:rsidP="006A4BD9">
            <w:pPr>
              <w:rPr>
                <w:rFonts w:ascii="Times New Roman" w:hAnsi="Times New Roman"/>
                <w:sz w:val="20"/>
                <w:szCs w:val="20"/>
              </w:rPr>
            </w:pP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53</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59</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53</w:t>
            </w:r>
          </w:p>
        </w:tc>
        <w:tc>
          <w:tcPr>
            <w:tcW w:w="851"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65</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53</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75</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57</w:t>
            </w:r>
          </w:p>
        </w:tc>
        <w:tc>
          <w:tcPr>
            <w:tcW w:w="993"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82</w:t>
            </w:r>
          </w:p>
        </w:tc>
        <w:tc>
          <w:tcPr>
            <w:tcW w:w="992"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59</w:t>
            </w:r>
          </w:p>
        </w:tc>
        <w:tc>
          <w:tcPr>
            <w:tcW w:w="850"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87</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59</w:t>
            </w:r>
          </w:p>
        </w:tc>
        <w:tc>
          <w:tcPr>
            <w:tcW w:w="993"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94</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59</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98</w:t>
            </w:r>
          </w:p>
        </w:tc>
        <w:tc>
          <w:tcPr>
            <w:tcW w:w="1134" w:type="dxa"/>
          </w:tcPr>
          <w:p w:rsidR="00324355" w:rsidRPr="00F7718E" w:rsidRDefault="00324355" w:rsidP="003D3ADB">
            <w:pPr>
              <w:rPr>
                <w:rFonts w:ascii="Times New Roman" w:hAnsi="Times New Roman"/>
                <w:sz w:val="20"/>
                <w:szCs w:val="20"/>
              </w:rPr>
            </w:pPr>
            <w:r w:rsidRPr="00F7718E">
              <w:rPr>
                <w:rFonts w:ascii="Times New Roman" w:hAnsi="Times New Roman"/>
                <w:sz w:val="20"/>
                <w:szCs w:val="20"/>
              </w:rPr>
              <w:t>59</w:t>
            </w:r>
          </w:p>
        </w:tc>
      </w:tr>
      <w:tr w:rsidR="00F7718E" w:rsidRPr="00F7718E" w:rsidTr="00664779">
        <w:trPr>
          <w:trHeight w:val="125"/>
        </w:trPr>
        <w:tc>
          <w:tcPr>
            <w:tcW w:w="61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1.1</w:t>
            </w:r>
          </w:p>
        </w:tc>
        <w:tc>
          <w:tcPr>
            <w:tcW w:w="1652" w:type="dxa"/>
          </w:tcPr>
          <w:p w:rsidR="00324355" w:rsidRPr="00F7718E" w:rsidRDefault="00324355" w:rsidP="006A4BD9">
            <w:pPr>
              <w:rPr>
                <w:rFonts w:ascii="Times New Roman" w:hAnsi="Times New Roman"/>
                <w:b/>
                <w:bCs/>
                <w:sz w:val="20"/>
                <w:szCs w:val="20"/>
              </w:rPr>
            </w:pPr>
            <w:r w:rsidRPr="00F7718E">
              <w:rPr>
                <w:rFonts w:ascii="Times New Roman" w:hAnsi="Times New Roman"/>
                <w:b/>
                <w:bCs/>
                <w:sz w:val="20"/>
                <w:szCs w:val="20"/>
              </w:rPr>
              <w:t xml:space="preserve">Задача 1 муниципальной программы:                           </w:t>
            </w:r>
            <w:r w:rsidRPr="00F7718E">
              <w:rPr>
                <w:rFonts w:ascii="Times New Roman" w:hAnsi="Times New Roman"/>
                <w:sz w:val="20"/>
                <w:szCs w:val="20"/>
              </w:rPr>
              <w:t>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w:t>
            </w:r>
          </w:p>
        </w:tc>
        <w:tc>
          <w:tcPr>
            <w:tcW w:w="241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Доля обследованных объектов культурного наследия, относительно общего количества объектов культурного наследия, нуждающихся в обследовании, обязанность по сохранению которых относится к расходным обязательствам муниципального образования «Город Томск» (нарастающим итогом), - %</w:t>
            </w:r>
          </w:p>
        </w:tc>
        <w:tc>
          <w:tcPr>
            <w:tcW w:w="1134" w:type="dxa"/>
            <w:vMerge w:val="restart"/>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Департамент архитектуры и градостроительства администрации Города Томска</w:t>
            </w:r>
          </w:p>
        </w:tc>
        <w:tc>
          <w:tcPr>
            <w:tcW w:w="1134" w:type="dxa"/>
            <w:vMerge w:val="restart"/>
          </w:tcPr>
          <w:p w:rsidR="00324355" w:rsidRPr="00F7718E" w:rsidRDefault="00324355" w:rsidP="004125D9">
            <w:pPr>
              <w:rPr>
                <w:rFonts w:ascii="Times New Roman" w:hAnsi="Times New Roman"/>
                <w:sz w:val="20"/>
                <w:szCs w:val="20"/>
              </w:rPr>
            </w:pPr>
            <w:r w:rsidRPr="00F7718E">
              <w:rPr>
                <w:rFonts w:ascii="Times New Roman" w:hAnsi="Times New Roman"/>
                <w:sz w:val="20"/>
                <w:szCs w:val="20"/>
              </w:rPr>
              <w:t>периодическая отчётность</w:t>
            </w: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24,1</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 24,1</w:t>
            </w:r>
          </w:p>
        </w:tc>
        <w:tc>
          <w:tcPr>
            <w:tcW w:w="851"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48,19</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48,19 </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72,29</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72,29 </w:t>
            </w:r>
          </w:p>
        </w:tc>
        <w:tc>
          <w:tcPr>
            <w:tcW w:w="993"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96,39</w:t>
            </w:r>
          </w:p>
        </w:tc>
        <w:tc>
          <w:tcPr>
            <w:tcW w:w="992" w:type="dxa"/>
          </w:tcPr>
          <w:p w:rsidR="00324355" w:rsidRPr="00F7718E" w:rsidRDefault="00730D32" w:rsidP="006A4BD9">
            <w:pPr>
              <w:rPr>
                <w:rFonts w:ascii="Times New Roman" w:hAnsi="Times New Roman"/>
                <w:sz w:val="20"/>
                <w:szCs w:val="20"/>
              </w:rPr>
            </w:pPr>
            <w:r w:rsidRPr="00F7718E">
              <w:rPr>
                <w:rFonts w:ascii="Times New Roman" w:hAnsi="Times New Roman"/>
                <w:sz w:val="20"/>
                <w:szCs w:val="20"/>
              </w:rPr>
              <w:t>96,39</w:t>
            </w:r>
          </w:p>
        </w:tc>
        <w:tc>
          <w:tcPr>
            <w:tcW w:w="85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100</w:t>
            </w:r>
          </w:p>
        </w:tc>
        <w:tc>
          <w:tcPr>
            <w:tcW w:w="1134" w:type="dxa"/>
          </w:tcPr>
          <w:p w:rsidR="00324355" w:rsidRPr="00F7718E" w:rsidRDefault="00730D32" w:rsidP="006A4BD9">
            <w:pPr>
              <w:rPr>
                <w:rFonts w:ascii="Times New Roman" w:hAnsi="Times New Roman"/>
                <w:sz w:val="20"/>
                <w:szCs w:val="20"/>
              </w:rPr>
            </w:pPr>
            <w:r w:rsidRPr="00F7718E">
              <w:rPr>
                <w:rFonts w:ascii="Times New Roman" w:hAnsi="Times New Roman"/>
                <w:sz w:val="20"/>
                <w:szCs w:val="20"/>
              </w:rPr>
              <w:t>96,39</w:t>
            </w:r>
          </w:p>
        </w:tc>
        <w:tc>
          <w:tcPr>
            <w:tcW w:w="993"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100</w:t>
            </w:r>
          </w:p>
        </w:tc>
        <w:tc>
          <w:tcPr>
            <w:tcW w:w="1134" w:type="dxa"/>
          </w:tcPr>
          <w:p w:rsidR="00324355" w:rsidRPr="00F7718E" w:rsidRDefault="00730D32" w:rsidP="006A4BD9">
            <w:pPr>
              <w:rPr>
                <w:rFonts w:ascii="Times New Roman" w:hAnsi="Times New Roman"/>
                <w:sz w:val="20"/>
                <w:szCs w:val="20"/>
              </w:rPr>
            </w:pPr>
            <w:r w:rsidRPr="00F7718E">
              <w:rPr>
                <w:rFonts w:ascii="Times New Roman" w:hAnsi="Times New Roman"/>
                <w:sz w:val="20"/>
                <w:szCs w:val="20"/>
              </w:rPr>
              <w:t>96,39</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100</w:t>
            </w:r>
          </w:p>
        </w:tc>
        <w:tc>
          <w:tcPr>
            <w:tcW w:w="1134" w:type="dxa"/>
          </w:tcPr>
          <w:p w:rsidR="00324355" w:rsidRPr="00F7718E" w:rsidRDefault="00730D32" w:rsidP="006A4BD9">
            <w:pPr>
              <w:rPr>
                <w:rFonts w:ascii="Times New Roman" w:hAnsi="Times New Roman"/>
                <w:sz w:val="20"/>
                <w:szCs w:val="20"/>
              </w:rPr>
            </w:pPr>
            <w:r w:rsidRPr="00F7718E">
              <w:rPr>
                <w:rFonts w:ascii="Times New Roman" w:hAnsi="Times New Roman"/>
                <w:sz w:val="20"/>
                <w:szCs w:val="20"/>
              </w:rPr>
              <w:t>96,39</w:t>
            </w:r>
          </w:p>
        </w:tc>
      </w:tr>
      <w:tr w:rsidR="00F7718E" w:rsidRPr="00F7718E" w:rsidTr="00EF63DD">
        <w:trPr>
          <w:trHeight w:val="834"/>
        </w:trPr>
        <w:tc>
          <w:tcPr>
            <w:tcW w:w="61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1.1.1</w:t>
            </w:r>
          </w:p>
        </w:tc>
        <w:tc>
          <w:tcPr>
            <w:tcW w:w="1652" w:type="dxa"/>
          </w:tcPr>
          <w:p w:rsidR="00324355" w:rsidRPr="00F7718E" w:rsidRDefault="00324355" w:rsidP="006A4BD9">
            <w:pPr>
              <w:rPr>
                <w:rFonts w:ascii="Times New Roman" w:hAnsi="Times New Roman"/>
                <w:b/>
                <w:bCs/>
                <w:sz w:val="20"/>
                <w:szCs w:val="20"/>
              </w:rPr>
            </w:pPr>
            <w:r w:rsidRPr="00F7718E">
              <w:rPr>
                <w:rFonts w:ascii="Times New Roman" w:hAnsi="Times New Roman"/>
                <w:b/>
                <w:bCs/>
                <w:sz w:val="20"/>
                <w:szCs w:val="20"/>
              </w:rPr>
              <w:t xml:space="preserve">Мероприятие 1.1. </w:t>
            </w:r>
            <w:r w:rsidRPr="00F7718E">
              <w:rPr>
                <w:rFonts w:ascii="Times New Roman" w:hAnsi="Times New Roman"/>
                <w:sz w:val="20"/>
                <w:szCs w:val="20"/>
              </w:rPr>
              <w:t xml:space="preserve">Подготовка актов обследования о техническом состоянии </w:t>
            </w:r>
            <w:r w:rsidRPr="00F7718E">
              <w:rPr>
                <w:rFonts w:ascii="Times New Roman" w:hAnsi="Times New Roman"/>
                <w:sz w:val="20"/>
                <w:szCs w:val="20"/>
              </w:rPr>
              <w:lastRenderedPageBreak/>
              <w:t>несущих конструкций объектов культурного наследия</w:t>
            </w:r>
          </w:p>
        </w:tc>
        <w:tc>
          <w:tcPr>
            <w:tcW w:w="2410" w:type="dxa"/>
          </w:tcPr>
          <w:p w:rsidR="00324355" w:rsidRPr="00F7718E" w:rsidRDefault="00324355" w:rsidP="006A4BD9">
            <w:pPr>
              <w:rPr>
                <w:rFonts w:ascii="Times New Roman" w:hAnsi="Times New Roman"/>
                <w:sz w:val="20"/>
                <w:szCs w:val="20"/>
                <w:lang w:val="en-US"/>
              </w:rPr>
            </w:pPr>
            <w:r w:rsidRPr="00F7718E">
              <w:rPr>
                <w:rFonts w:ascii="Times New Roman" w:hAnsi="Times New Roman"/>
                <w:sz w:val="20"/>
                <w:szCs w:val="20"/>
              </w:rPr>
              <w:lastRenderedPageBreak/>
              <w:t xml:space="preserve">Количество обследованных объектов культурного наследия, - шт. </w:t>
            </w:r>
            <w:r w:rsidRPr="00F7718E">
              <w:rPr>
                <w:rFonts w:ascii="Times New Roman" w:hAnsi="Times New Roman"/>
                <w:sz w:val="20"/>
                <w:szCs w:val="20"/>
                <w:lang w:val="en-US"/>
              </w:rPr>
              <w:t>&lt;1&gt;</w:t>
            </w:r>
          </w:p>
        </w:tc>
        <w:tc>
          <w:tcPr>
            <w:tcW w:w="1134" w:type="dxa"/>
            <w:vMerge/>
          </w:tcPr>
          <w:p w:rsidR="00324355" w:rsidRPr="00F7718E" w:rsidRDefault="00324355" w:rsidP="006A4BD9">
            <w:pPr>
              <w:rPr>
                <w:rFonts w:ascii="Times New Roman" w:hAnsi="Times New Roman"/>
                <w:sz w:val="20"/>
                <w:szCs w:val="20"/>
              </w:rPr>
            </w:pPr>
          </w:p>
        </w:tc>
        <w:tc>
          <w:tcPr>
            <w:tcW w:w="1134" w:type="dxa"/>
            <w:vMerge/>
          </w:tcPr>
          <w:p w:rsidR="00324355" w:rsidRPr="00F7718E" w:rsidRDefault="00324355" w:rsidP="006A4BD9">
            <w:pPr>
              <w:rPr>
                <w:rFonts w:ascii="Times New Roman" w:hAnsi="Times New Roman"/>
                <w:sz w:val="20"/>
                <w:szCs w:val="20"/>
                <w:highlight w:val="yellow"/>
              </w:rPr>
            </w:pPr>
          </w:p>
        </w:tc>
        <w:tc>
          <w:tcPr>
            <w:tcW w:w="1276" w:type="dxa"/>
          </w:tcPr>
          <w:p w:rsidR="00324355" w:rsidRPr="00F7718E" w:rsidRDefault="00324355" w:rsidP="006A4BD9">
            <w:pPr>
              <w:rPr>
                <w:rFonts w:ascii="Times New Roman" w:hAnsi="Times New Roman"/>
                <w:sz w:val="20"/>
                <w:szCs w:val="20"/>
                <w:lang w:val="en-US"/>
              </w:rPr>
            </w:pPr>
            <w:r w:rsidRPr="00F7718E">
              <w:rPr>
                <w:rFonts w:ascii="Times New Roman" w:hAnsi="Times New Roman"/>
                <w:sz w:val="20"/>
                <w:szCs w:val="20"/>
                <w:lang w:val="en-US"/>
              </w:rPr>
              <w:t>0</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20</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 20</w:t>
            </w:r>
          </w:p>
        </w:tc>
        <w:tc>
          <w:tcPr>
            <w:tcW w:w="851"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20</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20 </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20</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20 </w:t>
            </w:r>
          </w:p>
        </w:tc>
        <w:tc>
          <w:tcPr>
            <w:tcW w:w="993"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20</w:t>
            </w:r>
          </w:p>
        </w:tc>
        <w:tc>
          <w:tcPr>
            <w:tcW w:w="992" w:type="dxa"/>
          </w:tcPr>
          <w:p w:rsidR="00324355" w:rsidRPr="00F7718E" w:rsidRDefault="00730D32" w:rsidP="006A4BD9">
            <w:pPr>
              <w:rPr>
                <w:rFonts w:ascii="Times New Roman" w:hAnsi="Times New Roman"/>
                <w:sz w:val="20"/>
                <w:szCs w:val="20"/>
                <w:lang w:val="en-US"/>
              </w:rPr>
            </w:pPr>
            <w:r w:rsidRPr="00F7718E">
              <w:rPr>
                <w:rFonts w:ascii="Times New Roman" w:hAnsi="Times New Roman"/>
                <w:sz w:val="20"/>
                <w:szCs w:val="20"/>
                <w:lang w:val="en-US"/>
              </w:rPr>
              <w:t>20</w:t>
            </w:r>
          </w:p>
        </w:tc>
        <w:tc>
          <w:tcPr>
            <w:tcW w:w="85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3</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 0</w:t>
            </w:r>
          </w:p>
        </w:tc>
        <w:tc>
          <w:tcPr>
            <w:tcW w:w="993"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 0</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 0</w:t>
            </w:r>
          </w:p>
        </w:tc>
      </w:tr>
      <w:tr w:rsidR="00F7718E" w:rsidRPr="00F7718E" w:rsidTr="00664779">
        <w:trPr>
          <w:trHeight w:val="706"/>
        </w:trPr>
        <w:tc>
          <w:tcPr>
            <w:tcW w:w="616" w:type="dxa"/>
            <w:vMerge w:val="restart"/>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lastRenderedPageBreak/>
              <w:t>1.2</w:t>
            </w:r>
          </w:p>
        </w:tc>
        <w:tc>
          <w:tcPr>
            <w:tcW w:w="1652" w:type="dxa"/>
            <w:vMerge w:val="restart"/>
          </w:tcPr>
          <w:p w:rsidR="00324355" w:rsidRPr="00F7718E" w:rsidRDefault="00324355" w:rsidP="004125D9">
            <w:pPr>
              <w:rPr>
                <w:rFonts w:ascii="Times New Roman" w:hAnsi="Times New Roman"/>
                <w:b/>
                <w:bCs/>
                <w:sz w:val="20"/>
                <w:szCs w:val="20"/>
              </w:rPr>
            </w:pPr>
            <w:r w:rsidRPr="00F7718E">
              <w:rPr>
                <w:rFonts w:ascii="Times New Roman" w:hAnsi="Times New Roman"/>
                <w:b/>
                <w:bCs/>
                <w:sz w:val="20"/>
                <w:szCs w:val="20"/>
              </w:rPr>
              <w:t>Задача 2 муниципальной программы:</w:t>
            </w:r>
            <w:r w:rsidRPr="00F7718E">
              <w:rPr>
                <w:rFonts w:ascii="Times New Roman" w:hAnsi="Times New Roman"/>
                <w:sz w:val="20"/>
                <w:szCs w:val="20"/>
              </w:rPr>
              <w:t xml:space="preserve"> организация мероприятий, направленных на ремонт и реставрацию объектов, представляющих историко-архитектурную ценность, а также благоустройство их придомовых территорий</w:t>
            </w:r>
          </w:p>
        </w:tc>
        <w:tc>
          <w:tcPr>
            <w:tcW w:w="2410" w:type="dxa"/>
          </w:tcPr>
          <w:p w:rsidR="00324355" w:rsidRPr="00F7718E" w:rsidRDefault="00324355" w:rsidP="006A4BD9">
            <w:pPr>
              <w:rPr>
                <w:rFonts w:ascii="Times New Roman" w:hAnsi="Times New Roman"/>
                <w:sz w:val="20"/>
                <w:szCs w:val="20"/>
                <w:lang w:val="en-US"/>
              </w:rPr>
            </w:pPr>
            <w:r w:rsidRPr="00F7718E">
              <w:rPr>
                <w:rFonts w:ascii="Times New Roman" w:hAnsi="Times New Roman"/>
                <w:sz w:val="20"/>
                <w:szCs w:val="20"/>
              </w:rPr>
              <w:t>1. Количество объектов, представляющих историко-архитектурную ценность, охваченных ремонтом в рамках реализации муниципальной программы «Сохранение исторического наследия», - ед. &lt;</w:t>
            </w:r>
            <w:r w:rsidRPr="00F7718E">
              <w:rPr>
                <w:rFonts w:ascii="Times New Roman" w:hAnsi="Times New Roman"/>
                <w:sz w:val="20"/>
                <w:szCs w:val="20"/>
                <w:lang w:val="en-US"/>
              </w:rPr>
              <w:t>2&gt;</w:t>
            </w:r>
          </w:p>
        </w:tc>
        <w:tc>
          <w:tcPr>
            <w:tcW w:w="1134" w:type="dxa"/>
            <w:vMerge w:val="restart"/>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Администрации районов Города Томска</w:t>
            </w:r>
          </w:p>
        </w:tc>
        <w:tc>
          <w:tcPr>
            <w:tcW w:w="1134" w:type="dxa"/>
            <w:vMerge w:val="restart"/>
          </w:tcPr>
          <w:p w:rsidR="00324355" w:rsidRPr="00F7718E" w:rsidRDefault="00324355" w:rsidP="0051207A">
            <w:pPr>
              <w:rPr>
                <w:rFonts w:ascii="Times New Roman" w:hAnsi="Times New Roman"/>
                <w:sz w:val="20"/>
                <w:szCs w:val="20"/>
              </w:rPr>
            </w:pPr>
            <w:r w:rsidRPr="00F7718E">
              <w:rPr>
                <w:rFonts w:ascii="Times New Roman" w:hAnsi="Times New Roman"/>
                <w:sz w:val="20"/>
                <w:szCs w:val="20"/>
              </w:rPr>
              <w:t>периодическая отчётность</w:t>
            </w: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2F389B" w:rsidP="00BE3A0A">
            <w:r w:rsidRPr="00F7718E">
              <w:t>64</w:t>
            </w:r>
          </w:p>
        </w:tc>
        <w:tc>
          <w:tcPr>
            <w:tcW w:w="992" w:type="dxa"/>
          </w:tcPr>
          <w:p w:rsidR="00324355" w:rsidRPr="00F7718E" w:rsidRDefault="00324355" w:rsidP="00BE3A0A">
            <w:r w:rsidRPr="00F7718E">
              <w:t>24</w:t>
            </w:r>
          </w:p>
        </w:tc>
        <w:tc>
          <w:tcPr>
            <w:tcW w:w="851" w:type="dxa"/>
          </w:tcPr>
          <w:p w:rsidR="00324355" w:rsidRPr="00F7718E" w:rsidRDefault="002F389B" w:rsidP="00BE3A0A">
            <w:r w:rsidRPr="00F7718E">
              <w:t>61</w:t>
            </w:r>
          </w:p>
        </w:tc>
        <w:tc>
          <w:tcPr>
            <w:tcW w:w="1134" w:type="dxa"/>
          </w:tcPr>
          <w:p w:rsidR="00324355" w:rsidRPr="00F7718E" w:rsidRDefault="00324355" w:rsidP="00BE3A0A">
            <w:r w:rsidRPr="00F7718E">
              <w:t>22</w:t>
            </w:r>
          </w:p>
        </w:tc>
        <w:tc>
          <w:tcPr>
            <w:tcW w:w="992" w:type="dxa"/>
          </w:tcPr>
          <w:p w:rsidR="00324355" w:rsidRPr="00F7718E" w:rsidRDefault="002F389B" w:rsidP="00BE3A0A">
            <w:r w:rsidRPr="00F7718E">
              <w:t>48</w:t>
            </w:r>
          </w:p>
        </w:tc>
        <w:tc>
          <w:tcPr>
            <w:tcW w:w="992" w:type="dxa"/>
          </w:tcPr>
          <w:p w:rsidR="00324355" w:rsidRPr="00F7718E" w:rsidRDefault="00324355" w:rsidP="00BE3A0A">
            <w:r w:rsidRPr="00F7718E">
              <w:t>25</w:t>
            </w:r>
          </w:p>
        </w:tc>
        <w:tc>
          <w:tcPr>
            <w:tcW w:w="993" w:type="dxa"/>
          </w:tcPr>
          <w:p w:rsidR="00324355" w:rsidRPr="00F7718E" w:rsidRDefault="002F389B" w:rsidP="00BE3A0A">
            <w:r w:rsidRPr="00F7718E">
              <w:t>45</w:t>
            </w:r>
          </w:p>
        </w:tc>
        <w:tc>
          <w:tcPr>
            <w:tcW w:w="992" w:type="dxa"/>
          </w:tcPr>
          <w:p w:rsidR="00324355" w:rsidRPr="00F7718E" w:rsidRDefault="002F389B" w:rsidP="00BE3A0A">
            <w:r w:rsidRPr="00F7718E">
              <w:t>24</w:t>
            </w:r>
          </w:p>
        </w:tc>
        <w:tc>
          <w:tcPr>
            <w:tcW w:w="850" w:type="dxa"/>
          </w:tcPr>
          <w:p w:rsidR="00324355" w:rsidRPr="00F7718E" w:rsidRDefault="002F389B" w:rsidP="00BE3A0A">
            <w:r w:rsidRPr="00F7718E">
              <w:t>35</w:t>
            </w:r>
          </w:p>
        </w:tc>
        <w:tc>
          <w:tcPr>
            <w:tcW w:w="1134" w:type="dxa"/>
          </w:tcPr>
          <w:p w:rsidR="00324355" w:rsidRPr="00F7718E" w:rsidRDefault="00324355" w:rsidP="00BE3A0A">
            <w:r w:rsidRPr="00F7718E">
              <w:t>0</w:t>
            </w:r>
          </w:p>
        </w:tc>
        <w:tc>
          <w:tcPr>
            <w:tcW w:w="993" w:type="dxa"/>
          </w:tcPr>
          <w:p w:rsidR="00324355" w:rsidRPr="00F7718E" w:rsidRDefault="002F389B" w:rsidP="00BE3A0A">
            <w:r w:rsidRPr="00F7718E">
              <w:t>35</w:t>
            </w:r>
          </w:p>
        </w:tc>
        <w:tc>
          <w:tcPr>
            <w:tcW w:w="1134" w:type="dxa"/>
          </w:tcPr>
          <w:p w:rsidR="00324355" w:rsidRPr="00F7718E" w:rsidRDefault="00324355" w:rsidP="00BE3A0A">
            <w:r w:rsidRPr="00F7718E">
              <w:t>0</w:t>
            </w:r>
          </w:p>
        </w:tc>
        <w:tc>
          <w:tcPr>
            <w:tcW w:w="1134" w:type="dxa"/>
          </w:tcPr>
          <w:p w:rsidR="00324355" w:rsidRPr="00F7718E" w:rsidRDefault="002F389B" w:rsidP="00BE3A0A">
            <w:r w:rsidRPr="00F7718E">
              <w:t>24</w:t>
            </w:r>
          </w:p>
        </w:tc>
        <w:tc>
          <w:tcPr>
            <w:tcW w:w="1134" w:type="dxa"/>
          </w:tcPr>
          <w:p w:rsidR="00324355" w:rsidRPr="00F7718E" w:rsidRDefault="00324355" w:rsidP="00BE3A0A">
            <w:r w:rsidRPr="00F7718E">
              <w:t>0</w:t>
            </w:r>
          </w:p>
        </w:tc>
      </w:tr>
      <w:tr w:rsidR="00F7718E" w:rsidRPr="00F7718E" w:rsidTr="00664779">
        <w:trPr>
          <w:trHeight w:val="564"/>
        </w:trPr>
        <w:tc>
          <w:tcPr>
            <w:tcW w:w="616" w:type="dxa"/>
            <w:vMerge/>
          </w:tcPr>
          <w:p w:rsidR="00324355" w:rsidRPr="00F7718E" w:rsidRDefault="00324355" w:rsidP="006A4BD9">
            <w:pPr>
              <w:rPr>
                <w:rFonts w:ascii="Times New Roman" w:hAnsi="Times New Roman"/>
                <w:sz w:val="20"/>
                <w:szCs w:val="20"/>
              </w:rPr>
            </w:pPr>
          </w:p>
        </w:tc>
        <w:tc>
          <w:tcPr>
            <w:tcW w:w="1652" w:type="dxa"/>
            <w:vMerge/>
          </w:tcPr>
          <w:p w:rsidR="00324355" w:rsidRPr="00F7718E" w:rsidRDefault="00324355" w:rsidP="006A4BD9">
            <w:pPr>
              <w:rPr>
                <w:rFonts w:ascii="Times New Roman" w:hAnsi="Times New Roman"/>
                <w:b/>
                <w:bCs/>
                <w:sz w:val="20"/>
                <w:szCs w:val="20"/>
              </w:rPr>
            </w:pPr>
          </w:p>
        </w:tc>
        <w:tc>
          <w:tcPr>
            <w:tcW w:w="2410" w:type="dxa"/>
          </w:tcPr>
          <w:p w:rsidR="00324355" w:rsidRPr="00F7718E" w:rsidRDefault="00324355" w:rsidP="006A4BD9">
            <w:pPr>
              <w:rPr>
                <w:rFonts w:ascii="Times New Roman" w:hAnsi="Times New Roman"/>
                <w:sz w:val="20"/>
                <w:szCs w:val="20"/>
                <w:lang w:val="en-US"/>
              </w:rPr>
            </w:pPr>
            <w:r w:rsidRPr="00F7718E">
              <w:rPr>
                <w:rFonts w:ascii="Times New Roman" w:hAnsi="Times New Roman"/>
                <w:sz w:val="20"/>
                <w:szCs w:val="20"/>
              </w:rPr>
              <w:t>2 Количество объектов, представляющих историко-архитектурную ценность, приведённых в нормативное состояние в рамках муниципальной программы «Сохранение исторического наследия г. Томска», - ед. &lt;</w:t>
            </w:r>
            <w:r w:rsidRPr="00F7718E">
              <w:rPr>
                <w:rFonts w:ascii="Times New Roman" w:hAnsi="Times New Roman"/>
                <w:sz w:val="20"/>
                <w:szCs w:val="20"/>
                <w:lang w:val="en-US"/>
              </w:rPr>
              <w:t>3&gt;</w:t>
            </w:r>
          </w:p>
        </w:tc>
        <w:tc>
          <w:tcPr>
            <w:tcW w:w="1134" w:type="dxa"/>
            <w:vMerge/>
          </w:tcPr>
          <w:p w:rsidR="00324355" w:rsidRPr="00F7718E" w:rsidRDefault="00324355" w:rsidP="006A4BD9">
            <w:pPr>
              <w:rPr>
                <w:rFonts w:ascii="Times New Roman" w:hAnsi="Times New Roman"/>
                <w:sz w:val="20"/>
                <w:szCs w:val="20"/>
              </w:rPr>
            </w:pPr>
          </w:p>
        </w:tc>
        <w:tc>
          <w:tcPr>
            <w:tcW w:w="1134" w:type="dxa"/>
            <w:vMerge/>
          </w:tcPr>
          <w:p w:rsidR="00324355" w:rsidRPr="00F7718E" w:rsidRDefault="00324355" w:rsidP="006A4BD9">
            <w:pPr>
              <w:rPr>
                <w:rFonts w:ascii="Times New Roman" w:hAnsi="Times New Roman"/>
                <w:sz w:val="20"/>
                <w:szCs w:val="20"/>
              </w:rPr>
            </w:pP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324355" w:rsidP="00BE3A0A">
            <w:r w:rsidRPr="00F7718E">
              <w:t>12</w:t>
            </w:r>
          </w:p>
        </w:tc>
        <w:tc>
          <w:tcPr>
            <w:tcW w:w="992" w:type="dxa"/>
          </w:tcPr>
          <w:p w:rsidR="00324355" w:rsidRPr="00F7718E" w:rsidRDefault="00324355" w:rsidP="00BE3A0A">
            <w:r w:rsidRPr="00F7718E">
              <w:t>4</w:t>
            </w:r>
          </w:p>
        </w:tc>
        <w:tc>
          <w:tcPr>
            <w:tcW w:w="851" w:type="dxa"/>
          </w:tcPr>
          <w:p w:rsidR="00324355" w:rsidRPr="00F7718E" w:rsidRDefault="002F389B" w:rsidP="00BE3A0A">
            <w:r w:rsidRPr="00F7718E">
              <w:t>13</w:t>
            </w:r>
          </w:p>
        </w:tc>
        <w:tc>
          <w:tcPr>
            <w:tcW w:w="1134" w:type="dxa"/>
          </w:tcPr>
          <w:p w:rsidR="00324355" w:rsidRPr="00F7718E" w:rsidRDefault="00324355" w:rsidP="00BE3A0A">
            <w:r w:rsidRPr="00F7718E">
              <w:t>4</w:t>
            </w:r>
          </w:p>
        </w:tc>
        <w:tc>
          <w:tcPr>
            <w:tcW w:w="992" w:type="dxa"/>
          </w:tcPr>
          <w:p w:rsidR="00324355" w:rsidRPr="00F7718E" w:rsidRDefault="00324355" w:rsidP="00BE3A0A">
            <w:r w:rsidRPr="00F7718E">
              <w:t>26</w:t>
            </w:r>
          </w:p>
        </w:tc>
        <w:tc>
          <w:tcPr>
            <w:tcW w:w="992" w:type="dxa"/>
          </w:tcPr>
          <w:p w:rsidR="00324355" w:rsidRPr="00F7718E" w:rsidRDefault="00324355" w:rsidP="00BE3A0A">
            <w:r w:rsidRPr="00F7718E">
              <w:t>9</w:t>
            </w:r>
          </w:p>
        </w:tc>
        <w:tc>
          <w:tcPr>
            <w:tcW w:w="993" w:type="dxa"/>
          </w:tcPr>
          <w:p w:rsidR="00324355" w:rsidRPr="00F7718E" w:rsidRDefault="002F389B" w:rsidP="00BE3A0A">
            <w:r w:rsidRPr="00F7718E">
              <w:t>26</w:t>
            </w:r>
          </w:p>
        </w:tc>
        <w:tc>
          <w:tcPr>
            <w:tcW w:w="992" w:type="dxa"/>
          </w:tcPr>
          <w:p w:rsidR="00324355" w:rsidRPr="00F7718E" w:rsidRDefault="00324355" w:rsidP="00BE3A0A">
            <w:r w:rsidRPr="00F7718E">
              <w:t>12</w:t>
            </w:r>
          </w:p>
        </w:tc>
        <w:tc>
          <w:tcPr>
            <w:tcW w:w="850" w:type="dxa"/>
          </w:tcPr>
          <w:p w:rsidR="00324355" w:rsidRPr="00F7718E" w:rsidRDefault="00324355" w:rsidP="00BE3A0A">
            <w:r w:rsidRPr="00F7718E">
              <w:t>19</w:t>
            </w:r>
          </w:p>
        </w:tc>
        <w:tc>
          <w:tcPr>
            <w:tcW w:w="1134" w:type="dxa"/>
          </w:tcPr>
          <w:p w:rsidR="00324355" w:rsidRPr="00F7718E" w:rsidRDefault="00324355" w:rsidP="00BE3A0A">
            <w:r w:rsidRPr="00F7718E">
              <w:t>0</w:t>
            </w:r>
          </w:p>
        </w:tc>
        <w:tc>
          <w:tcPr>
            <w:tcW w:w="993" w:type="dxa"/>
          </w:tcPr>
          <w:p w:rsidR="00324355" w:rsidRPr="00F7718E" w:rsidRDefault="002F389B" w:rsidP="00BE3A0A">
            <w:r w:rsidRPr="00F7718E">
              <w:t>20</w:t>
            </w:r>
          </w:p>
        </w:tc>
        <w:tc>
          <w:tcPr>
            <w:tcW w:w="1134" w:type="dxa"/>
          </w:tcPr>
          <w:p w:rsidR="00324355" w:rsidRPr="00F7718E" w:rsidRDefault="00324355" w:rsidP="00BE3A0A">
            <w:r w:rsidRPr="00F7718E">
              <w:t>0</w:t>
            </w:r>
          </w:p>
        </w:tc>
        <w:tc>
          <w:tcPr>
            <w:tcW w:w="1134" w:type="dxa"/>
          </w:tcPr>
          <w:p w:rsidR="00324355" w:rsidRPr="00F7718E" w:rsidRDefault="002F389B" w:rsidP="00BE3A0A">
            <w:r w:rsidRPr="00F7718E">
              <w:t>23</w:t>
            </w:r>
          </w:p>
        </w:tc>
        <w:tc>
          <w:tcPr>
            <w:tcW w:w="1134" w:type="dxa"/>
          </w:tcPr>
          <w:p w:rsidR="00324355" w:rsidRPr="00F7718E" w:rsidRDefault="00324355" w:rsidP="00BE3A0A">
            <w:r w:rsidRPr="00F7718E">
              <w:t>0</w:t>
            </w:r>
          </w:p>
        </w:tc>
      </w:tr>
      <w:tr w:rsidR="00F7718E" w:rsidRPr="00F7718E" w:rsidTr="00664779">
        <w:trPr>
          <w:trHeight w:val="2100"/>
        </w:trPr>
        <w:tc>
          <w:tcPr>
            <w:tcW w:w="616" w:type="dxa"/>
            <w:vMerge w:val="restart"/>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1.2.1</w:t>
            </w:r>
          </w:p>
        </w:tc>
        <w:tc>
          <w:tcPr>
            <w:tcW w:w="1652" w:type="dxa"/>
            <w:vMerge w:val="restart"/>
          </w:tcPr>
          <w:p w:rsidR="00324355" w:rsidRPr="00F7718E" w:rsidRDefault="00324355" w:rsidP="006A4BD9">
            <w:pPr>
              <w:rPr>
                <w:rFonts w:ascii="Times New Roman" w:hAnsi="Times New Roman"/>
                <w:b/>
                <w:bCs/>
                <w:sz w:val="20"/>
                <w:szCs w:val="20"/>
              </w:rPr>
            </w:pPr>
            <w:r w:rsidRPr="00F7718E">
              <w:rPr>
                <w:rFonts w:ascii="Times New Roman" w:hAnsi="Times New Roman"/>
                <w:b/>
                <w:bCs/>
                <w:sz w:val="20"/>
                <w:szCs w:val="20"/>
              </w:rPr>
              <w:t xml:space="preserve">Мероприятие 2.1. </w:t>
            </w:r>
            <w:r w:rsidRPr="00F7718E">
              <w:rPr>
                <w:rFonts w:ascii="Times New Roman" w:hAnsi="Times New Roman"/>
                <w:sz w:val="20"/>
                <w:szCs w:val="20"/>
              </w:rPr>
              <w:t>Проведение ремонтно-реставрационных мероприятий (капитального ремонта) на объектах, представляющих историко-архитектурную ценность, и относящихся к многоквартирным домам.</w:t>
            </w:r>
          </w:p>
        </w:tc>
        <w:tc>
          <w:tcPr>
            <w:tcW w:w="241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Количество многоквартирных домов, представляющих историко-архитектурную ценность, охваченных ремонтом - ед.</w:t>
            </w:r>
          </w:p>
        </w:tc>
        <w:tc>
          <w:tcPr>
            <w:tcW w:w="1134" w:type="dxa"/>
            <w:vMerge/>
          </w:tcPr>
          <w:p w:rsidR="00324355" w:rsidRPr="00F7718E" w:rsidRDefault="00324355" w:rsidP="006A4BD9">
            <w:pPr>
              <w:rPr>
                <w:rFonts w:ascii="Times New Roman" w:hAnsi="Times New Roman"/>
                <w:sz w:val="20"/>
                <w:szCs w:val="20"/>
              </w:rPr>
            </w:pPr>
          </w:p>
        </w:tc>
        <w:tc>
          <w:tcPr>
            <w:tcW w:w="1134" w:type="dxa"/>
            <w:vMerge/>
          </w:tcPr>
          <w:p w:rsidR="00324355" w:rsidRPr="00F7718E" w:rsidRDefault="00324355" w:rsidP="006A4BD9">
            <w:pPr>
              <w:rPr>
                <w:rFonts w:ascii="Times New Roman" w:hAnsi="Times New Roman"/>
                <w:sz w:val="20"/>
                <w:szCs w:val="20"/>
              </w:rPr>
            </w:pP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324355" w:rsidP="001B4910">
            <w:pPr>
              <w:rPr>
                <w:rFonts w:ascii="Times New Roman" w:hAnsi="Times New Roman"/>
                <w:sz w:val="20"/>
                <w:szCs w:val="20"/>
                <w:lang w:val="en-US"/>
              </w:rPr>
            </w:pPr>
            <w:r w:rsidRPr="00F7718E">
              <w:rPr>
                <w:rFonts w:ascii="Times New Roman" w:hAnsi="Times New Roman"/>
                <w:sz w:val="20"/>
                <w:szCs w:val="20"/>
                <w:lang w:val="en-US"/>
              </w:rPr>
              <w:t>42</w:t>
            </w:r>
          </w:p>
        </w:tc>
        <w:tc>
          <w:tcPr>
            <w:tcW w:w="992"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2</w:t>
            </w:r>
          </w:p>
        </w:tc>
        <w:tc>
          <w:tcPr>
            <w:tcW w:w="851" w:type="dxa"/>
          </w:tcPr>
          <w:p w:rsidR="00324355" w:rsidRPr="00F7718E" w:rsidRDefault="002F389B" w:rsidP="001B4910">
            <w:pPr>
              <w:rPr>
                <w:rFonts w:ascii="Times New Roman" w:hAnsi="Times New Roman"/>
                <w:sz w:val="20"/>
                <w:szCs w:val="20"/>
              </w:rPr>
            </w:pPr>
            <w:r w:rsidRPr="00F7718E">
              <w:rPr>
                <w:rFonts w:ascii="Times New Roman" w:hAnsi="Times New Roman"/>
                <w:sz w:val="20"/>
                <w:szCs w:val="20"/>
              </w:rPr>
              <w:t>39</w:t>
            </w:r>
          </w:p>
        </w:tc>
        <w:tc>
          <w:tcPr>
            <w:tcW w:w="1134"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2F389B" w:rsidP="001B4910">
            <w:pPr>
              <w:rPr>
                <w:rFonts w:ascii="Times New Roman" w:hAnsi="Times New Roman"/>
                <w:sz w:val="20"/>
                <w:szCs w:val="20"/>
              </w:rPr>
            </w:pPr>
            <w:r w:rsidRPr="00F7718E">
              <w:rPr>
                <w:rFonts w:ascii="Times New Roman" w:hAnsi="Times New Roman"/>
                <w:sz w:val="20"/>
                <w:szCs w:val="20"/>
              </w:rPr>
              <w:t>23</w:t>
            </w:r>
          </w:p>
        </w:tc>
        <w:tc>
          <w:tcPr>
            <w:tcW w:w="992"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c>
          <w:tcPr>
            <w:tcW w:w="993" w:type="dxa"/>
          </w:tcPr>
          <w:p w:rsidR="00324355" w:rsidRPr="00F7718E" w:rsidRDefault="002F389B" w:rsidP="001B4910">
            <w:pPr>
              <w:rPr>
                <w:rFonts w:ascii="Times New Roman" w:hAnsi="Times New Roman"/>
                <w:sz w:val="20"/>
                <w:szCs w:val="20"/>
              </w:rPr>
            </w:pPr>
            <w:r w:rsidRPr="00F7718E">
              <w:rPr>
                <w:rFonts w:ascii="Times New Roman" w:hAnsi="Times New Roman"/>
                <w:sz w:val="20"/>
                <w:szCs w:val="20"/>
              </w:rPr>
              <w:t>21</w:t>
            </w:r>
          </w:p>
        </w:tc>
        <w:tc>
          <w:tcPr>
            <w:tcW w:w="992"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c>
          <w:tcPr>
            <w:tcW w:w="850" w:type="dxa"/>
          </w:tcPr>
          <w:p w:rsidR="00324355" w:rsidRPr="00F7718E" w:rsidRDefault="002F389B" w:rsidP="001B4910">
            <w:pPr>
              <w:rPr>
                <w:rFonts w:ascii="Times New Roman" w:hAnsi="Times New Roman"/>
                <w:sz w:val="20"/>
                <w:szCs w:val="20"/>
              </w:rPr>
            </w:pPr>
            <w:r w:rsidRPr="00F7718E">
              <w:rPr>
                <w:rFonts w:ascii="Times New Roman" w:hAnsi="Times New Roman"/>
                <w:sz w:val="20"/>
                <w:szCs w:val="20"/>
              </w:rPr>
              <w:t>14</w:t>
            </w:r>
          </w:p>
        </w:tc>
        <w:tc>
          <w:tcPr>
            <w:tcW w:w="1134"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c>
          <w:tcPr>
            <w:tcW w:w="993"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12</w:t>
            </w:r>
          </w:p>
        </w:tc>
        <w:tc>
          <w:tcPr>
            <w:tcW w:w="1134"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c>
          <w:tcPr>
            <w:tcW w:w="1134"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12</w:t>
            </w:r>
          </w:p>
        </w:tc>
        <w:tc>
          <w:tcPr>
            <w:tcW w:w="1134"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r>
      <w:tr w:rsidR="00F7718E" w:rsidRPr="00F7718E" w:rsidTr="00EF63DD">
        <w:trPr>
          <w:trHeight w:val="1720"/>
        </w:trPr>
        <w:tc>
          <w:tcPr>
            <w:tcW w:w="616" w:type="dxa"/>
            <w:vMerge/>
          </w:tcPr>
          <w:p w:rsidR="00324355" w:rsidRPr="00F7718E" w:rsidRDefault="00324355" w:rsidP="006A4BD9">
            <w:pPr>
              <w:rPr>
                <w:rFonts w:ascii="Times New Roman" w:hAnsi="Times New Roman"/>
                <w:sz w:val="20"/>
                <w:szCs w:val="20"/>
              </w:rPr>
            </w:pPr>
          </w:p>
        </w:tc>
        <w:tc>
          <w:tcPr>
            <w:tcW w:w="1652" w:type="dxa"/>
            <w:vMerge/>
          </w:tcPr>
          <w:p w:rsidR="00324355" w:rsidRPr="00F7718E" w:rsidRDefault="00324355" w:rsidP="006A4BD9">
            <w:pPr>
              <w:rPr>
                <w:rFonts w:ascii="Times New Roman" w:hAnsi="Times New Roman"/>
                <w:b/>
                <w:bCs/>
                <w:sz w:val="20"/>
                <w:szCs w:val="20"/>
              </w:rPr>
            </w:pPr>
          </w:p>
        </w:tc>
        <w:tc>
          <w:tcPr>
            <w:tcW w:w="241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Количество многоквартирных домов, представляющих историко-архитектурную ценность, приведённых в нормативное состояние - ед.</w:t>
            </w:r>
          </w:p>
        </w:tc>
        <w:tc>
          <w:tcPr>
            <w:tcW w:w="1134" w:type="dxa"/>
            <w:vMerge/>
          </w:tcPr>
          <w:p w:rsidR="00324355" w:rsidRPr="00F7718E" w:rsidRDefault="00324355" w:rsidP="006A4BD9">
            <w:pPr>
              <w:rPr>
                <w:rFonts w:ascii="Times New Roman" w:hAnsi="Times New Roman"/>
                <w:sz w:val="20"/>
                <w:szCs w:val="20"/>
              </w:rPr>
            </w:pPr>
          </w:p>
        </w:tc>
        <w:tc>
          <w:tcPr>
            <w:tcW w:w="1134" w:type="dxa"/>
            <w:vMerge/>
          </w:tcPr>
          <w:p w:rsidR="00324355" w:rsidRPr="00F7718E" w:rsidRDefault="00324355" w:rsidP="006A4BD9">
            <w:pPr>
              <w:rPr>
                <w:rFonts w:ascii="Times New Roman" w:hAnsi="Times New Roman"/>
                <w:sz w:val="20"/>
                <w:szCs w:val="20"/>
              </w:rPr>
            </w:pP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8</w:t>
            </w:r>
          </w:p>
        </w:tc>
        <w:tc>
          <w:tcPr>
            <w:tcW w:w="992"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c>
          <w:tcPr>
            <w:tcW w:w="851"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9</w:t>
            </w:r>
          </w:p>
        </w:tc>
        <w:tc>
          <w:tcPr>
            <w:tcW w:w="1134"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17</w:t>
            </w:r>
          </w:p>
        </w:tc>
        <w:tc>
          <w:tcPr>
            <w:tcW w:w="992"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c>
          <w:tcPr>
            <w:tcW w:w="993"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14</w:t>
            </w:r>
          </w:p>
        </w:tc>
        <w:tc>
          <w:tcPr>
            <w:tcW w:w="992"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c>
          <w:tcPr>
            <w:tcW w:w="850"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9</w:t>
            </w:r>
          </w:p>
        </w:tc>
        <w:tc>
          <w:tcPr>
            <w:tcW w:w="1134"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c>
          <w:tcPr>
            <w:tcW w:w="993"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9</w:t>
            </w:r>
          </w:p>
        </w:tc>
        <w:tc>
          <w:tcPr>
            <w:tcW w:w="1134"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c>
          <w:tcPr>
            <w:tcW w:w="1134"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11</w:t>
            </w:r>
          </w:p>
        </w:tc>
        <w:tc>
          <w:tcPr>
            <w:tcW w:w="1134" w:type="dxa"/>
          </w:tcPr>
          <w:p w:rsidR="00324355" w:rsidRPr="00F7718E" w:rsidRDefault="00324355" w:rsidP="001B4910">
            <w:pPr>
              <w:rPr>
                <w:rFonts w:ascii="Times New Roman" w:hAnsi="Times New Roman"/>
                <w:sz w:val="20"/>
                <w:szCs w:val="20"/>
              </w:rPr>
            </w:pPr>
            <w:r w:rsidRPr="00F7718E">
              <w:rPr>
                <w:rFonts w:ascii="Times New Roman" w:hAnsi="Times New Roman"/>
                <w:sz w:val="20"/>
                <w:szCs w:val="20"/>
              </w:rPr>
              <w:t>0</w:t>
            </w:r>
          </w:p>
        </w:tc>
      </w:tr>
      <w:tr w:rsidR="00F7718E" w:rsidRPr="00F7718E" w:rsidTr="00664779">
        <w:trPr>
          <w:trHeight w:val="409"/>
        </w:trPr>
        <w:tc>
          <w:tcPr>
            <w:tcW w:w="616" w:type="dxa"/>
            <w:vMerge w:val="restart"/>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1.2.2</w:t>
            </w:r>
          </w:p>
        </w:tc>
        <w:tc>
          <w:tcPr>
            <w:tcW w:w="1652" w:type="dxa"/>
            <w:vMerge w:val="restart"/>
          </w:tcPr>
          <w:p w:rsidR="00324355" w:rsidRPr="00F7718E" w:rsidRDefault="00324355" w:rsidP="006A4BD9">
            <w:pPr>
              <w:rPr>
                <w:rFonts w:ascii="Times New Roman" w:hAnsi="Times New Roman"/>
                <w:b/>
                <w:bCs/>
                <w:sz w:val="20"/>
                <w:szCs w:val="20"/>
              </w:rPr>
            </w:pPr>
            <w:r w:rsidRPr="00F7718E">
              <w:rPr>
                <w:rFonts w:ascii="Times New Roman" w:hAnsi="Times New Roman"/>
                <w:b/>
                <w:bCs/>
                <w:sz w:val="20"/>
                <w:szCs w:val="20"/>
              </w:rPr>
              <w:t xml:space="preserve">Мероприятие 2.2 </w:t>
            </w:r>
            <w:r w:rsidRPr="00F7718E">
              <w:rPr>
                <w:rFonts w:ascii="Times New Roman" w:hAnsi="Times New Roman"/>
                <w:sz w:val="20"/>
                <w:szCs w:val="20"/>
              </w:rPr>
              <w:t>Проведение ремонтно-реставрационных мероприятий на представляющих историко-архитектурную ценность объектах, переданных инвесторам</w:t>
            </w:r>
          </w:p>
        </w:tc>
        <w:tc>
          <w:tcPr>
            <w:tcW w:w="241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Количество объектов, представляющих историко-архитектурную ценность, охваченных ремонтом - ед.</w:t>
            </w:r>
          </w:p>
        </w:tc>
        <w:tc>
          <w:tcPr>
            <w:tcW w:w="1134" w:type="dxa"/>
            <w:vMerge/>
          </w:tcPr>
          <w:p w:rsidR="00324355" w:rsidRPr="00F7718E" w:rsidRDefault="00324355" w:rsidP="006A4BD9">
            <w:pPr>
              <w:rPr>
                <w:rFonts w:ascii="Times New Roman" w:hAnsi="Times New Roman"/>
                <w:sz w:val="20"/>
                <w:szCs w:val="20"/>
              </w:rPr>
            </w:pPr>
          </w:p>
        </w:tc>
        <w:tc>
          <w:tcPr>
            <w:tcW w:w="1134" w:type="dxa"/>
            <w:vMerge/>
          </w:tcPr>
          <w:p w:rsidR="00324355" w:rsidRPr="00F7718E" w:rsidRDefault="00324355" w:rsidP="006A4BD9">
            <w:pPr>
              <w:rPr>
                <w:rFonts w:ascii="Times New Roman" w:hAnsi="Times New Roman"/>
                <w:sz w:val="20"/>
                <w:szCs w:val="20"/>
              </w:rPr>
            </w:pP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22</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22</w:t>
            </w:r>
          </w:p>
        </w:tc>
        <w:tc>
          <w:tcPr>
            <w:tcW w:w="851"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22</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22</w:t>
            </w:r>
          </w:p>
        </w:tc>
        <w:tc>
          <w:tcPr>
            <w:tcW w:w="992"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25</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25</w:t>
            </w:r>
          </w:p>
        </w:tc>
        <w:tc>
          <w:tcPr>
            <w:tcW w:w="993"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24</w:t>
            </w:r>
          </w:p>
        </w:tc>
        <w:tc>
          <w:tcPr>
            <w:tcW w:w="992"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24</w:t>
            </w:r>
          </w:p>
        </w:tc>
        <w:tc>
          <w:tcPr>
            <w:tcW w:w="850"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21</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3"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23</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1134"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12</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r>
      <w:tr w:rsidR="00F7718E" w:rsidRPr="00F7718E" w:rsidTr="00664779">
        <w:trPr>
          <w:trHeight w:val="558"/>
        </w:trPr>
        <w:tc>
          <w:tcPr>
            <w:tcW w:w="616" w:type="dxa"/>
            <w:vMerge/>
          </w:tcPr>
          <w:p w:rsidR="00324355" w:rsidRPr="00F7718E" w:rsidRDefault="00324355" w:rsidP="006A4BD9">
            <w:pPr>
              <w:rPr>
                <w:rFonts w:ascii="Times New Roman" w:hAnsi="Times New Roman"/>
                <w:sz w:val="20"/>
                <w:szCs w:val="20"/>
              </w:rPr>
            </w:pPr>
          </w:p>
        </w:tc>
        <w:tc>
          <w:tcPr>
            <w:tcW w:w="1652" w:type="dxa"/>
            <w:vMerge/>
          </w:tcPr>
          <w:p w:rsidR="00324355" w:rsidRPr="00F7718E" w:rsidRDefault="00324355" w:rsidP="006A4BD9">
            <w:pPr>
              <w:rPr>
                <w:rFonts w:ascii="Times New Roman" w:hAnsi="Times New Roman"/>
                <w:b/>
                <w:bCs/>
                <w:sz w:val="20"/>
                <w:szCs w:val="20"/>
              </w:rPr>
            </w:pPr>
          </w:p>
        </w:tc>
        <w:tc>
          <w:tcPr>
            <w:tcW w:w="241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Количество объектов представляющих историко-архитектурную ценность, приведённых в нормативное состояние - ед.</w:t>
            </w:r>
          </w:p>
        </w:tc>
        <w:tc>
          <w:tcPr>
            <w:tcW w:w="1134" w:type="dxa"/>
            <w:vMerge/>
          </w:tcPr>
          <w:p w:rsidR="00324355" w:rsidRPr="00F7718E" w:rsidRDefault="00324355" w:rsidP="006A4BD9">
            <w:pPr>
              <w:rPr>
                <w:rFonts w:ascii="Times New Roman" w:hAnsi="Times New Roman"/>
                <w:sz w:val="20"/>
                <w:szCs w:val="20"/>
              </w:rPr>
            </w:pPr>
          </w:p>
        </w:tc>
        <w:tc>
          <w:tcPr>
            <w:tcW w:w="1134" w:type="dxa"/>
            <w:vMerge/>
          </w:tcPr>
          <w:p w:rsidR="00324355" w:rsidRPr="00F7718E" w:rsidRDefault="00324355" w:rsidP="006A4BD9">
            <w:pPr>
              <w:rPr>
                <w:rFonts w:ascii="Times New Roman" w:hAnsi="Times New Roman"/>
                <w:sz w:val="20"/>
                <w:szCs w:val="20"/>
              </w:rPr>
            </w:pP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851"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4</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9</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9</w:t>
            </w:r>
          </w:p>
        </w:tc>
        <w:tc>
          <w:tcPr>
            <w:tcW w:w="993"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12</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12</w:t>
            </w:r>
          </w:p>
        </w:tc>
        <w:tc>
          <w:tcPr>
            <w:tcW w:w="85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10</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3"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11</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1134"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12</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r>
      <w:tr w:rsidR="00F7718E" w:rsidRPr="00F7718E" w:rsidTr="00664779">
        <w:trPr>
          <w:trHeight w:val="1557"/>
        </w:trPr>
        <w:tc>
          <w:tcPr>
            <w:tcW w:w="61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lastRenderedPageBreak/>
              <w:t>1.2.3</w:t>
            </w:r>
          </w:p>
        </w:tc>
        <w:tc>
          <w:tcPr>
            <w:tcW w:w="1652" w:type="dxa"/>
          </w:tcPr>
          <w:p w:rsidR="00324355" w:rsidRPr="00F7718E" w:rsidRDefault="00324355" w:rsidP="006A4BD9">
            <w:pPr>
              <w:rPr>
                <w:rFonts w:ascii="Times New Roman" w:hAnsi="Times New Roman"/>
                <w:b/>
                <w:bCs/>
                <w:sz w:val="20"/>
                <w:szCs w:val="20"/>
              </w:rPr>
            </w:pPr>
            <w:r w:rsidRPr="00F7718E">
              <w:rPr>
                <w:rFonts w:ascii="Times New Roman" w:hAnsi="Times New Roman"/>
                <w:b/>
                <w:bCs/>
                <w:sz w:val="20"/>
                <w:szCs w:val="20"/>
              </w:rPr>
              <w:t xml:space="preserve">Мероприятие 2.3 </w:t>
            </w:r>
            <w:r w:rsidRPr="00F7718E">
              <w:rPr>
                <w:rFonts w:ascii="Times New Roman" w:hAnsi="Times New Roman"/>
                <w:sz w:val="20"/>
                <w:szCs w:val="20"/>
              </w:rPr>
              <w:t>Проведение мероприятий по обеспечению сохранности неэксплуатируемых объектов, представляющих историко-архитектурную ценность, обязанность по сохранению которых относится к расходным обязательствам муниципального образования «Город Томск».</w:t>
            </w:r>
          </w:p>
        </w:tc>
        <w:tc>
          <w:tcPr>
            <w:tcW w:w="241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Количество объектов охваченных мероприятием по обеспечению сохранности - ед.</w:t>
            </w:r>
          </w:p>
        </w:tc>
        <w:tc>
          <w:tcPr>
            <w:tcW w:w="1134" w:type="dxa"/>
            <w:vMerge/>
          </w:tcPr>
          <w:p w:rsidR="00324355" w:rsidRPr="00F7718E" w:rsidRDefault="00324355" w:rsidP="006A4BD9">
            <w:pPr>
              <w:rPr>
                <w:rFonts w:ascii="Times New Roman" w:hAnsi="Times New Roman"/>
                <w:sz w:val="20"/>
                <w:szCs w:val="20"/>
              </w:rPr>
            </w:pP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периодическая отчётность</w:t>
            </w: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28</w:t>
            </w:r>
          </w:p>
        </w:tc>
        <w:tc>
          <w:tcPr>
            <w:tcW w:w="992" w:type="dxa"/>
          </w:tcPr>
          <w:p w:rsidR="00324355" w:rsidRPr="00F7718E" w:rsidRDefault="00324355" w:rsidP="003414C7">
            <w:pPr>
              <w:rPr>
                <w:rFonts w:ascii="Times New Roman" w:hAnsi="Times New Roman"/>
                <w:sz w:val="20"/>
                <w:szCs w:val="20"/>
                <w:lang w:val="en-US"/>
              </w:rPr>
            </w:pPr>
            <w:r w:rsidRPr="00F7718E">
              <w:rPr>
                <w:rFonts w:ascii="Times New Roman" w:hAnsi="Times New Roman"/>
                <w:sz w:val="20"/>
                <w:szCs w:val="20"/>
              </w:rPr>
              <w:t>2</w:t>
            </w:r>
            <w:r w:rsidRPr="00F7718E">
              <w:rPr>
                <w:rFonts w:ascii="Times New Roman" w:hAnsi="Times New Roman"/>
                <w:sz w:val="20"/>
                <w:szCs w:val="20"/>
                <w:lang w:val="en-US"/>
              </w:rPr>
              <w:t>4</w:t>
            </w:r>
          </w:p>
        </w:tc>
        <w:tc>
          <w:tcPr>
            <w:tcW w:w="851"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28</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 28</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28</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 28</w:t>
            </w:r>
          </w:p>
        </w:tc>
        <w:tc>
          <w:tcPr>
            <w:tcW w:w="993"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28</w:t>
            </w:r>
          </w:p>
        </w:tc>
        <w:tc>
          <w:tcPr>
            <w:tcW w:w="992" w:type="dxa"/>
          </w:tcPr>
          <w:p w:rsidR="00324355" w:rsidRPr="00F7718E" w:rsidRDefault="002F389B" w:rsidP="006A4BD9">
            <w:pPr>
              <w:rPr>
                <w:rFonts w:ascii="Times New Roman" w:hAnsi="Times New Roman"/>
                <w:sz w:val="20"/>
                <w:szCs w:val="20"/>
              </w:rPr>
            </w:pPr>
            <w:r w:rsidRPr="00F7718E">
              <w:rPr>
                <w:rFonts w:ascii="Times New Roman" w:hAnsi="Times New Roman"/>
                <w:sz w:val="20"/>
                <w:szCs w:val="20"/>
              </w:rPr>
              <w:t>23</w:t>
            </w:r>
          </w:p>
        </w:tc>
        <w:tc>
          <w:tcPr>
            <w:tcW w:w="85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28</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3"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28</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28</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r>
      <w:tr w:rsidR="00324355" w:rsidRPr="00F7718E" w:rsidTr="005D12A6">
        <w:trPr>
          <w:trHeight w:val="2494"/>
        </w:trPr>
        <w:tc>
          <w:tcPr>
            <w:tcW w:w="61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1.2.4</w:t>
            </w:r>
          </w:p>
        </w:tc>
        <w:tc>
          <w:tcPr>
            <w:tcW w:w="1652" w:type="dxa"/>
          </w:tcPr>
          <w:p w:rsidR="00324355" w:rsidRPr="00F7718E" w:rsidRDefault="00324355" w:rsidP="00B405E6">
            <w:pPr>
              <w:rPr>
                <w:rFonts w:ascii="Times New Roman" w:hAnsi="Times New Roman"/>
                <w:b/>
                <w:bCs/>
                <w:sz w:val="20"/>
                <w:szCs w:val="20"/>
              </w:rPr>
            </w:pPr>
            <w:r w:rsidRPr="00F7718E">
              <w:rPr>
                <w:rFonts w:ascii="Times New Roman" w:hAnsi="Times New Roman"/>
                <w:b/>
                <w:sz w:val="20"/>
                <w:szCs w:val="20"/>
              </w:rPr>
              <w:t>Мероприятие 2.4</w:t>
            </w:r>
            <w:r w:rsidRPr="00F7718E">
              <w:rPr>
                <w:rFonts w:ascii="Times New Roman" w:hAnsi="Times New Roman"/>
                <w:sz w:val="20"/>
                <w:szCs w:val="20"/>
              </w:rPr>
              <w:t xml:space="preserve"> Предоставление субсидии некоммерческим организациям  на реализацию проектов в области сохранения и популяризации объектов культурного наследия и иных объектов, обладающих историко-архитектурной ценностью.</w:t>
            </w:r>
          </w:p>
        </w:tc>
        <w:tc>
          <w:tcPr>
            <w:tcW w:w="2410" w:type="dxa"/>
          </w:tcPr>
          <w:p w:rsidR="00324355" w:rsidRPr="00F7718E" w:rsidRDefault="00324355" w:rsidP="006A4BD9">
            <w:pPr>
              <w:autoSpaceDE w:val="0"/>
              <w:autoSpaceDN w:val="0"/>
              <w:adjustRightInd w:val="0"/>
              <w:spacing w:after="0" w:line="240" w:lineRule="auto"/>
              <w:rPr>
                <w:rFonts w:ascii="Times New Roman" w:hAnsi="Times New Roman"/>
                <w:sz w:val="20"/>
                <w:szCs w:val="20"/>
                <w:lang w:eastAsia="ru-RU"/>
              </w:rPr>
            </w:pPr>
            <w:r w:rsidRPr="00F7718E">
              <w:rPr>
                <w:rFonts w:ascii="Times New Roman" w:hAnsi="Times New Roman"/>
                <w:sz w:val="20"/>
                <w:szCs w:val="20"/>
                <w:lang w:eastAsia="ru-RU"/>
              </w:rPr>
              <w:t>Количество общественных организаций, участвующих в конкурсе, ед.</w:t>
            </w:r>
          </w:p>
          <w:p w:rsidR="00324355" w:rsidRPr="00F7718E" w:rsidRDefault="00324355" w:rsidP="006A4BD9">
            <w:pPr>
              <w:rPr>
                <w:rFonts w:ascii="Times New Roman" w:hAnsi="Times New Roman"/>
                <w:sz w:val="20"/>
                <w:szCs w:val="20"/>
              </w:rPr>
            </w:pP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Департамент архитектуры и градостроительства администрации Города Томска</w:t>
            </w:r>
          </w:p>
        </w:tc>
        <w:tc>
          <w:tcPr>
            <w:tcW w:w="1134" w:type="dxa"/>
          </w:tcPr>
          <w:p w:rsidR="00324355" w:rsidRPr="00F7718E" w:rsidRDefault="00324355" w:rsidP="0051207A">
            <w:pPr>
              <w:rPr>
                <w:rFonts w:ascii="Times New Roman" w:hAnsi="Times New Roman"/>
                <w:sz w:val="20"/>
                <w:szCs w:val="20"/>
              </w:rPr>
            </w:pPr>
            <w:r w:rsidRPr="00F7718E">
              <w:rPr>
                <w:rFonts w:ascii="Times New Roman" w:hAnsi="Times New Roman"/>
                <w:sz w:val="20"/>
                <w:szCs w:val="20"/>
              </w:rPr>
              <w:t>периодическая отчётность</w:t>
            </w:r>
          </w:p>
        </w:tc>
        <w:tc>
          <w:tcPr>
            <w:tcW w:w="1276"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3</w:t>
            </w:r>
          </w:p>
        </w:tc>
        <w:tc>
          <w:tcPr>
            <w:tcW w:w="851"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992"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993"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992" w:type="dxa"/>
          </w:tcPr>
          <w:p w:rsidR="00324355" w:rsidRPr="00F7718E" w:rsidRDefault="00730D32" w:rsidP="006A4BD9">
            <w:pPr>
              <w:rPr>
                <w:rFonts w:ascii="Times New Roman" w:hAnsi="Times New Roman"/>
                <w:sz w:val="20"/>
                <w:szCs w:val="20"/>
                <w:lang w:val="en-US"/>
              </w:rPr>
            </w:pPr>
            <w:r w:rsidRPr="00F7718E">
              <w:rPr>
                <w:rFonts w:ascii="Times New Roman" w:hAnsi="Times New Roman"/>
                <w:sz w:val="20"/>
                <w:szCs w:val="20"/>
                <w:lang w:val="en-US"/>
              </w:rPr>
              <w:t>4</w:t>
            </w:r>
          </w:p>
        </w:tc>
        <w:tc>
          <w:tcPr>
            <w:tcW w:w="850"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993"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4</w:t>
            </w:r>
          </w:p>
        </w:tc>
        <w:tc>
          <w:tcPr>
            <w:tcW w:w="1134" w:type="dxa"/>
          </w:tcPr>
          <w:p w:rsidR="00324355" w:rsidRPr="00F7718E" w:rsidRDefault="00324355" w:rsidP="006A4BD9">
            <w:pPr>
              <w:rPr>
                <w:rFonts w:ascii="Times New Roman" w:hAnsi="Times New Roman"/>
                <w:sz w:val="20"/>
                <w:szCs w:val="20"/>
              </w:rPr>
            </w:pPr>
            <w:r w:rsidRPr="00F7718E">
              <w:rPr>
                <w:rFonts w:ascii="Times New Roman" w:hAnsi="Times New Roman"/>
                <w:sz w:val="20"/>
                <w:szCs w:val="20"/>
              </w:rPr>
              <w:t>0</w:t>
            </w:r>
          </w:p>
        </w:tc>
      </w:tr>
    </w:tbl>
    <w:p w:rsidR="00A9573E" w:rsidRPr="00F7718E" w:rsidRDefault="00A9573E" w:rsidP="006E7AB7">
      <w:pPr>
        <w:ind w:firstLine="708"/>
        <w:jc w:val="both"/>
        <w:rPr>
          <w:rFonts w:ascii="Times New Roman" w:hAnsi="Times New Roman"/>
        </w:rPr>
      </w:pPr>
    </w:p>
    <w:p w:rsidR="00B45A61" w:rsidRPr="00F7718E" w:rsidRDefault="00B45A61" w:rsidP="00B45A61">
      <w:pPr>
        <w:autoSpaceDE w:val="0"/>
        <w:autoSpaceDN w:val="0"/>
        <w:adjustRightInd w:val="0"/>
        <w:spacing w:after="0" w:line="240" w:lineRule="auto"/>
        <w:ind w:firstLine="708"/>
        <w:jc w:val="both"/>
        <w:rPr>
          <w:rFonts w:ascii="Times New Roman" w:hAnsi="Times New Roman"/>
          <w:sz w:val="24"/>
          <w:szCs w:val="24"/>
        </w:rPr>
      </w:pPr>
      <w:r w:rsidRPr="00F7718E">
        <w:rPr>
          <w:rFonts w:ascii="Times New Roman" w:hAnsi="Times New Roman"/>
          <w:sz w:val="24"/>
          <w:szCs w:val="24"/>
          <w:lang w:eastAsia="ru-RU"/>
        </w:rPr>
        <w:t>Расчет значения показателя «</w:t>
      </w:r>
      <w:r w:rsidRPr="00F7718E">
        <w:rPr>
          <w:rFonts w:ascii="Times New Roman" w:hAnsi="Times New Roman"/>
          <w:sz w:val="24"/>
          <w:szCs w:val="24"/>
        </w:rPr>
        <w:t>Доля объектов деревянного зодчества, находящихся в нормативном состоянии, в общем числе подлежащих сохранению объектов (нарастающим итогом), - %»:</w:t>
      </w:r>
    </w:p>
    <w:p w:rsidR="00B45A61" w:rsidRPr="00F7718E" w:rsidRDefault="0073394E" w:rsidP="00B45A61">
      <w:pPr>
        <w:autoSpaceDE w:val="0"/>
        <w:autoSpaceDN w:val="0"/>
        <w:adjustRightInd w:val="0"/>
        <w:spacing w:after="0" w:line="240" w:lineRule="auto"/>
        <w:ind w:firstLine="708"/>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дз</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ДЗ</m:t>
                  </m:r>
                </m:e>
                <m:sub>
                  <m:r>
                    <w:rPr>
                      <w:rFonts w:ascii="Cambria Math" w:hAnsi="Cambria Math"/>
                      <w:sz w:val="24"/>
                      <w:szCs w:val="24"/>
                    </w:rPr>
                    <m:t>2018</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ДЗ</m:t>
                  </m:r>
                </m:e>
                <m:sub>
                  <m:r>
                    <w:rPr>
                      <w:rFonts w:ascii="Cambria Math" w:hAnsi="Cambria Math"/>
                      <w:sz w:val="24"/>
                      <w:szCs w:val="24"/>
                    </w:rPr>
                    <m:t>отчет</m:t>
                  </m:r>
                </m:sub>
              </m:sSub>
            </m:num>
            <m:den>
              <m:r>
                <w:rPr>
                  <w:rFonts w:ascii="Cambria Math" w:hAnsi="Cambria Math"/>
                  <w:sz w:val="24"/>
                  <w:szCs w:val="24"/>
                </w:rPr>
                <m:t>ДЗ</m:t>
              </m:r>
            </m:den>
          </m:f>
        </m:oMath>
      </m:oMathPara>
    </w:p>
    <w:p w:rsidR="00B45A61" w:rsidRPr="00F7718E" w:rsidRDefault="0073394E" w:rsidP="00B45A61">
      <w:pPr>
        <w:ind w:firstLine="708"/>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ДЗ</m:t>
            </m:r>
          </m:e>
          <m:sub>
            <m:r>
              <w:rPr>
                <w:rFonts w:ascii="Cambria Math" w:hAnsi="Cambria Math"/>
                <w:sz w:val="24"/>
                <w:szCs w:val="24"/>
              </w:rPr>
              <m:t>2018</m:t>
            </m:r>
          </m:sub>
        </m:sSub>
      </m:oMath>
      <w:r w:rsidR="00B45A61" w:rsidRPr="00F7718E">
        <w:rPr>
          <w:rFonts w:ascii="Times New Roman" w:hAnsi="Times New Roman"/>
          <w:sz w:val="24"/>
          <w:szCs w:val="24"/>
        </w:rPr>
        <w:t xml:space="preserve"> – общее количество объектов деревянного зодчества в исправном, работоспособном состоянии, на момент разработки муниципальной программы (118 объектов);</w:t>
      </w:r>
    </w:p>
    <w:p w:rsidR="00B45A61" w:rsidRPr="00F7718E" w:rsidRDefault="0073394E" w:rsidP="00B45A61">
      <w:pPr>
        <w:ind w:firstLine="708"/>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ДЗ</m:t>
            </m:r>
          </m:e>
          <m:sub>
            <m:r>
              <w:rPr>
                <w:rFonts w:ascii="Cambria Math" w:hAnsi="Cambria Math"/>
                <w:sz w:val="24"/>
                <w:szCs w:val="24"/>
              </w:rPr>
              <m:t>отчет</m:t>
            </m:r>
          </m:sub>
        </m:sSub>
      </m:oMath>
      <w:r w:rsidR="00B45A61" w:rsidRPr="00F7718E">
        <w:rPr>
          <w:rFonts w:ascii="Times New Roman" w:hAnsi="Times New Roman"/>
          <w:sz w:val="24"/>
          <w:szCs w:val="24"/>
        </w:rPr>
        <w:t xml:space="preserve"> – общее количество отремонтированных объектов деревянного зодчества за отчетный период;</w:t>
      </w:r>
    </w:p>
    <w:p w:rsidR="00B45A61" w:rsidRPr="00F7718E" w:rsidRDefault="00B45A61" w:rsidP="00B45A61">
      <w:pPr>
        <w:ind w:firstLine="708"/>
        <w:jc w:val="both"/>
        <w:rPr>
          <w:rFonts w:ascii="Times New Roman" w:hAnsi="Times New Roman"/>
          <w:sz w:val="24"/>
          <w:szCs w:val="24"/>
        </w:rPr>
      </w:pPr>
      <w:r w:rsidRPr="00F7718E">
        <w:rPr>
          <w:rFonts w:ascii="Times New Roman" w:hAnsi="Times New Roman"/>
          <w:sz w:val="24"/>
          <w:szCs w:val="24"/>
        </w:rPr>
        <w:t>ДЗ – общее количество объектов деревянного зодчества на территории муниципального образования «Город Томск» (701 объект).</w:t>
      </w:r>
    </w:p>
    <w:p w:rsidR="004125D9" w:rsidRPr="00F7718E" w:rsidRDefault="004125D9" w:rsidP="004125D9">
      <w:pPr>
        <w:ind w:firstLine="708"/>
        <w:jc w:val="both"/>
        <w:rPr>
          <w:rFonts w:ascii="Times New Roman" w:hAnsi="Times New Roman"/>
          <w:sz w:val="24"/>
          <w:szCs w:val="24"/>
        </w:rPr>
      </w:pPr>
      <w:r w:rsidRPr="00F7718E">
        <w:rPr>
          <w:rFonts w:ascii="Times New Roman" w:hAnsi="Times New Roman"/>
          <w:sz w:val="24"/>
          <w:szCs w:val="24"/>
        </w:rPr>
        <w:t>При расчёте значения показателя учитываются объекты деревянного зодчества, восстановленные в рамках муниципальной программы «Сохранение исторического наследия г. Томска», а также в рамках иных муниципальных, региональных или федеральных программ (муниципальные программы «Капитальный ремонт многоквартирных домов»; «Развитие культуры и туризма» муниципального образования «Город Томск»; «Развитие образования»; Региональная программа капитального ремонта общего имущества в многоквартирных домах, расположенных на территории Томской области; Государственная программа «Развитие культуры и туризма в Томской области»; Государственная программа Российской Федерации  «Развитие культуры и туризма» и проч.), а также объекты деревянного зодчества, находящиеся в частной собственности, восстановленные собственниками данных объектов.</w:t>
      </w:r>
    </w:p>
    <w:p w:rsidR="004125D9" w:rsidRPr="00F7718E" w:rsidRDefault="004125D9" w:rsidP="004125D9">
      <w:pPr>
        <w:ind w:firstLine="708"/>
        <w:jc w:val="both"/>
        <w:rPr>
          <w:rFonts w:ascii="Times New Roman" w:hAnsi="Times New Roman"/>
          <w:sz w:val="24"/>
          <w:szCs w:val="24"/>
        </w:rPr>
      </w:pPr>
      <w:r w:rsidRPr="00F7718E">
        <w:rPr>
          <w:rFonts w:ascii="Times New Roman" w:hAnsi="Times New Roman"/>
          <w:sz w:val="24"/>
          <w:szCs w:val="24"/>
          <w:lang w:eastAsia="ru-RU"/>
        </w:rPr>
        <w:t>Расчет значения показателя</w:t>
      </w:r>
      <w:r w:rsidRPr="00F7718E">
        <w:rPr>
          <w:rFonts w:ascii="Times New Roman" w:hAnsi="Times New Roman"/>
          <w:sz w:val="24"/>
          <w:szCs w:val="24"/>
        </w:rPr>
        <w:t xml:space="preserve"> «Доля объектов деревянного зодчества, находящихся в нормативном состоянии, в общем числе подлежащих сохранению объектов (нарастающим итогом), в том числе в рамках мероприятий муниципальной программы «Сохранение исторического наследия г. Томска», - %.»:</w:t>
      </w:r>
    </w:p>
    <w:p w:rsidR="00B45A61" w:rsidRPr="00F7718E" w:rsidRDefault="0073394E" w:rsidP="00B45A61">
      <w:pPr>
        <w:ind w:firstLine="708"/>
        <w:jc w:val="both"/>
        <w:rPr>
          <w:rFonts w:ascii="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Д</m:t>
              </m:r>
            </m:e>
            <m:sub>
              <m:r>
                <w:rPr>
                  <w:rFonts w:ascii="Cambria Math" w:hAnsi="Cambria Math"/>
                  <w:sz w:val="24"/>
                  <w:szCs w:val="24"/>
                </w:rPr>
                <m:t>дз</m:t>
              </m:r>
            </m:sub>
            <m:sup>
              <m:r>
                <w:rPr>
                  <w:rFonts w:ascii="Cambria Math" w:hAnsi="Cambria Math"/>
                  <w:sz w:val="24"/>
                  <w:szCs w:val="24"/>
                </w:rPr>
                <m:t>'</m:t>
              </m:r>
            </m:sup>
          </m:sSub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ДЗ</m:t>
                  </m:r>
                </m:e>
                <m:sub>
                  <m:r>
                    <w:rPr>
                      <w:rFonts w:ascii="Cambria Math" w:hAnsi="Cambria Math"/>
                      <w:sz w:val="24"/>
                      <w:szCs w:val="24"/>
                    </w:rPr>
                    <m:t>2018</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ДЗ</m:t>
                  </m:r>
                </m:e>
                <m:sub>
                  <m:r>
                    <w:rPr>
                      <w:rFonts w:ascii="Cambria Math" w:hAnsi="Cambria Math"/>
                      <w:sz w:val="24"/>
                      <w:szCs w:val="24"/>
                    </w:rPr>
                    <m:t>отчет</m:t>
                  </m:r>
                </m:sub>
                <m:sup>
                  <m:r>
                    <w:rPr>
                      <w:rFonts w:ascii="Cambria Math" w:hAnsi="Cambria Math"/>
                      <w:sz w:val="24"/>
                      <w:szCs w:val="24"/>
                    </w:rPr>
                    <m:t>'</m:t>
                  </m:r>
                </m:sup>
              </m:sSubSup>
            </m:num>
            <m:den>
              <m:r>
                <w:rPr>
                  <w:rFonts w:ascii="Cambria Math" w:hAnsi="Cambria Math"/>
                  <w:sz w:val="24"/>
                  <w:szCs w:val="24"/>
                </w:rPr>
                <m:t>ДЗ</m:t>
              </m:r>
            </m:den>
          </m:f>
        </m:oMath>
      </m:oMathPara>
    </w:p>
    <w:p w:rsidR="00B45A61" w:rsidRPr="00F7718E" w:rsidRDefault="0073394E" w:rsidP="00B45A61">
      <w:pPr>
        <w:ind w:firstLine="708"/>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ДЗ</m:t>
            </m:r>
          </m:e>
          <m:sub>
            <m:r>
              <w:rPr>
                <w:rFonts w:ascii="Cambria Math" w:hAnsi="Cambria Math"/>
                <w:sz w:val="24"/>
                <w:szCs w:val="24"/>
              </w:rPr>
              <m:t>отчет</m:t>
            </m:r>
          </m:sub>
          <m:sup>
            <m:r>
              <w:rPr>
                <w:rFonts w:ascii="Cambria Math" w:hAnsi="Cambria Math"/>
                <w:sz w:val="24"/>
                <w:szCs w:val="24"/>
              </w:rPr>
              <m:t>'</m:t>
            </m:r>
          </m:sup>
        </m:sSubSup>
      </m:oMath>
      <w:r w:rsidR="00B45A61" w:rsidRPr="00F7718E">
        <w:rPr>
          <w:rFonts w:ascii="Times New Roman" w:hAnsi="Times New Roman"/>
          <w:sz w:val="24"/>
          <w:szCs w:val="24"/>
        </w:rPr>
        <w:t xml:space="preserve"> – общее количество отремонтированных объектов деревянного зодчества, в рамках реализации муниципальной программы «Сохранение исторического наследия г. Томска», за отчетный период.</w:t>
      </w:r>
    </w:p>
    <w:p w:rsidR="004125D9" w:rsidRPr="00F7718E" w:rsidRDefault="004125D9" w:rsidP="004125D9">
      <w:pPr>
        <w:ind w:firstLine="708"/>
        <w:jc w:val="both"/>
        <w:rPr>
          <w:rFonts w:ascii="Times New Roman" w:hAnsi="Times New Roman"/>
          <w:sz w:val="24"/>
          <w:szCs w:val="24"/>
        </w:rPr>
      </w:pPr>
      <w:r w:rsidRPr="00F7718E">
        <w:rPr>
          <w:rFonts w:ascii="Times New Roman" w:hAnsi="Times New Roman"/>
          <w:sz w:val="24"/>
          <w:szCs w:val="24"/>
          <w:lang w:eastAsia="ru-RU"/>
        </w:rPr>
        <w:t>Расчет значения показателя</w:t>
      </w:r>
      <w:r w:rsidRPr="00F7718E">
        <w:rPr>
          <w:rFonts w:ascii="Times New Roman" w:hAnsi="Times New Roman"/>
          <w:sz w:val="24"/>
          <w:szCs w:val="24"/>
        </w:rPr>
        <w:t xml:space="preserve"> «Доля объектов культурного наследия, находящихся в нормативном состоянии относительно общего количества объектов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 %.»:</w:t>
      </w:r>
    </w:p>
    <w:p w:rsidR="00B45A61" w:rsidRPr="00F7718E" w:rsidRDefault="0073394E" w:rsidP="00B45A61">
      <w:pPr>
        <w:ind w:firstLine="708"/>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окн</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ОКН</m:t>
                  </m:r>
                </m:e>
                <m:sub>
                  <m:r>
                    <w:rPr>
                      <w:rFonts w:ascii="Cambria Math" w:hAnsi="Cambria Math"/>
                      <w:sz w:val="24"/>
                      <w:szCs w:val="24"/>
                    </w:rPr>
                    <m:t>2018</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ОКН</m:t>
                  </m:r>
                </m:e>
                <m:sub>
                  <m:r>
                    <w:rPr>
                      <w:rFonts w:ascii="Cambria Math" w:hAnsi="Cambria Math"/>
                      <w:sz w:val="24"/>
                      <w:szCs w:val="24"/>
                    </w:rPr>
                    <m:t>отчет</m:t>
                  </m:r>
                </m:sub>
              </m:sSub>
            </m:num>
            <m:den>
              <m:r>
                <w:rPr>
                  <w:rFonts w:ascii="Cambria Math" w:hAnsi="Cambria Math"/>
                  <w:sz w:val="24"/>
                  <w:szCs w:val="24"/>
                </w:rPr>
                <m:t>ОКН</m:t>
              </m:r>
            </m:den>
          </m:f>
        </m:oMath>
      </m:oMathPara>
    </w:p>
    <w:p w:rsidR="00B45A61" w:rsidRPr="00F7718E" w:rsidRDefault="0073394E" w:rsidP="00B45A61">
      <w:pPr>
        <w:ind w:firstLine="708"/>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ОКН</m:t>
            </m:r>
          </m:e>
          <m:sub>
            <m:r>
              <w:rPr>
                <w:rFonts w:ascii="Cambria Math" w:hAnsi="Cambria Math"/>
                <w:sz w:val="24"/>
                <w:szCs w:val="24"/>
              </w:rPr>
              <m:t>2018</m:t>
            </m:r>
          </m:sub>
        </m:sSub>
      </m:oMath>
      <w:r w:rsidR="00B45A61" w:rsidRPr="00F7718E">
        <w:rPr>
          <w:rFonts w:ascii="Times New Roman" w:hAnsi="Times New Roman"/>
          <w:sz w:val="24"/>
          <w:szCs w:val="24"/>
        </w:rPr>
        <w:t xml:space="preserve"> – общее количество объектов культурного наследия (зданий), обязанность по сохранению которых относится к расходным обязательствам муниципального образования «Город Томск», в исправном, работоспособном состоянии, на момент разработки муниципальной программы (53 объекта);</w:t>
      </w:r>
    </w:p>
    <w:p w:rsidR="00B45A61" w:rsidRPr="00F7718E" w:rsidRDefault="0073394E" w:rsidP="00B45A61">
      <w:pPr>
        <w:ind w:firstLine="708"/>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ОКН</m:t>
            </m:r>
          </m:e>
          <m:sub>
            <m:r>
              <w:rPr>
                <w:rFonts w:ascii="Cambria Math" w:hAnsi="Cambria Math"/>
                <w:sz w:val="24"/>
                <w:szCs w:val="24"/>
              </w:rPr>
              <m:t>отчет</m:t>
            </m:r>
          </m:sub>
        </m:sSub>
      </m:oMath>
      <w:r w:rsidR="00B45A61" w:rsidRPr="00F7718E">
        <w:rPr>
          <w:rFonts w:ascii="Times New Roman" w:hAnsi="Times New Roman"/>
          <w:sz w:val="24"/>
          <w:szCs w:val="24"/>
        </w:rPr>
        <w:t xml:space="preserve"> – общее количество отремонтированных объектов культурного наследия (зданий), обязанность по сохранению которых относится к расходным обязательствам муниципального образования «Город Томск» за отчетный период;</w:t>
      </w:r>
    </w:p>
    <w:p w:rsidR="00B45A61" w:rsidRPr="00F7718E" w:rsidRDefault="0022387D" w:rsidP="00B45A61">
      <w:pPr>
        <w:ind w:firstLine="708"/>
        <w:jc w:val="both"/>
        <w:rPr>
          <w:rFonts w:ascii="Times New Roman" w:hAnsi="Times New Roman"/>
          <w:sz w:val="24"/>
          <w:szCs w:val="24"/>
        </w:rPr>
      </w:pPr>
      <m:oMath>
        <m:r>
          <w:rPr>
            <w:rFonts w:ascii="Cambria Math" w:hAnsi="Cambria Math"/>
            <w:sz w:val="24"/>
            <w:szCs w:val="24"/>
          </w:rPr>
          <m:t>ОКН</m:t>
        </m:r>
      </m:oMath>
      <w:r w:rsidR="00B45A61" w:rsidRPr="00F7718E">
        <w:rPr>
          <w:rFonts w:ascii="Times New Roman" w:hAnsi="Times New Roman"/>
          <w:sz w:val="24"/>
          <w:szCs w:val="24"/>
        </w:rPr>
        <w:t xml:space="preserve"> – общее количество объектов культурного наследия (зданий), обязанность по сохранению которых относится к расходным обязательствам муниципального образования «Город Томск» (198 объектов).</w:t>
      </w:r>
    </w:p>
    <w:p w:rsidR="004125D9" w:rsidRPr="00F7718E" w:rsidRDefault="004125D9" w:rsidP="004125D9">
      <w:pPr>
        <w:ind w:firstLine="708"/>
        <w:jc w:val="both"/>
        <w:rPr>
          <w:rFonts w:ascii="Times New Roman" w:hAnsi="Times New Roman"/>
          <w:sz w:val="24"/>
          <w:szCs w:val="24"/>
        </w:rPr>
      </w:pPr>
      <w:r w:rsidRPr="00F7718E">
        <w:rPr>
          <w:rFonts w:ascii="Times New Roman" w:hAnsi="Times New Roman"/>
          <w:sz w:val="24"/>
          <w:szCs w:val="24"/>
        </w:rPr>
        <w:t xml:space="preserve">При расчёте значения показателя учитываются объекты культурного наследия, восстановленные в рамках муниципальной программы «Сохранение исторического наследия г. Томска», а также в рамках иных муниципальных, региональных или федеральных программ (муниципальные программы «Капитальный ремонт многоквартирных домов»; «Развитие культуры и туризма» муниципального образования «Город Томск»; «Развитие образования»; Региональная программа капитального ремонта общего имущества в многоквартирных домах, расположенных на территории Томской области; Государственная программа «Развитие культуры и туризма в Томской области»; Государственная программа Российской Федерации  «Развитие культуры и туризма» и проч.). </w:t>
      </w:r>
    </w:p>
    <w:p w:rsidR="004125D9" w:rsidRPr="00F7718E" w:rsidRDefault="004125D9" w:rsidP="004125D9">
      <w:pPr>
        <w:ind w:firstLine="708"/>
        <w:jc w:val="both"/>
        <w:rPr>
          <w:rFonts w:ascii="Times New Roman" w:hAnsi="Times New Roman"/>
          <w:sz w:val="24"/>
          <w:szCs w:val="24"/>
        </w:rPr>
      </w:pPr>
      <w:r w:rsidRPr="00F7718E">
        <w:rPr>
          <w:rFonts w:ascii="Times New Roman" w:hAnsi="Times New Roman"/>
          <w:sz w:val="24"/>
          <w:szCs w:val="24"/>
        </w:rPr>
        <w:t>Расчет значения показателя «Доля объектов культурного наследия, находящихся в нормативном состоянии относительно общего количества объектов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в том числе в рамках мероприятий муниципальной программы «Сохранение исторического наследия г. Томска», - %.»:</w:t>
      </w:r>
    </w:p>
    <w:p w:rsidR="00B45A61" w:rsidRPr="00F7718E" w:rsidRDefault="0073394E" w:rsidP="00B45A61">
      <w:pPr>
        <w:ind w:firstLine="708"/>
        <w:jc w:val="both"/>
        <w:rPr>
          <w:rFonts w:ascii="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Д</m:t>
              </m:r>
            </m:e>
            <m:sub>
              <m:r>
                <w:rPr>
                  <w:rFonts w:ascii="Cambria Math" w:hAnsi="Cambria Math"/>
                  <w:sz w:val="24"/>
                  <w:szCs w:val="24"/>
                </w:rPr>
                <m:t>окн</m:t>
              </m:r>
            </m:sub>
            <m:sup>
              <m:r>
                <w:rPr>
                  <w:rFonts w:ascii="Cambria Math" w:hAnsi="Cambria Math"/>
                  <w:sz w:val="24"/>
                  <w:szCs w:val="24"/>
                  <w:lang w:val="en-US"/>
                </w:rPr>
                <m:t>'</m:t>
              </m:r>
            </m:sup>
          </m:sSub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ОКН</m:t>
                  </m:r>
                </m:e>
                <m:sub>
                  <m:r>
                    <w:rPr>
                      <w:rFonts w:ascii="Cambria Math" w:hAnsi="Cambria Math"/>
                      <w:sz w:val="24"/>
                      <w:szCs w:val="24"/>
                    </w:rPr>
                    <m:t>2018</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ОКН</m:t>
                  </m:r>
                </m:e>
                <m:sub>
                  <m:r>
                    <w:rPr>
                      <w:rFonts w:ascii="Cambria Math" w:hAnsi="Cambria Math"/>
                      <w:sz w:val="24"/>
                      <w:szCs w:val="24"/>
                    </w:rPr>
                    <m:t>отчет</m:t>
                  </m:r>
                </m:sub>
                <m:sup>
                  <m:r>
                    <w:rPr>
                      <w:rFonts w:ascii="Cambria Math" w:hAnsi="Cambria Math"/>
                      <w:sz w:val="24"/>
                      <w:szCs w:val="24"/>
                      <w:lang w:val="en-US"/>
                    </w:rPr>
                    <m:t>'</m:t>
                  </m:r>
                </m:sup>
              </m:sSubSup>
            </m:num>
            <m:den>
              <m:r>
                <w:rPr>
                  <w:rFonts w:ascii="Cambria Math" w:hAnsi="Cambria Math"/>
                  <w:sz w:val="24"/>
                  <w:szCs w:val="24"/>
                </w:rPr>
                <m:t>ОКН</m:t>
              </m:r>
            </m:den>
          </m:f>
        </m:oMath>
      </m:oMathPara>
    </w:p>
    <w:p w:rsidR="00B45A61" w:rsidRPr="00F7718E" w:rsidRDefault="0073394E" w:rsidP="00B45A61">
      <w:pPr>
        <w:ind w:firstLine="708"/>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ОКН</m:t>
            </m:r>
          </m:e>
          <m:sub>
            <m:r>
              <w:rPr>
                <w:rFonts w:ascii="Cambria Math" w:hAnsi="Cambria Math"/>
                <w:sz w:val="24"/>
                <w:szCs w:val="24"/>
              </w:rPr>
              <m:t>отчет</m:t>
            </m:r>
          </m:sub>
          <m:sup>
            <m:r>
              <w:rPr>
                <w:rFonts w:ascii="Cambria Math" w:hAnsi="Cambria Math"/>
                <w:sz w:val="24"/>
                <w:szCs w:val="24"/>
              </w:rPr>
              <m:t>'</m:t>
            </m:r>
          </m:sup>
        </m:sSubSup>
      </m:oMath>
      <w:r w:rsidR="00B45A61" w:rsidRPr="00F7718E">
        <w:rPr>
          <w:rFonts w:ascii="Times New Roman" w:hAnsi="Times New Roman"/>
          <w:sz w:val="24"/>
          <w:szCs w:val="24"/>
        </w:rPr>
        <w:t xml:space="preserve"> – общее количество отремонтированных объектов культурного наследия, в рамках реализации муниципальной программы «Сохранение исторического наследия г. Томска», за отчетный период.</w:t>
      </w:r>
    </w:p>
    <w:p w:rsidR="00B45A61" w:rsidRPr="00F7718E" w:rsidRDefault="00B45A61" w:rsidP="00B45A61">
      <w:pPr>
        <w:ind w:firstLine="708"/>
        <w:jc w:val="both"/>
        <w:rPr>
          <w:rFonts w:ascii="Times New Roman" w:hAnsi="Times New Roman"/>
          <w:sz w:val="24"/>
          <w:szCs w:val="24"/>
        </w:rPr>
      </w:pPr>
      <w:r w:rsidRPr="00F7718E">
        <w:rPr>
          <w:rFonts w:ascii="Times New Roman" w:hAnsi="Times New Roman"/>
          <w:sz w:val="24"/>
          <w:szCs w:val="24"/>
          <w:lang w:eastAsia="ru-RU"/>
        </w:rPr>
        <w:t>Расчет значения показателя</w:t>
      </w:r>
      <w:r w:rsidRPr="00F7718E">
        <w:rPr>
          <w:rFonts w:ascii="Times New Roman" w:hAnsi="Times New Roman"/>
          <w:sz w:val="24"/>
          <w:szCs w:val="24"/>
        </w:rPr>
        <w:t xml:space="preserve"> «</w:t>
      </w:r>
      <w:r w:rsidR="00567B03" w:rsidRPr="00F7718E">
        <w:rPr>
          <w:rFonts w:ascii="Times New Roman" w:hAnsi="Times New Roman"/>
          <w:sz w:val="24"/>
          <w:szCs w:val="24"/>
        </w:rPr>
        <w:t>Доля обследованных объектов культурного наследия, относительно общего количества объектов культурного наследия, нуждающихся в обследовании, обязанность по сохранению которых относится к расходным обязательствам муниципального образования «Город Томск» (нарастающим итогом), - %</w:t>
      </w:r>
      <w:r w:rsidRPr="00F7718E">
        <w:rPr>
          <w:rFonts w:ascii="Times New Roman" w:hAnsi="Times New Roman"/>
          <w:sz w:val="24"/>
          <w:szCs w:val="24"/>
        </w:rPr>
        <w:t>»:</w:t>
      </w:r>
    </w:p>
    <w:p w:rsidR="00B45A61" w:rsidRPr="00F7718E" w:rsidRDefault="0073394E" w:rsidP="00B45A61">
      <w:pPr>
        <w:ind w:firstLine="708"/>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о</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отчет</m:t>
                  </m:r>
                </m:sub>
              </m:sSub>
            </m:num>
            <m:den>
              <m:r>
                <w:rPr>
                  <w:rFonts w:ascii="Cambria Math" w:hAnsi="Cambria Math"/>
                  <w:sz w:val="24"/>
                  <w:szCs w:val="24"/>
                </w:rPr>
                <m:t>О</m:t>
              </m:r>
            </m:den>
          </m:f>
        </m:oMath>
      </m:oMathPara>
    </w:p>
    <w:p w:rsidR="00B45A61" w:rsidRPr="00F7718E" w:rsidRDefault="00B45A61" w:rsidP="00B45A61">
      <w:pPr>
        <w:ind w:firstLine="708"/>
        <w:jc w:val="both"/>
        <w:rPr>
          <w:rFonts w:ascii="Times New Roman" w:hAnsi="Times New Roman"/>
          <w:sz w:val="24"/>
          <w:szCs w:val="24"/>
        </w:rPr>
      </w:pPr>
      <w:proofErr w:type="spellStart"/>
      <w:r w:rsidRPr="00F7718E">
        <w:rPr>
          <w:rFonts w:ascii="Times New Roman" w:hAnsi="Times New Roman"/>
          <w:sz w:val="24"/>
          <w:szCs w:val="24"/>
        </w:rPr>
        <w:t>О</w:t>
      </w:r>
      <w:r w:rsidRPr="00F7718E">
        <w:rPr>
          <w:rFonts w:ascii="Times New Roman" w:hAnsi="Times New Roman"/>
          <w:sz w:val="24"/>
          <w:szCs w:val="24"/>
          <w:vertAlign w:val="subscript"/>
        </w:rPr>
        <w:t>отчет</w:t>
      </w:r>
      <w:proofErr w:type="spellEnd"/>
      <w:r w:rsidRPr="00F7718E">
        <w:rPr>
          <w:rFonts w:ascii="Times New Roman" w:hAnsi="Times New Roman"/>
          <w:sz w:val="24"/>
          <w:szCs w:val="24"/>
        </w:rPr>
        <w:t xml:space="preserve"> – общее количество обследованных объектов культурного наследия за отчетный период;</w:t>
      </w:r>
    </w:p>
    <w:p w:rsidR="00B45A61" w:rsidRPr="00F7718E" w:rsidRDefault="00B45A61" w:rsidP="00B45A61">
      <w:pPr>
        <w:ind w:firstLine="708"/>
        <w:jc w:val="both"/>
        <w:rPr>
          <w:rFonts w:ascii="Times New Roman" w:hAnsi="Times New Roman"/>
          <w:sz w:val="24"/>
          <w:szCs w:val="24"/>
        </w:rPr>
      </w:pPr>
      <w:r w:rsidRPr="00F7718E">
        <w:rPr>
          <w:rFonts w:ascii="Times New Roman" w:hAnsi="Times New Roman"/>
          <w:sz w:val="24"/>
          <w:szCs w:val="24"/>
        </w:rPr>
        <w:t>О – общее количество объектов культурного наследия, относящихся к расходным обязательствам муниципального образована «Город Томск», нуждающихся в обследовании (83 объекта).</w:t>
      </w:r>
    </w:p>
    <w:p w:rsidR="00B45A61" w:rsidRPr="00F7718E" w:rsidRDefault="00B45A61" w:rsidP="00B45A61">
      <w:pPr>
        <w:ind w:firstLine="708"/>
        <w:jc w:val="both"/>
        <w:rPr>
          <w:rFonts w:ascii="Times New Roman" w:hAnsi="Times New Roman"/>
          <w:sz w:val="24"/>
          <w:szCs w:val="24"/>
        </w:rPr>
      </w:pPr>
      <w:r w:rsidRPr="00F7718E">
        <w:rPr>
          <w:rFonts w:ascii="Times New Roman" w:hAnsi="Times New Roman"/>
          <w:sz w:val="24"/>
          <w:szCs w:val="24"/>
        </w:rPr>
        <w:t>&lt;1&gt; - подсчет обследованных объектов культурного наследия осуществляетс</w:t>
      </w:r>
      <w:r w:rsidR="004125D9" w:rsidRPr="00F7718E">
        <w:rPr>
          <w:rFonts w:ascii="Times New Roman" w:hAnsi="Times New Roman"/>
          <w:sz w:val="24"/>
          <w:szCs w:val="24"/>
        </w:rPr>
        <w:t>я в соответствии с приложениями 2 и 2.1</w:t>
      </w:r>
      <w:r w:rsidRPr="00F7718E">
        <w:rPr>
          <w:rFonts w:ascii="Times New Roman" w:hAnsi="Times New Roman"/>
          <w:sz w:val="24"/>
          <w:szCs w:val="24"/>
        </w:rPr>
        <w:t xml:space="preserve"> настоящей Муниципальной программы.</w:t>
      </w:r>
    </w:p>
    <w:p w:rsidR="00B45A61" w:rsidRPr="00F7718E" w:rsidRDefault="00B45A61" w:rsidP="00B45A61">
      <w:pPr>
        <w:ind w:firstLine="708"/>
        <w:jc w:val="both"/>
        <w:rPr>
          <w:rFonts w:ascii="Times New Roman" w:hAnsi="Times New Roman"/>
          <w:sz w:val="24"/>
          <w:szCs w:val="24"/>
        </w:rPr>
      </w:pPr>
      <w:r w:rsidRPr="00F7718E">
        <w:rPr>
          <w:rFonts w:ascii="Times New Roman" w:hAnsi="Times New Roman"/>
          <w:sz w:val="24"/>
          <w:szCs w:val="24"/>
        </w:rPr>
        <w:t>&lt;2&gt; - подсчет объектов, представляющих историко-архитектурную ценность, охваченных ремонтом, в рамках реализации муниципальной программы «Сохранение исторического наследия» осуществляется в соответствии с приложениями 3</w:t>
      </w:r>
      <w:r w:rsidR="004125D9" w:rsidRPr="00F7718E">
        <w:rPr>
          <w:rFonts w:ascii="Times New Roman" w:hAnsi="Times New Roman"/>
          <w:sz w:val="24"/>
          <w:szCs w:val="24"/>
        </w:rPr>
        <w:t>, 3.1, 4 и 4.1</w:t>
      </w:r>
      <w:r w:rsidRPr="00F7718E">
        <w:rPr>
          <w:rFonts w:ascii="Times New Roman" w:hAnsi="Times New Roman"/>
          <w:sz w:val="24"/>
          <w:szCs w:val="24"/>
        </w:rPr>
        <w:t xml:space="preserve"> настоящей муниципальной программы.</w:t>
      </w:r>
    </w:p>
    <w:p w:rsidR="00B45A61" w:rsidRPr="00F7718E" w:rsidRDefault="00B45A61" w:rsidP="00B45A61">
      <w:pPr>
        <w:ind w:firstLine="708"/>
        <w:jc w:val="both"/>
        <w:rPr>
          <w:rFonts w:ascii="Times New Roman" w:hAnsi="Times New Roman"/>
          <w:sz w:val="24"/>
          <w:szCs w:val="24"/>
        </w:rPr>
      </w:pPr>
      <w:r w:rsidRPr="00F7718E">
        <w:rPr>
          <w:rFonts w:ascii="Times New Roman" w:hAnsi="Times New Roman"/>
          <w:sz w:val="24"/>
          <w:szCs w:val="24"/>
        </w:rPr>
        <w:t>&lt;3&gt; - подсчет объектов, представляющих историко-архитектурную ценность, приведенных в нормативное состояние, в рамках реализации муниципальной программы «Сохранение исторического наследия» осуществляется в соответствии с приложениями 3</w:t>
      </w:r>
      <w:r w:rsidR="004125D9" w:rsidRPr="00F7718E">
        <w:rPr>
          <w:rFonts w:ascii="Times New Roman" w:hAnsi="Times New Roman"/>
          <w:sz w:val="24"/>
          <w:szCs w:val="24"/>
        </w:rPr>
        <w:t>,</w:t>
      </w:r>
      <w:r w:rsidRPr="00F7718E">
        <w:rPr>
          <w:rFonts w:ascii="Times New Roman" w:hAnsi="Times New Roman"/>
          <w:sz w:val="24"/>
          <w:szCs w:val="24"/>
        </w:rPr>
        <w:t xml:space="preserve"> </w:t>
      </w:r>
      <w:r w:rsidR="004125D9" w:rsidRPr="00F7718E">
        <w:rPr>
          <w:rFonts w:ascii="Times New Roman" w:hAnsi="Times New Roman"/>
          <w:sz w:val="24"/>
          <w:szCs w:val="24"/>
        </w:rPr>
        <w:t>3.1, 4 и 4.1</w:t>
      </w:r>
      <w:r w:rsidRPr="00F7718E">
        <w:rPr>
          <w:rFonts w:ascii="Times New Roman" w:hAnsi="Times New Roman"/>
          <w:sz w:val="24"/>
          <w:szCs w:val="24"/>
        </w:rPr>
        <w:t xml:space="preserve"> настоящей муниципальной программы.</w:t>
      </w:r>
    </w:p>
    <w:p w:rsidR="009C6FA3" w:rsidRPr="00F7718E" w:rsidRDefault="009C6FA3" w:rsidP="006423AA">
      <w:pPr>
        <w:jc w:val="both"/>
        <w:rPr>
          <w:rFonts w:ascii="Times New Roman" w:hAnsi="Times New Roman"/>
          <w:sz w:val="24"/>
          <w:szCs w:val="24"/>
        </w:rPr>
      </w:pPr>
    </w:p>
    <w:p w:rsidR="009C6FA3" w:rsidRPr="00F7718E" w:rsidRDefault="009C6FA3">
      <w:pPr>
        <w:rPr>
          <w:rFonts w:ascii="Times New Roman" w:hAnsi="Times New Roman"/>
        </w:rPr>
        <w:sectPr w:rsidR="009C6FA3" w:rsidRPr="00F7718E" w:rsidSect="003071EA">
          <w:pgSz w:w="23808" w:h="16840" w:orient="landscape" w:code="8"/>
          <w:pgMar w:top="720" w:right="720" w:bottom="720" w:left="720" w:header="709" w:footer="709" w:gutter="0"/>
          <w:cols w:space="708"/>
          <w:docGrid w:linePitch="360"/>
        </w:sectPr>
      </w:pPr>
    </w:p>
    <w:p w:rsidR="00A9573E" w:rsidRPr="00F7718E" w:rsidRDefault="00A9573E" w:rsidP="00CD4B6D">
      <w:pPr>
        <w:pStyle w:val="ConsPlusNormal"/>
        <w:spacing w:before="220"/>
        <w:ind w:firstLine="540"/>
        <w:jc w:val="both"/>
        <w:rPr>
          <w:rFonts w:ascii="Times New Roman" w:hAnsi="Times New Roman" w:cs="Times New Roman"/>
          <w:sz w:val="24"/>
          <w:szCs w:val="24"/>
        </w:rPr>
      </w:pPr>
      <w:r w:rsidRPr="00F7718E">
        <w:rPr>
          <w:rFonts w:ascii="Times New Roman" w:hAnsi="Times New Roman" w:cs="Times New Roman"/>
          <w:sz w:val="24"/>
          <w:szCs w:val="24"/>
        </w:rPr>
        <w:lastRenderedPageBreak/>
        <w:t>IV. ПЕРЕЧЕНЬ МЕРОПРИЯТИЙ И ИХ ЭКОНОМИЧЕСКОЕ ОБОСНОВАНИЕ</w:t>
      </w:r>
    </w:p>
    <w:p w:rsidR="00AA4DA8" w:rsidRPr="00F7718E" w:rsidRDefault="00AA4DA8" w:rsidP="00AA4DA8">
      <w:pPr>
        <w:pStyle w:val="ConsPlusNormal"/>
        <w:spacing w:before="220"/>
        <w:ind w:firstLine="540"/>
        <w:jc w:val="both"/>
        <w:rPr>
          <w:rFonts w:ascii="Times New Roman" w:hAnsi="Times New Roman" w:cs="Times New Roman"/>
          <w:sz w:val="24"/>
          <w:szCs w:val="24"/>
        </w:rPr>
      </w:pPr>
      <w:r w:rsidRPr="00F7718E">
        <w:rPr>
          <w:rFonts w:ascii="Times New Roman" w:hAnsi="Times New Roman" w:cs="Times New Roman"/>
          <w:sz w:val="24"/>
          <w:szCs w:val="24"/>
        </w:rPr>
        <w:t>Ресурсное обеспечение мероприятий муниципальной программы:</w:t>
      </w:r>
    </w:p>
    <w:p w:rsidR="00AA4DA8" w:rsidRPr="00F7718E" w:rsidRDefault="00AA4DA8" w:rsidP="00AA4DA8">
      <w:pPr>
        <w:pStyle w:val="ConsPlusNormal"/>
        <w:ind w:firstLine="709"/>
        <w:jc w:val="both"/>
        <w:rPr>
          <w:rFonts w:ascii="Times New Roman" w:hAnsi="Times New Roman" w:cs="Times New Roman"/>
          <w:sz w:val="24"/>
          <w:szCs w:val="24"/>
        </w:rPr>
      </w:pPr>
      <w:r w:rsidRPr="00F7718E">
        <w:rPr>
          <w:rFonts w:ascii="Times New Roman" w:hAnsi="Times New Roman" w:cs="Times New Roman"/>
          <w:sz w:val="24"/>
          <w:szCs w:val="24"/>
        </w:rPr>
        <w:t xml:space="preserve">Средняя стоимость научно-проектных работ для реставрации недвижимых памятников истории и культуры, в том числе объектов ценной исторической среды и фоновой застройки определена с применением </w:t>
      </w:r>
      <w:proofErr w:type="spellStart"/>
      <w:r w:rsidRPr="00F7718E">
        <w:rPr>
          <w:rFonts w:ascii="Times New Roman" w:hAnsi="Times New Roman" w:cs="Times New Roman"/>
          <w:sz w:val="24"/>
          <w:szCs w:val="24"/>
        </w:rPr>
        <w:t>РНиП</w:t>
      </w:r>
      <w:proofErr w:type="spellEnd"/>
      <w:r w:rsidRPr="00F7718E">
        <w:rPr>
          <w:rFonts w:ascii="Times New Roman" w:hAnsi="Times New Roman" w:cs="Times New Roman"/>
          <w:sz w:val="24"/>
          <w:szCs w:val="24"/>
        </w:rPr>
        <w:t xml:space="preserve"> 4.05.01-93 «Методические рекомендации по определению стоимости научно-проектных работ для реставрации недвижимых памятников истории и культуры». </w:t>
      </w:r>
    </w:p>
    <w:p w:rsidR="00AA4DA8" w:rsidRPr="00F7718E" w:rsidRDefault="00AA4DA8" w:rsidP="00AA4DA8">
      <w:pPr>
        <w:pStyle w:val="ConsPlusNormal"/>
        <w:ind w:firstLine="709"/>
        <w:jc w:val="both"/>
        <w:rPr>
          <w:rFonts w:ascii="Times New Roman" w:hAnsi="Times New Roman" w:cs="Times New Roman"/>
          <w:sz w:val="24"/>
          <w:szCs w:val="24"/>
        </w:rPr>
      </w:pPr>
      <w:r w:rsidRPr="00F7718E">
        <w:rPr>
          <w:rFonts w:ascii="Times New Roman" w:hAnsi="Times New Roman" w:cs="Times New Roman"/>
          <w:sz w:val="24"/>
          <w:szCs w:val="24"/>
        </w:rPr>
        <w:t>Стоимость разработки проектно-сметной документации и строительно-монтажных работ на многоквартирных домах, представляющих историко-культурную ценность, определена путем использования данных о стоимости объектов-аналогов, схожих по функциональному назначению, конструктивным характеристикам и близким по объемно-планировочным показателям. А именно применены данные о стоимости работ по капитальному ремонту многоквартирных домов, ремонтируемых посредством муниципальной программы «Сохранение деревянного зодчества г. Томска» на 2014-2020гг., а также целевой программы «Капитальный ремонт жилищного фонда» на 2010 - 2012 гг. Стоимость ремонтно-реставрационных будет уточняться по мере подготовки проектно-сметной документации.</w:t>
      </w:r>
    </w:p>
    <w:p w:rsidR="00AA4DA8" w:rsidRPr="00F7718E" w:rsidRDefault="00AA4DA8" w:rsidP="00AA4DA8">
      <w:pPr>
        <w:autoSpaceDE w:val="0"/>
        <w:autoSpaceDN w:val="0"/>
        <w:adjustRightInd w:val="0"/>
        <w:spacing w:after="0" w:line="240" w:lineRule="auto"/>
        <w:ind w:firstLine="540"/>
        <w:jc w:val="both"/>
        <w:rPr>
          <w:rFonts w:ascii="Times New Roman" w:hAnsi="Times New Roman"/>
          <w:sz w:val="24"/>
          <w:szCs w:val="24"/>
          <w:lang w:eastAsia="ru-RU"/>
        </w:rPr>
      </w:pPr>
      <w:r w:rsidRPr="00F7718E">
        <w:rPr>
          <w:rFonts w:ascii="Times New Roman" w:hAnsi="Times New Roman"/>
          <w:sz w:val="24"/>
          <w:szCs w:val="24"/>
          <w:lang w:eastAsia="ru-RU"/>
        </w:rPr>
        <w:t>Средняя стоимость подготовки одного акта обследования технического состояния объекта культурного наследия определена по результатам сбора предложений и составляет 35 000 руб. за один акт.</w:t>
      </w:r>
    </w:p>
    <w:p w:rsidR="00AA4DA8" w:rsidRPr="00F7718E" w:rsidRDefault="00AA4DA8" w:rsidP="00AA4DA8">
      <w:pPr>
        <w:autoSpaceDE w:val="0"/>
        <w:autoSpaceDN w:val="0"/>
        <w:adjustRightInd w:val="0"/>
        <w:spacing w:after="0" w:line="240" w:lineRule="auto"/>
        <w:ind w:firstLine="540"/>
        <w:jc w:val="both"/>
        <w:rPr>
          <w:rFonts w:ascii="Times New Roman" w:hAnsi="Times New Roman"/>
          <w:sz w:val="24"/>
          <w:szCs w:val="24"/>
          <w:lang w:eastAsia="ru-RU"/>
        </w:rPr>
      </w:pPr>
      <w:r w:rsidRPr="00F7718E">
        <w:rPr>
          <w:rFonts w:ascii="Times New Roman" w:hAnsi="Times New Roman"/>
          <w:sz w:val="24"/>
          <w:szCs w:val="24"/>
          <w:lang w:eastAsia="ru-RU"/>
        </w:rPr>
        <w:t>Формирование начальной максимальной цены муниципального контракта (гражданско-правового договора) на выполнение работ (оказание услуг) по обследованию технического состояния объектов культурного наследия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A4DA8" w:rsidRPr="00F7718E" w:rsidRDefault="00AA4DA8" w:rsidP="00AA4DA8">
      <w:pPr>
        <w:pStyle w:val="ConsPlusNormal"/>
        <w:ind w:firstLine="709"/>
        <w:jc w:val="both"/>
        <w:rPr>
          <w:rFonts w:ascii="Times New Roman" w:hAnsi="Times New Roman" w:cs="Times New Roman"/>
          <w:sz w:val="24"/>
          <w:szCs w:val="24"/>
        </w:rPr>
      </w:pPr>
      <w:r w:rsidRPr="00F7718E">
        <w:rPr>
          <w:rFonts w:ascii="Times New Roman" w:hAnsi="Times New Roman" w:cs="Times New Roman"/>
          <w:sz w:val="24"/>
          <w:szCs w:val="24"/>
        </w:rPr>
        <w:t xml:space="preserve">Финансирование мероприятий по обеспечению сохранности неэксплуатируемых </w:t>
      </w:r>
      <w:bookmarkStart w:id="2" w:name="_Hlk2509042"/>
      <w:r w:rsidRPr="00F7718E">
        <w:rPr>
          <w:rFonts w:ascii="Times New Roman" w:hAnsi="Times New Roman" w:cs="Times New Roman"/>
          <w:sz w:val="24"/>
          <w:szCs w:val="24"/>
        </w:rPr>
        <w:t>объектов, представляющих историко-архитектурную ценность,</w:t>
      </w:r>
      <w:bookmarkEnd w:id="2"/>
      <w:r w:rsidRPr="00F7718E">
        <w:rPr>
          <w:rFonts w:ascii="Times New Roman" w:hAnsi="Times New Roman" w:cs="Times New Roman"/>
          <w:sz w:val="24"/>
          <w:szCs w:val="24"/>
        </w:rPr>
        <w:t xml:space="preserve"> в целях сохранения муниципального имущества, осуществляется в форме бюджетных ассигнований путем закупки товаров, работ и услуг. Средняя стоимость мероприятий по обеспечению сохранности неэксплуатируемых объектов определена на основании расчётов, выполненных управлением муниципального заказа и тарифной политики администрации Города Томска. При этом в прогнозе не учтено сокращение количества неэксплуатируемых объектов, которое будет происходить по мере их передачи в аренду, и увеличение количества неэксплуатируемых объектов, которое будет осуществляться по мере расселения многоквартирных домов, представляющих историко-архитектурную ценность.</w:t>
      </w:r>
    </w:p>
    <w:p w:rsidR="00AA4DA8" w:rsidRPr="00F7718E" w:rsidRDefault="00AA4DA8" w:rsidP="00AA4DA8">
      <w:pPr>
        <w:pStyle w:val="ConsPlusNormal"/>
        <w:spacing w:before="220"/>
        <w:ind w:firstLine="540"/>
        <w:jc w:val="both"/>
        <w:rPr>
          <w:rFonts w:ascii="Times New Roman" w:hAnsi="Times New Roman" w:cs="Times New Roman"/>
          <w:sz w:val="24"/>
          <w:szCs w:val="24"/>
        </w:rPr>
      </w:pPr>
      <w:r w:rsidRPr="00F7718E">
        <w:rPr>
          <w:rFonts w:ascii="Times New Roman" w:hAnsi="Times New Roman" w:cs="Times New Roman"/>
          <w:sz w:val="24"/>
          <w:szCs w:val="24"/>
        </w:rPr>
        <w:t>Мероприятия по обеспечению сохранности неэксплуатируемых объектов, представляющих историко-архитектурную ценность, могут включать в себя:</w:t>
      </w:r>
    </w:p>
    <w:p w:rsidR="00AA4DA8" w:rsidRPr="00F7718E" w:rsidRDefault="00AA4DA8" w:rsidP="00AA4DA8">
      <w:pPr>
        <w:pStyle w:val="ConsPlusNormal"/>
        <w:spacing w:before="220"/>
        <w:ind w:firstLine="540"/>
        <w:jc w:val="both"/>
        <w:rPr>
          <w:rFonts w:ascii="Times New Roman" w:hAnsi="Times New Roman" w:cs="Times New Roman"/>
          <w:sz w:val="24"/>
          <w:szCs w:val="24"/>
        </w:rPr>
      </w:pPr>
      <w:r w:rsidRPr="00F7718E">
        <w:rPr>
          <w:rFonts w:ascii="Times New Roman" w:hAnsi="Times New Roman" w:cs="Times New Roman"/>
          <w:sz w:val="24"/>
          <w:szCs w:val="24"/>
        </w:rPr>
        <w:t>1) выполнение мероприятий по установке ограждений, а также мероприятий по закрытию оконных и дверных проёмов в целях ограничения доступа посторонних лиц.</w:t>
      </w:r>
    </w:p>
    <w:p w:rsidR="00AA4DA8" w:rsidRPr="00F7718E" w:rsidRDefault="00AA4DA8" w:rsidP="00AA4DA8">
      <w:pPr>
        <w:pStyle w:val="ConsPlusNormal"/>
        <w:spacing w:before="220"/>
        <w:ind w:firstLine="540"/>
        <w:jc w:val="both"/>
        <w:rPr>
          <w:rFonts w:ascii="Times New Roman" w:hAnsi="Times New Roman" w:cs="Times New Roman"/>
          <w:sz w:val="24"/>
          <w:szCs w:val="24"/>
        </w:rPr>
      </w:pPr>
      <w:r w:rsidRPr="00F7718E">
        <w:rPr>
          <w:rFonts w:ascii="Times New Roman" w:hAnsi="Times New Roman" w:cs="Times New Roman"/>
          <w:sz w:val="24"/>
          <w:szCs w:val="24"/>
        </w:rPr>
        <w:t>2) ремонтные работы, направленные на предотвращение ухудшения технического состояния неэксплуатируемых объектов деревянного зодчества.</w:t>
      </w:r>
    </w:p>
    <w:p w:rsidR="00AA4DA8" w:rsidRPr="00F7718E" w:rsidRDefault="00AA4DA8" w:rsidP="00AA4DA8">
      <w:pPr>
        <w:pStyle w:val="ConsPlusNormal"/>
        <w:spacing w:before="220"/>
        <w:ind w:firstLine="540"/>
        <w:jc w:val="both"/>
        <w:rPr>
          <w:rFonts w:ascii="Times New Roman" w:hAnsi="Times New Roman" w:cs="Times New Roman"/>
          <w:sz w:val="24"/>
          <w:szCs w:val="24"/>
        </w:rPr>
      </w:pPr>
      <w:r w:rsidRPr="00F7718E">
        <w:rPr>
          <w:rFonts w:ascii="Times New Roman" w:hAnsi="Times New Roman" w:cs="Times New Roman"/>
          <w:sz w:val="24"/>
          <w:szCs w:val="24"/>
        </w:rPr>
        <w:t>3) мероприятия, перечисленные в распоряжении администрации Города Томска № р 965 от 02.09.2015 «О наделении полномочиями».</w:t>
      </w:r>
    </w:p>
    <w:p w:rsidR="00AA4DA8" w:rsidRPr="00F7718E" w:rsidRDefault="00AA4DA8" w:rsidP="00AA4DA8">
      <w:pPr>
        <w:pStyle w:val="ConsPlusNormal"/>
        <w:spacing w:before="220"/>
        <w:ind w:firstLine="540"/>
        <w:jc w:val="both"/>
        <w:rPr>
          <w:rFonts w:ascii="Times New Roman" w:hAnsi="Times New Roman" w:cs="Times New Roman"/>
          <w:sz w:val="24"/>
          <w:szCs w:val="24"/>
        </w:rPr>
      </w:pPr>
      <w:r w:rsidRPr="00F7718E">
        <w:rPr>
          <w:rFonts w:ascii="Times New Roman" w:hAnsi="Times New Roman"/>
          <w:sz w:val="24"/>
          <w:szCs w:val="24"/>
        </w:rPr>
        <w:t>Департаментом архитектуры и градостроительства администрации Города Томска планируется проведение открытого конкурса проектов, направленных на сохранение и популяризацию объектов культурного наследия и иных объектов, обладающих историко-архитектурной ценностью, а также благоустройство их придомовых территорий. По итогам конкурса планируется предоставление субсидий некоммерческим организациям.</w:t>
      </w:r>
    </w:p>
    <w:p w:rsidR="00AA4DA8" w:rsidRPr="00F7718E" w:rsidRDefault="00AA4DA8" w:rsidP="00AA4DA8">
      <w:pPr>
        <w:autoSpaceDE w:val="0"/>
        <w:autoSpaceDN w:val="0"/>
        <w:adjustRightInd w:val="0"/>
        <w:ind w:firstLine="540"/>
        <w:jc w:val="both"/>
        <w:rPr>
          <w:rFonts w:ascii="Times New Roman" w:hAnsi="Times New Roman"/>
          <w:sz w:val="24"/>
          <w:szCs w:val="24"/>
          <w:lang w:eastAsia="ru-RU"/>
        </w:rPr>
      </w:pPr>
      <w:r w:rsidRPr="00F7718E">
        <w:rPr>
          <w:rFonts w:ascii="Times New Roman" w:hAnsi="Times New Roman"/>
          <w:sz w:val="24"/>
          <w:szCs w:val="24"/>
          <w:lang w:eastAsia="ru-RU"/>
        </w:rPr>
        <w:t xml:space="preserve">Исходя из стоимости материалов необходимых для выполнения вышеуказанных работ, на типовом объекте ценной историко-архитектурной среды (площадь фасадных работ около 400 </w:t>
      </w:r>
      <w:proofErr w:type="spellStart"/>
      <w:r w:rsidRPr="00F7718E">
        <w:rPr>
          <w:rFonts w:ascii="Times New Roman" w:hAnsi="Times New Roman"/>
          <w:sz w:val="24"/>
          <w:szCs w:val="24"/>
          <w:lang w:eastAsia="ru-RU"/>
        </w:rPr>
        <w:t>кв.м</w:t>
      </w:r>
      <w:proofErr w:type="spellEnd"/>
      <w:r w:rsidRPr="00F7718E">
        <w:rPr>
          <w:rFonts w:ascii="Times New Roman" w:hAnsi="Times New Roman"/>
          <w:sz w:val="24"/>
          <w:szCs w:val="24"/>
          <w:lang w:eastAsia="ru-RU"/>
        </w:rPr>
        <w:t xml:space="preserve">.), предполагается, что размер одной субсидии составит 160-200 </w:t>
      </w:r>
      <w:proofErr w:type="spellStart"/>
      <w:r w:rsidRPr="00F7718E">
        <w:rPr>
          <w:rFonts w:ascii="Times New Roman" w:hAnsi="Times New Roman"/>
          <w:sz w:val="24"/>
          <w:szCs w:val="24"/>
          <w:lang w:eastAsia="ru-RU"/>
        </w:rPr>
        <w:t>т.р</w:t>
      </w:r>
      <w:proofErr w:type="spellEnd"/>
      <w:r w:rsidRPr="00F7718E">
        <w:rPr>
          <w:rFonts w:ascii="Times New Roman" w:hAnsi="Times New Roman"/>
          <w:sz w:val="24"/>
          <w:szCs w:val="24"/>
          <w:lang w:eastAsia="ru-RU"/>
        </w:rPr>
        <w:t xml:space="preserve">., что позволит принять участие 4-5 организациям. </w:t>
      </w:r>
    </w:p>
    <w:p w:rsidR="00AA4DA8" w:rsidRPr="00F7718E" w:rsidRDefault="00AA4DA8" w:rsidP="00AA4DA8">
      <w:pPr>
        <w:pStyle w:val="ConsPlusNormal"/>
        <w:spacing w:before="220"/>
        <w:ind w:firstLine="540"/>
        <w:jc w:val="both"/>
        <w:rPr>
          <w:rFonts w:ascii="Times New Roman" w:hAnsi="Times New Roman" w:cs="Times New Roman"/>
          <w:sz w:val="24"/>
          <w:szCs w:val="24"/>
        </w:rPr>
      </w:pPr>
      <w:r w:rsidRPr="00F7718E">
        <w:rPr>
          <w:rFonts w:ascii="Times New Roman" w:hAnsi="Times New Roman" w:cs="Times New Roman"/>
          <w:sz w:val="24"/>
          <w:szCs w:val="24"/>
        </w:rPr>
        <w:lastRenderedPageBreak/>
        <w:t>Перечень основных мероприятий и ресурсное обеспечение муниципальной программы «Сохранение исторического наследия г. Томска» на 2019 - 2025 гг. указаны в таблице 3 «Перечень мероприятий и ресурсное обеспечение муниципальной программы «Сохранение исторического наследия г. Томска» на 2019 - 2025 гг.  раздела IV.</w:t>
      </w:r>
    </w:p>
    <w:p w:rsidR="00AA4DA8" w:rsidRPr="00F7718E" w:rsidRDefault="00AA4DA8" w:rsidP="00AA4DA8">
      <w:pPr>
        <w:pStyle w:val="ConsPlusNormal"/>
        <w:spacing w:before="220"/>
        <w:ind w:firstLine="540"/>
        <w:jc w:val="both"/>
        <w:rPr>
          <w:rFonts w:ascii="Times New Roman" w:hAnsi="Times New Roman" w:cs="Times New Roman"/>
          <w:sz w:val="24"/>
          <w:szCs w:val="24"/>
        </w:rPr>
      </w:pPr>
      <w:r w:rsidRPr="00F7718E">
        <w:rPr>
          <w:rFonts w:ascii="Times New Roman" w:hAnsi="Times New Roman" w:cs="Times New Roman"/>
          <w:sz w:val="24"/>
          <w:szCs w:val="24"/>
        </w:rPr>
        <w:t xml:space="preserve">График подготовки актов обследования о техническом состоянии несущих конструкций объектов культурного наследия </w:t>
      </w:r>
      <w:r w:rsidR="00F52CDB" w:rsidRPr="00F7718E">
        <w:rPr>
          <w:rFonts w:ascii="Times New Roman" w:hAnsi="Times New Roman" w:cs="Times New Roman"/>
          <w:sz w:val="24"/>
          <w:szCs w:val="24"/>
        </w:rPr>
        <w:t>в рамках программы «</w:t>
      </w:r>
      <w:r w:rsidRPr="00F7718E">
        <w:rPr>
          <w:rFonts w:ascii="Times New Roman" w:hAnsi="Times New Roman" w:cs="Times New Roman"/>
          <w:sz w:val="24"/>
          <w:szCs w:val="24"/>
        </w:rPr>
        <w:t>Сохранение исторического наследия г. Томска</w:t>
      </w:r>
      <w:r w:rsidR="00F52CDB" w:rsidRPr="00F7718E">
        <w:rPr>
          <w:rFonts w:ascii="Times New Roman" w:hAnsi="Times New Roman" w:cs="Times New Roman"/>
          <w:sz w:val="24"/>
          <w:szCs w:val="24"/>
        </w:rPr>
        <w:t>»</w:t>
      </w:r>
      <w:r w:rsidRPr="00F7718E">
        <w:rPr>
          <w:rFonts w:ascii="Times New Roman" w:hAnsi="Times New Roman" w:cs="Times New Roman"/>
          <w:sz w:val="24"/>
          <w:szCs w:val="24"/>
        </w:rPr>
        <w:t xml:space="preserve"> на 2019-2025 гг.</w:t>
      </w:r>
      <w:r w:rsidR="00F52CDB" w:rsidRPr="00F7718E">
        <w:rPr>
          <w:rFonts w:ascii="Times New Roman" w:hAnsi="Times New Roman" w:cs="Times New Roman"/>
          <w:sz w:val="24"/>
          <w:szCs w:val="24"/>
        </w:rPr>
        <w:t>»</w:t>
      </w:r>
      <w:r w:rsidRPr="00F7718E">
        <w:rPr>
          <w:rFonts w:ascii="Times New Roman" w:hAnsi="Times New Roman" w:cs="Times New Roman"/>
          <w:sz w:val="24"/>
          <w:szCs w:val="24"/>
        </w:rPr>
        <w:t xml:space="preserve"> и объем финансирования определены приложениями 2 и 2.1 к настоящей муниципальной программе.</w:t>
      </w:r>
    </w:p>
    <w:p w:rsidR="00AA4DA8" w:rsidRPr="00F7718E" w:rsidRDefault="00AA4DA8" w:rsidP="00AA4DA8">
      <w:pPr>
        <w:pStyle w:val="ConsPlusNormal"/>
        <w:spacing w:before="220"/>
        <w:ind w:firstLine="540"/>
        <w:jc w:val="both"/>
        <w:rPr>
          <w:rFonts w:ascii="Times New Roman" w:hAnsi="Times New Roman" w:cs="Times New Roman"/>
          <w:sz w:val="24"/>
          <w:szCs w:val="24"/>
        </w:rPr>
      </w:pPr>
      <w:r w:rsidRPr="00F7718E">
        <w:rPr>
          <w:rFonts w:ascii="Times New Roman" w:hAnsi="Times New Roman" w:cs="Times New Roman"/>
          <w:sz w:val="24"/>
          <w:szCs w:val="24"/>
        </w:rPr>
        <w:t>График проведения ремонтно-реставрационных мероприятий (капитального ремонта) на объектах, представляющих историко-архитектурную ценность и относящихся к многокварти</w:t>
      </w:r>
      <w:r w:rsidR="00F52CDB" w:rsidRPr="00F7718E">
        <w:rPr>
          <w:rFonts w:ascii="Times New Roman" w:hAnsi="Times New Roman" w:cs="Times New Roman"/>
          <w:sz w:val="24"/>
          <w:szCs w:val="24"/>
        </w:rPr>
        <w:t>рным домам, в рамках программы «</w:t>
      </w:r>
      <w:r w:rsidRPr="00F7718E">
        <w:rPr>
          <w:rFonts w:ascii="Times New Roman" w:hAnsi="Times New Roman" w:cs="Times New Roman"/>
          <w:sz w:val="24"/>
          <w:szCs w:val="24"/>
        </w:rPr>
        <w:t>Сохранение исторического наследия г. Томска</w:t>
      </w:r>
      <w:r w:rsidR="00F52CDB" w:rsidRPr="00F7718E">
        <w:rPr>
          <w:rFonts w:ascii="Times New Roman" w:hAnsi="Times New Roman" w:cs="Times New Roman"/>
          <w:sz w:val="24"/>
          <w:szCs w:val="24"/>
        </w:rPr>
        <w:t>»</w:t>
      </w:r>
      <w:r w:rsidRPr="00F7718E">
        <w:rPr>
          <w:rFonts w:ascii="Times New Roman" w:hAnsi="Times New Roman" w:cs="Times New Roman"/>
          <w:sz w:val="24"/>
          <w:szCs w:val="24"/>
        </w:rPr>
        <w:t xml:space="preserve"> на 2019-2025 гг.</w:t>
      </w:r>
      <w:r w:rsidR="00F52CDB" w:rsidRPr="00F7718E">
        <w:rPr>
          <w:rFonts w:ascii="Times New Roman" w:hAnsi="Times New Roman" w:cs="Times New Roman"/>
          <w:sz w:val="24"/>
          <w:szCs w:val="24"/>
        </w:rPr>
        <w:t>»</w:t>
      </w:r>
      <w:r w:rsidRPr="00F7718E">
        <w:rPr>
          <w:rFonts w:ascii="Times New Roman" w:hAnsi="Times New Roman" w:cs="Times New Roman"/>
          <w:sz w:val="24"/>
          <w:szCs w:val="24"/>
        </w:rPr>
        <w:t xml:space="preserve"> и объемы финансирования на объектах, представляющих историко-архитектурную ценность, и относящиеся к многоквартирным домам определены в приложениях 3 и 3.1 к настоящей муниципальной программе.</w:t>
      </w:r>
    </w:p>
    <w:p w:rsidR="00AA4DA8" w:rsidRPr="00F7718E" w:rsidRDefault="00AA4DA8" w:rsidP="00AA4DA8">
      <w:pPr>
        <w:pStyle w:val="ConsPlusNormal"/>
        <w:spacing w:before="220"/>
        <w:ind w:firstLine="540"/>
        <w:jc w:val="both"/>
        <w:rPr>
          <w:rFonts w:ascii="Times New Roman" w:hAnsi="Times New Roman" w:cs="Times New Roman"/>
          <w:sz w:val="24"/>
          <w:szCs w:val="24"/>
        </w:rPr>
      </w:pPr>
      <w:r w:rsidRPr="00F7718E">
        <w:rPr>
          <w:rFonts w:ascii="Times New Roman" w:hAnsi="Times New Roman" w:cs="Times New Roman"/>
          <w:sz w:val="24"/>
          <w:szCs w:val="24"/>
        </w:rPr>
        <w:t xml:space="preserve">График проведения ремонтно-реставрационных мероприятий (капитального ремонта) на объектах, представляющих историко-архитектурную ценность за счёт средств инвесторов, переданных в аренду в рамках программы </w:t>
      </w:r>
      <w:r w:rsidR="00F52CDB" w:rsidRPr="00F7718E">
        <w:rPr>
          <w:rFonts w:ascii="Times New Roman" w:hAnsi="Times New Roman" w:cs="Times New Roman"/>
          <w:sz w:val="24"/>
          <w:szCs w:val="24"/>
        </w:rPr>
        <w:t>«</w:t>
      </w:r>
      <w:r w:rsidRPr="00F7718E">
        <w:rPr>
          <w:rFonts w:ascii="Times New Roman" w:hAnsi="Times New Roman" w:cs="Times New Roman"/>
          <w:sz w:val="24"/>
          <w:szCs w:val="24"/>
        </w:rPr>
        <w:t>Сохранение исторического наследия г. Томска</w:t>
      </w:r>
      <w:r w:rsidR="00F52CDB" w:rsidRPr="00F7718E">
        <w:rPr>
          <w:rFonts w:ascii="Times New Roman" w:hAnsi="Times New Roman" w:cs="Times New Roman"/>
          <w:sz w:val="24"/>
          <w:szCs w:val="24"/>
        </w:rPr>
        <w:t>»</w:t>
      </w:r>
      <w:r w:rsidRPr="00F7718E">
        <w:rPr>
          <w:rFonts w:ascii="Times New Roman" w:hAnsi="Times New Roman" w:cs="Times New Roman"/>
          <w:sz w:val="24"/>
          <w:szCs w:val="24"/>
        </w:rPr>
        <w:t xml:space="preserve"> на 2019-2025 гг.</w:t>
      </w:r>
      <w:r w:rsidR="00F52CDB" w:rsidRPr="00F7718E">
        <w:rPr>
          <w:rFonts w:ascii="Times New Roman" w:hAnsi="Times New Roman" w:cs="Times New Roman"/>
          <w:sz w:val="24"/>
          <w:szCs w:val="24"/>
        </w:rPr>
        <w:t>»</w:t>
      </w:r>
      <w:r w:rsidRPr="00F7718E">
        <w:rPr>
          <w:rFonts w:ascii="Times New Roman" w:hAnsi="Times New Roman" w:cs="Times New Roman"/>
          <w:sz w:val="24"/>
          <w:szCs w:val="24"/>
        </w:rPr>
        <w:t xml:space="preserve"> и объемы финансирования на объектах, представляющих историко-архитектурную ценность, переданных инвесторам, определены в приложениях 4 и 4.1 к настоящей муниципальной программе.</w:t>
      </w:r>
    </w:p>
    <w:p w:rsidR="00B4704D" w:rsidRPr="00F7718E" w:rsidRDefault="00AA4DA8" w:rsidP="00AA4DA8">
      <w:pPr>
        <w:pStyle w:val="ConsPlusNormal"/>
        <w:spacing w:before="220"/>
        <w:ind w:firstLine="540"/>
        <w:jc w:val="both"/>
        <w:rPr>
          <w:rFonts w:ascii="Times New Roman" w:hAnsi="Times New Roman" w:cs="Times New Roman"/>
          <w:sz w:val="24"/>
          <w:szCs w:val="24"/>
        </w:rPr>
      </w:pPr>
      <w:r w:rsidRPr="00F7718E">
        <w:rPr>
          <w:rFonts w:ascii="Times New Roman" w:hAnsi="Times New Roman" w:cs="Times New Roman"/>
          <w:sz w:val="24"/>
          <w:szCs w:val="24"/>
        </w:rPr>
        <w:t>График проведения мероприятий по обеспечению сохранности неэксплуатируемых объектов, представляющих историко-архитектурную ценность, обязанность по сохранению которых относится к расходным обязательствам муниципального образования «Город Томск»,</w:t>
      </w:r>
      <w:r w:rsidRPr="00F7718E">
        <w:rPr>
          <w:rFonts w:ascii="Times New Roman" w:hAnsi="Times New Roman" w:cs="Times New Roman"/>
          <w:sz w:val="20"/>
        </w:rPr>
        <w:t xml:space="preserve"> </w:t>
      </w:r>
      <w:r w:rsidRPr="00F7718E">
        <w:rPr>
          <w:rFonts w:ascii="Times New Roman" w:hAnsi="Times New Roman" w:cs="Times New Roman"/>
          <w:sz w:val="24"/>
          <w:szCs w:val="24"/>
        </w:rPr>
        <w:t xml:space="preserve">в рамках программы </w:t>
      </w:r>
      <w:r w:rsidR="00F52CDB" w:rsidRPr="00F7718E">
        <w:rPr>
          <w:rFonts w:ascii="Times New Roman" w:hAnsi="Times New Roman" w:cs="Times New Roman"/>
          <w:sz w:val="24"/>
          <w:szCs w:val="24"/>
        </w:rPr>
        <w:t>«</w:t>
      </w:r>
      <w:r w:rsidRPr="00F7718E">
        <w:rPr>
          <w:rFonts w:ascii="Times New Roman" w:hAnsi="Times New Roman" w:cs="Times New Roman"/>
          <w:sz w:val="24"/>
          <w:szCs w:val="24"/>
        </w:rPr>
        <w:t>Сохранение исторического наследия г. Томска</w:t>
      </w:r>
      <w:r w:rsidR="00F52CDB" w:rsidRPr="00F7718E">
        <w:rPr>
          <w:rFonts w:ascii="Times New Roman" w:hAnsi="Times New Roman" w:cs="Times New Roman"/>
          <w:sz w:val="24"/>
          <w:szCs w:val="24"/>
        </w:rPr>
        <w:t>»</w:t>
      </w:r>
      <w:r w:rsidRPr="00F7718E">
        <w:rPr>
          <w:rFonts w:ascii="Times New Roman" w:hAnsi="Times New Roman" w:cs="Times New Roman"/>
          <w:sz w:val="24"/>
          <w:szCs w:val="24"/>
        </w:rPr>
        <w:t xml:space="preserve"> на 2019-2025 гг.</w:t>
      </w:r>
      <w:r w:rsidR="00F52CDB" w:rsidRPr="00F7718E">
        <w:rPr>
          <w:rFonts w:ascii="Times New Roman" w:hAnsi="Times New Roman" w:cs="Times New Roman"/>
          <w:sz w:val="24"/>
          <w:szCs w:val="24"/>
        </w:rPr>
        <w:t>»</w:t>
      </w:r>
      <w:r w:rsidRPr="00F7718E">
        <w:rPr>
          <w:rFonts w:ascii="Times New Roman" w:hAnsi="Times New Roman" w:cs="Times New Roman"/>
          <w:sz w:val="24"/>
          <w:szCs w:val="24"/>
        </w:rPr>
        <w:t xml:space="preserve"> и объем финансирования определены в приложениях 5 и 5.1 к настоящей муниципальной программе.</w:t>
      </w:r>
    </w:p>
    <w:p w:rsidR="00B4704D" w:rsidRPr="00F7718E" w:rsidRDefault="00B4704D" w:rsidP="0041605D">
      <w:pPr>
        <w:pStyle w:val="ConsPlusNormal"/>
        <w:spacing w:before="220"/>
        <w:ind w:firstLine="540"/>
        <w:rPr>
          <w:rFonts w:ascii="Times New Roman" w:hAnsi="Times New Roman" w:cs="Times New Roman"/>
          <w:b/>
          <w:bCs/>
        </w:rPr>
        <w:sectPr w:rsidR="00B4704D" w:rsidRPr="00F7718E" w:rsidSect="000361F3">
          <w:pgSz w:w="11906" w:h="16838"/>
          <w:pgMar w:top="720" w:right="720" w:bottom="720" w:left="720" w:header="709" w:footer="709" w:gutter="0"/>
          <w:cols w:space="708"/>
          <w:docGrid w:linePitch="360"/>
        </w:sectPr>
      </w:pPr>
    </w:p>
    <w:tbl>
      <w:tblPr>
        <w:tblW w:w="2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
        <w:gridCol w:w="4812"/>
        <w:gridCol w:w="1968"/>
        <w:gridCol w:w="1282"/>
        <w:gridCol w:w="1276"/>
        <w:gridCol w:w="1223"/>
        <w:gridCol w:w="1276"/>
        <w:gridCol w:w="1223"/>
        <w:gridCol w:w="1276"/>
        <w:gridCol w:w="1299"/>
        <w:gridCol w:w="1276"/>
        <w:gridCol w:w="1278"/>
        <w:gridCol w:w="1157"/>
        <w:gridCol w:w="119"/>
        <w:gridCol w:w="816"/>
        <w:gridCol w:w="1993"/>
      </w:tblGrid>
      <w:tr w:rsidR="00F7718E" w:rsidRPr="00F7718E" w:rsidTr="003C3450">
        <w:trPr>
          <w:trHeight w:val="585"/>
        </w:trPr>
        <w:tc>
          <w:tcPr>
            <w:tcW w:w="22740" w:type="dxa"/>
            <w:gridSpan w:val="16"/>
            <w:tcBorders>
              <w:top w:val="nil"/>
              <w:left w:val="nil"/>
              <w:bottom w:val="nil"/>
              <w:right w:val="nil"/>
            </w:tcBorders>
          </w:tcPr>
          <w:p w:rsidR="00A9573E" w:rsidRPr="00F7718E" w:rsidRDefault="00A9573E" w:rsidP="004459AE">
            <w:pPr>
              <w:rPr>
                <w:rFonts w:ascii="Times New Roman" w:hAnsi="Times New Roman"/>
                <w:b/>
                <w:bCs/>
                <w:sz w:val="20"/>
                <w:szCs w:val="20"/>
              </w:rPr>
            </w:pPr>
            <w:bookmarkStart w:id="3" w:name="RANGE!A1:O121"/>
            <w:bookmarkEnd w:id="3"/>
            <w:r w:rsidRPr="00F7718E">
              <w:rPr>
                <w:rFonts w:ascii="Times New Roman" w:hAnsi="Times New Roman"/>
                <w:b/>
                <w:bCs/>
                <w:sz w:val="20"/>
                <w:szCs w:val="20"/>
              </w:rPr>
              <w:lastRenderedPageBreak/>
              <w:t>Перечень  мероприятий и ресурсное обеспечение муниципальной программы «Сохранение исторического наследия г. Томска» на 2019-2025 гг.»</w:t>
            </w:r>
          </w:p>
        </w:tc>
      </w:tr>
      <w:tr w:rsidR="00F7718E" w:rsidRPr="00F7718E" w:rsidTr="003C3450">
        <w:trPr>
          <w:trHeight w:val="270"/>
        </w:trPr>
        <w:tc>
          <w:tcPr>
            <w:tcW w:w="22740" w:type="dxa"/>
            <w:gridSpan w:val="16"/>
            <w:tcBorders>
              <w:top w:val="nil"/>
              <w:left w:val="nil"/>
              <w:right w:val="nil"/>
            </w:tcBorders>
          </w:tcPr>
          <w:p w:rsidR="00A9573E" w:rsidRPr="00F7718E" w:rsidRDefault="00A9573E" w:rsidP="0054512A">
            <w:pPr>
              <w:jc w:val="right"/>
              <w:rPr>
                <w:rFonts w:ascii="Times New Roman" w:hAnsi="Times New Roman"/>
                <w:sz w:val="20"/>
                <w:szCs w:val="20"/>
              </w:rPr>
            </w:pPr>
            <w:r w:rsidRPr="00F7718E">
              <w:rPr>
                <w:rFonts w:ascii="Times New Roman" w:hAnsi="Times New Roman"/>
                <w:b/>
                <w:bCs/>
                <w:sz w:val="20"/>
                <w:szCs w:val="20"/>
              </w:rPr>
              <w:t> </w:t>
            </w:r>
            <w:r w:rsidRPr="00F7718E">
              <w:rPr>
                <w:rFonts w:ascii="Times New Roman" w:hAnsi="Times New Roman"/>
                <w:sz w:val="20"/>
                <w:szCs w:val="20"/>
              </w:rPr>
              <w:t>Таблица 3</w:t>
            </w:r>
          </w:p>
        </w:tc>
      </w:tr>
      <w:tr w:rsidR="00F7718E" w:rsidRPr="00F7718E" w:rsidTr="003C3450">
        <w:trPr>
          <w:trHeight w:val="270"/>
        </w:trPr>
        <w:tc>
          <w:tcPr>
            <w:tcW w:w="466" w:type="dxa"/>
            <w:vMerge w:val="restart"/>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N</w:t>
            </w:r>
          </w:p>
        </w:tc>
        <w:tc>
          <w:tcPr>
            <w:tcW w:w="4812" w:type="dxa"/>
            <w:vMerge w:val="restart"/>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Наименования целей, задач, мероприятий муниципальной программы</w:t>
            </w:r>
          </w:p>
        </w:tc>
        <w:tc>
          <w:tcPr>
            <w:tcW w:w="1968" w:type="dxa"/>
            <w:vMerge w:val="restart"/>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Код бюджетной классификации (КЦСР, КВР)</w:t>
            </w:r>
          </w:p>
        </w:tc>
        <w:tc>
          <w:tcPr>
            <w:tcW w:w="1282" w:type="dxa"/>
            <w:vMerge w:val="restart"/>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Срок исполнения</w:t>
            </w:r>
          </w:p>
        </w:tc>
        <w:tc>
          <w:tcPr>
            <w:tcW w:w="2499" w:type="dxa"/>
            <w:gridSpan w:val="2"/>
            <w:vMerge w:val="restart"/>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Объем финансирования (тыс. рублей)</w:t>
            </w:r>
          </w:p>
        </w:tc>
        <w:tc>
          <w:tcPr>
            <w:tcW w:w="9720" w:type="dxa"/>
            <w:gridSpan w:val="9"/>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В том числе за счет средств</w:t>
            </w:r>
          </w:p>
        </w:tc>
        <w:tc>
          <w:tcPr>
            <w:tcW w:w="1993" w:type="dxa"/>
            <w:vMerge w:val="restart"/>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Ответственный исполнитель, соисполнители</w:t>
            </w:r>
          </w:p>
        </w:tc>
      </w:tr>
      <w:tr w:rsidR="00F7718E" w:rsidRPr="00F7718E" w:rsidTr="003C3450">
        <w:trPr>
          <w:trHeight w:val="975"/>
        </w:trPr>
        <w:tc>
          <w:tcPr>
            <w:tcW w:w="466" w:type="dxa"/>
            <w:vMerge/>
          </w:tcPr>
          <w:p w:rsidR="00A9573E" w:rsidRPr="00F7718E" w:rsidRDefault="00A9573E" w:rsidP="004459AE">
            <w:pPr>
              <w:rPr>
                <w:rFonts w:ascii="Times New Roman" w:hAnsi="Times New Roman"/>
                <w:sz w:val="20"/>
                <w:szCs w:val="20"/>
              </w:rPr>
            </w:pPr>
          </w:p>
        </w:tc>
        <w:tc>
          <w:tcPr>
            <w:tcW w:w="4812" w:type="dxa"/>
            <w:vMerge/>
          </w:tcPr>
          <w:p w:rsidR="00A9573E" w:rsidRPr="00F7718E" w:rsidRDefault="00A9573E" w:rsidP="004459AE">
            <w:pPr>
              <w:rPr>
                <w:rFonts w:ascii="Times New Roman" w:hAnsi="Times New Roman"/>
                <w:sz w:val="20"/>
                <w:szCs w:val="20"/>
              </w:rPr>
            </w:pPr>
          </w:p>
        </w:tc>
        <w:tc>
          <w:tcPr>
            <w:tcW w:w="1968" w:type="dxa"/>
            <w:vMerge/>
          </w:tcPr>
          <w:p w:rsidR="00A9573E" w:rsidRPr="00F7718E" w:rsidRDefault="00A9573E" w:rsidP="004459AE">
            <w:pPr>
              <w:rPr>
                <w:rFonts w:ascii="Times New Roman" w:hAnsi="Times New Roman"/>
                <w:sz w:val="20"/>
                <w:szCs w:val="20"/>
              </w:rPr>
            </w:pPr>
          </w:p>
        </w:tc>
        <w:tc>
          <w:tcPr>
            <w:tcW w:w="1282" w:type="dxa"/>
            <w:vMerge/>
          </w:tcPr>
          <w:p w:rsidR="00A9573E" w:rsidRPr="00F7718E" w:rsidRDefault="00A9573E" w:rsidP="004459AE">
            <w:pPr>
              <w:rPr>
                <w:rFonts w:ascii="Times New Roman" w:hAnsi="Times New Roman"/>
                <w:sz w:val="20"/>
                <w:szCs w:val="20"/>
              </w:rPr>
            </w:pPr>
          </w:p>
        </w:tc>
        <w:tc>
          <w:tcPr>
            <w:tcW w:w="2499" w:type="dxa"/>
            <w:gridSpan w:val="2"/>
            <w:vMerge/>
          </w:tcPr>
          <w:p w:rsidR="00A9573E" w:rsidRPr="00F7718E" w:rsidRDefault="00A9573E" w:rsidP="004459AE">
            <w:pPr>
              <w:rPr>
                <w:rFonts w:ascii="Times New Roman" w:hAnsi="Times New Roman"/>
                <w:sz w:val="20"/>
                <w:szCs w:val="20"/>
              </w:rPr>
            </w:pPr>
          </w:p>
        </w:tc>
        <w:tc>
          <w:tcPr>
            <w:tcW w:w="2499" w:type="dxa"/>
            <w:gridSpan w:val="2"/>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местного бюджета</w:t>
            </w:r>
          </w:p>
        </w:tc>
        <w:tc>
          <w:tcPr>
            <w:tcW w:w="2575" w:type="dxa"/>
            <w:gridSpan w:val="2"/>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федерального бюджета</w:t>
            </w:r>
          </w:p>
        </w:tc>
        <w:tc>
          <w:tcPr>
            <w:tcW w:w="2554" w:type="dxa"/>
            <w:gridSpan w:val="2"/>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областного бюджета</w:t>
            </w:r>
          </w:p>
        </w:tc>
        <w:tc>
          <w:tcPr>
            <w:tcW w:w="2092" w:type="dxa"/>
            <w:gridSpan w:val="3"/>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внебюджетных источников</w:t>
            </w:r>
          </w:p>
        </w:tc>
        <w:tc>
          <w:tcPr>
            <w:tcW w:w="1993" w:type="dxa"/>
            <w:vMerge/>
          </w:tcPr>
          <w:p w:rsidR="00A9573E" w:rsidRPr="00F7718E" w:rsidRDefault="00A9573E" w:rsidP="004459AE">
            <w:pPr>
              <w:rPr>
                <w:rFonts w:ascii="Times New Roman" w:hAnsi="Times New Roman"/>
                <w:sz w:val="20"/>
                <w:szCs w:val="20"/>
              </w:rPr>
            </w:pPr>
          </w:p>
        </w:tc>
      </w:tr>
      <w:tr w:rsidR="00F7718E" w:rsidRPr="00F7718E" w:rsidTr="003C3450">
        <w:trPr>
          <w:trHeight w:val="645"/>
        </w:trPr>
        <w:tc>
          <w:tcPr>
            <w:tcW w:w="466" w:type="dxa"/>
            <w:vMerge/>
          </w:tcPr>
          <w:p w:rsidR="00A9573E" w:rsidRPr="00F7718E" w:rsidRDefault="00A9573E" w:rsidP="004459AE">
            <w:pPr>
              <w:rPr>
                <w:rFonts w:ascii="Times New Roman" w:hAnsi="Times New Roman"/>
                <w:sz w:val="20"/>
                <w:szCs w:val="20"/>
              </w:rPr>
            </w:pPr>
          </w:p>
        </w:tc>
        <w:tc>
          <w:tcPr>
            <w:tcW w:w="4812" w:type="dxa"/>
            <w:vMerge/>
          </w:tcPr>
          <w:p w:rsidR="00A9573E" w:rsidRPr="00F7718E" w:rsidRDefault="00A9573E" w:rsidP="004459AE">
            <w:pPr>
              <w:rPr>
                <w:rFonts w:ascii="Times New Roman" w:hAnsi="Times New Roman"/>
                <w:sz w:val="20"/>
                <w:szCs w:val="20"/>
              </w:rPr>
            </w:pPr>
          </w:p>
        </w:tc>
        <w:tc>
          <w:tcPr>
            <w:tcW w:w="1968" w:type="dxa"/>
            <w:vMerge/>
          </w:tcPr>
          <w:p w:rsidR="00A9573E" w:rsidRPr="00F7718E" w:rsidRDefault="00A9573E" w:rsidP="004459AE">
            <w:pPr>
              <w:rPr>
                <w:rFonts w:ascii="Times New Roman" w:hAnsi="Times New Roman"/>
                <w:sz w:val="20"/>
                <w:szCs w:val="20"/>
              </w:rPr>
            </w:pPr>
          </w:p>
        </w:tc>
        <w:tc>
          <w:tcPr>
            <w:tcW w:w="1282" w:type="dxa"/>
            <w:vMerge/>
          </w:tcPr>
          <w:p w:rsidR="00A9573E" w:rsidRPr="00F7718E" w:rsidRDefault="00A9573E" w:rsidP="004459AE">
            <w:pPr>
              <w:rPr>
                <w:rFonts w:ascii="Times New Roman" w:hAnsi="Times New Roman"/>
                <w:sz w:val="20"/>
                <w:szCs w:val="20"/>
              </w:rPr>
            </w:pPr>
          </w:p>
        </w:tc>
        <w:tc>
          <w:tcPr>
            <w:tcW w:w="1276"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потребность</w:t>
            </w:r>
          </w:p>
        </w:tc>
        <w:tc>
          <w:tcPr>
            <w:tcW w:w="1223"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утверждено</w:t>
            </w:r>
          </w:p>
        </w:tc>
        <w:tc>
          <w:tcPr>
            <w:tcW w:w="1276"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потребность</w:t>
            </w:r>
          </w:p>
        </w:tc>
        <w:tc>
          <w:tcPr>
            <w:tcW w:w="1223"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утверждено</w:t>
            </w:r>
          </w:p>
        </w:tc>
        <w:tc>
          <w:tcPr>
            <w:tcW w:w="1276"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потребность</w:t>
            </w:r>
          </w:p>
        </w:tc>
        <w:tc>
          <w:tcPr>
            <w:tcW w:w="1299"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утверждено</w:t>
            </w:r>
          </w:p>
        </w:tc>
        <w:tc>
          <w:tcPr>
            <w:tcW w:w="1276"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потребность</w:t>
            </w:r>
          </w:p>
        </w:tc>
        <w:tc>
          <w:tcPr>
            <w:tcW w:w="1278"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утверждено</w:t>
            </w:r>
          </w:p>
        </w:tc>
        <w:tc>
          <w:tcPr>
            <w:tcW w:w="1276" w:type="dxa"/>
            <w:gridSpan w:val="2"/>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потребность</w:t>
            </w:r>
          </w:p>
        </w:tc>
        <w:tc>
          <w:tcPr>
            <w:tcW w:w="816"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план</w:t>
            </w:r>
          </w:p>
        </w:tc>
        <w:tc>
          <w:tcPr>
            <w:tcW w:w="1993" w:type="dxa"/>
            <w:vMerge/>
          </w:tcPr>
          <w:p w:rsidR="00A9573E" w:rsidRPr="00F7718E" w:rsidRDefault="00A9573E" w:rsidP="004459AE">
            <w:pPr>
              <w:rPr>
                <w:rFonts w:ascii="Times New Roman" w:hAnsi="Times New Roman"/>
                <w:sz w:val="20"/>
                <w:szCs w:val="20"/>
              </w:rPr>
            </w:pPr>
          </w:p>
        </w:tc>
      </w:tr>
      <w:tr w:rsidR="00F7718E" w:rsidRPr="00F7718E" w:rsidTr="003C3450">
        <w:trPr>
          <w:trHeight w:val="270"/>
        </w:trPr>
        <w:tc>
          <w:tcPr>
            <w:tcW w:w="466"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1</w:t>
            </w:r>
          </w:p>
        </w:tc>
        <w:tc>
          <w:tcPr>
            <w:tcW w:w="4812"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2</w:t>
            </w:r>
          </w:p>
        </w:tc>
        <w:tc>
          <w:tcPr>
            <w:tcW w:w="1968"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3</w:t>
            </w:r>
          </w:p>
        </w:tc>
        <w:tc>
          <w:tcPr>
            <w:tcW w:w="1282"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4</w:t>
            </w:r>
          </w:p>
        </w:tc>
        <w:tc>
          <w:tcPr>
            <w:tcW w:w="1276"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5</w:t>
            </w:r>
          </w:p>
        </w:tc>
        <w:tc>
          <w:tcPr>
            <w:tcW w:w="1223"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6</w:t>
            </w:r>
          </w:p>
        </w:tc>
        <w:tc>
          <w:tcPr>
            <w:tcW w:w="1276"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7</w:t>
            </w:r>
          </w:p>
        </w:tc>
        <w:tc>
          <w:tcPr>
            <w:tcW w:w="1223"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8</w:t>
            </w:r>
          </w:p>
        </w:tc>
        <w:tc>
          <w:tcPr>
            <w:tcW w:w="1276"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9</w:t>
            </w:r>
          </w:p>
        </w:tc>
        <w:tc>
          <w:tcPr>
            <w:tcW w:w="1299"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10</w:t>
            </w:r>
          </w:p>
        </w:tc>
        <w:tc>
          <w:tcPr>
            <w:tcW w:w="1276"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11</w:t>
            </w:r>
          </w:p>
        </w:tc>
        <w:tc>
          <w:tcPr>
            <w:tcW w:w="1278"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12</w:t>
            </w:r>
          </w:p>
        </w:tc>
        <w:tc>
          <w:tcPr>
            <w:tcW w:w="1276" w:type="dxa"/>
            <w:gridSpan w:val="2"/>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13</w:t>
            </w:r>
          </w:p>
        </w:tc>
        <w:tc>
          <w:tcPr>
            <w:tcW w:w="816"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14</w:t>
            </w:r>
          </w:p>
        </w:tc>
        <w:tc>
          <w:tcPr>
            <w:tcW w:w="1993" w:type="dxa"/>
          </w:tcPr>
          <w:p w:rsidR="00A9573E" w:rsidRPr="00F7718E" w:rsidRDefault="00A9573E" w:rsidP="004459AE">
            <w:pPr>
              <w:rPr>
                <w:rFonts w:ascii="Times New Roman" w:hAnsi="Times New Roman"/>
                <w:sz w:val="20"/>
                <w:szCs w:val="20"/>
              </w:rPr>
            </w:pPr>
            <w:r w:rsidRPr="00F7718E">
              <w:rPr>
                <w:rFonts w:ascii="Times New Roman" w:hAnsi="Times New Roman"/>
                <w:sz w:val="20"/>
                <w:szCs w:val="20"/>
              </w:rPr>
              <w:t>15</w:t>
            </w:r>
          </w:p>
        </w:tc>
      </w:tr>
      <w:tr w:rsidR="00F7718E" w:rsidRPr="00F7718E" w:rsidTr="003C3450">
        <w:trPr>
          <w:trHeight w:val="485"/>
        </w:trPr>
        <w:tc>
          <w:tcPr>
            <w:tcW w:w="22740" w:type="dxa"/>
            <w:gridSpan w:val="16"/>
          </w:tcPr>
          <w:p w:rsidR="00A9573E" w:rsidRPr="00F7718E" w:rsidRDefault="00A9573E" w:rsidP="004459AE">
            <w:pPr>
              <w:rPr>
                <w:rFonts w:ascii="Times New Roman" w:hAnsi="Times New Roman"/>
                <w:b/>
                <w:bCs/>
                <w:sz w:val="20"/>
                <w:szCs w:val="20"/>
              </w:rPr>
            </w:pPr>
            <w:r w:rsidRPr="00F7718E">
              <w:rPr>
                <w:rFonts w:ascii="Times New Roman" w:hAnsi="Times New Roman"/>
                <w:b/>
                <w:bCs/>
                <w:sz w:val="20"/>
                <w:szCs w:val="20"/>
              </w:rPr>
              <w:t xml:space="preserve">Цель муниципальной программы: обеспечение сохранности объектов, представляющих историко-архитектурную ценность, расположенных на территории муниципального образования «Город Томск» </w:t>
            </w:r>
          </w:p>
        </w:tc>
      </w:tr>
      <w:tr w:rsidR="00F7718E" w:rsidRPr="00F7718E" w:rsidTr="003C3450">
        <w:trPr>
          <w:trHeight w:val="481"/>
        </w:trPr>
        <w:tc>
          <w:tcPr>
            <w:tcW w:w="22740" w:type="dxa"/>
            <w:gridSpan w:val="16"/>
          </w:tcPr>
          <w:p w:rsidR="00A9573E" w:rsidRPr="00F7718E" w:rsidRDefault="00A9573E" w:rsidP="004459AE">
            <w:pPr>
              <w:rPr>
                <w:rFonts w:ascii="Times New Roman" w:hAnsi="Times New Roman"/>
                <w:b/>
                <w:bCs/>
                <w:sz w:val="20"/>
                <w:szCs w:val="20"/>
              </w:rPr>
            </w:pPr>
            <w:r w:rsidRPr="00F7718E">
              <w:rPr>
                <w:rFonts w:ascii="Times New Roman" w:hAnsi="Times New Roman"/>
                <w:b/>
                <w:bCs/>
                <w:sz w:val="20"/>
                <w:szCs w:val="20"/>
              </w:rPr>
              <w:t>Задача 1  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w:t>
            </w:r>
          </w:p>
        </w:tc>
      </w:tr>
      <w:tr w:rsidR="00F7718E" w:rsidRPr="00F7718E" w:rsidTr="003C3450">
        <w:trPr>
          <w:trHeight w:val="285"/>
        </w:trPr>
        <w:tc>
          <w:tcPr>
            <w:tcW w:w="466" w:type="dxa"/>
            <w:vMerge w:val="restart"/>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1.1</w:t>
            </w:r>
          </w:p>
        </w:tc>
        <w:tc>
          <w:tcPr>
            <w:tcW w:w="4812" w:type="dxa"/>
            <w:vMerge w:val="restart"/>
          </w:tcPr>
          <w:p w:rsidR="00AA4DA8" w:rsidRPr="00F7718E" w:rsidRDefault="00AA4DA8" w:rsidP="00C21D73">
            <w:pPr>
              <w:rPr>
                <w:rFonts w:ascii="Times New Roman" w:hAnsi="Times New Roman"/>
                <w:b/>
                <w:bCs/>
                <w:sz w:val="20"/>
                <w:szCs w:val="20"/>
              </w:rPr>
            </w:pPr>
            <w:r w:rsidRPr="00F7718E">
              <w:rPr>
                <w:rFonts w:ascii="Times New Roman" w:hAnsi="Times New Roman"/>
                <w:b/>
                <w:bCs/>
                <w:sz w:val="20"/>
                <w:szCs w:val="20"/>
              </w:rPr>
              <w:t xml:space="preserve">Мероприятие 1.1. </w:t>
            </w:r>
            <w:r w:rsidRPr="00F7718E">
              <w:rPr>
                <w:rFonts w:ascii="Times New Roman" w:hAnsi="Times New Roman"/>
                <w:sz w:val="20"/>
                <w:szCs w:val="20"/>
              </w:rPr>
              <w:t>подготовка актов обследования о техническом состоянии несущих конструкций объектов культурного наследия</w:t>
            </w:r>
          </w:p>
        </w:tc>
        <w:tc>
          <w:tcPr>
            <w:tcW w:w="1968" w:type="dxa"/>
          </w:tcPr>
          <w:p w:rsidR="00AA4DA8" w:rsidRPr="00F7718E" w:rsidRDefault="00AA4DA8" w:rsidP="0051207A">
            <w:pPr>
              <w:rPr>
                <w:rFonts w:ascii="Times New Roman" w:hAnsi="Times New Roman"/>
                <w:sz w:val="18"/>
                <w:szCs w:val="18"/>
              </w:rPr>
            </w:pPr>
            <w:r w:rsidRPr="00F7718E">
              <w:rPr>
                <w:rFonts w:ascii="Times New Roman" w:hAnsi="Times New Roman"/>
                <w:sz w:val="18"/>
                <w:szCs w:val="18"/>
              </w:rPr>
              <w:t>07 0 00 99990, 244</w:t>
            </w:r>
          </w:p>
        </w:tc>
        <w:tc>
          <w:tcPr>
            <w:tcW w:w="1282" w:type="dxa"/>
          </w:tcPr>
          <w:p w:rsidR="00AA4DA8" w:rsidRPr="00F7718E" w:rsidRDefault="00AA4DA8" w:rsidP="00C21D73">
            <w:pPr>
              <w:rPr>
                <w:rFonts w:ascii="Times New Roman" w:hAnsi="Times New Roman"/>
                <w:b/>
                <w:bCs/>
                <w:sz w:val="20"/>
                <w:szCs w:val="20"/>
              </w:rPr>
            </w:pPr>
            <w:r w:rsidRPr="00F7718E">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spacing w:after="0" w:line="240" w:lineRule="auto"/>
              <w:jc w:val="right"/>
              <w:rPr>
                <w:rFonts w:ascii="Times New Roman" w:hAnsi="Times New Roman"/>
                <w:b/>
                <w:bCs/>
                <w:sz w:val="20"/>
                <w:szCs w:val="20"/>
                <w:lang w:eastAsia="ru-RU"/>
              </w:rPr>
            </w:pPr>
            <w:r w:rsidRPr="00F7718E">
              <w:rPr>
                <w:rFonts w:ascii="Times New Roman" w:hAnsi="Times New Roman"/>
                <w:b/>
                <w:bCs/>
                <w:sz w:val="20"/>
                <w:szCs w:val="20"/>
              </w:rPr>
              <w:t>2 905</w:t>
            </w:r>
          </w:p>
        </w:tc>
        <w:tc>
          <w:tcPr>
            <w:tcW w:w="1223" w:type="dxa"/>
            <w:tcBorders>
              <w:top w:val="nil"/>
              <w:left w:val="nil"/>
              <w:bottom w:val="single" w:sz="8" w:space="0" w:color="auto"/>
              <w:right w:val="single" w:sz="8" w:space="0" w:color="auto"/>
            </w:tcBorders>
            <w:shd w:val="clear" w:color="auto" w:fill="auto"/>
            <w:vAlign w:val="center"/>
          </w:tcPr>
          <w:p w:rsidR="00AA4DA8" w:rsidRPr="00F7718E" w:rsidRDefault="00AA4DA8" w:rsidP="003D3ADB">
            <w:pPr>
              <w:rPr>
                <w:rFonts w:ascii="Times New Roman" w:hAnsi="Times New Roman"/>
                <w:b/>
                <w:bCs/>
                <w:sz w:val="20"/>
                <w:szCs w:val="20"/>
              </w:rPr>
            </w:pPr>
            <w:r w:rsidRPr="00F7718E">
              <w:rPr>
                <w:rFonts w:ascii="Times New Roman" w:hAnsi="Times New Roman"/>
                <w:b/>
                <w:bCs/>
                <w:sz w:val="20"/>
                <w:szCs w:val="20"/>
              </w:rPr>
              <w:t> </w:t>
            </w:r>
            <w:r w:rsidR="002F389B" w:rsidRPr="00F7718E">
              <w:rPr>
                <w:rFonts w:ascii="Times New Roman" w:hAnsi="Times New Roman"/>
                <w:b/>
                <w:bCs/>
                <w:sz w:val="20"/>
                <w:szCs w:val="20"/>
              </w:rPr>
              <w:t>2</w:t>
            </w:r>
            <w:r w:rsidR="003D3ADB" w:rsidRPr="00F7718E">
              <w:rPr>
                <w:rFonts w:ascii="Times New Roman" w:hAnsi="Times New Roman"/>
                <w:b/>
                <w:bCs/>
                <w:sz w:val="20"/>
                <w:szCs w:val="20"/>
                <w:lang w:val="en-US"/>
              </w:rPr>
              <w:t>8</w:t>
            </w:r>
            <w:r w:rsidR="002F389B" w:rsidRPr="00F7718E">
              <w:rPr>
                <w:rFonts w:ascii="Times New Roman" w:hAnsi="Times New Roman"/>
                <w:b/>
                <w:bCs/>
                <w:sz w:val="20"/>
                <w:szCs w:val="20"/>
              </w:rPr>
              <w:t>00</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b/>
                <w:bCs/>
                <w:sz w:val="20"/>
                <w:szCs w:val="20"/>
              </w:rPr>
            </w:pPr>
            <w:r w:rsidRPr="00F7718E">
              <w:rPr>
                <w:rFonts w:ascii="Times New Roman" w:hAnsi="Times New Roman"/>
                <w:b/>
                <w:bCs/>
                <w:sz w:val="20"/>
                <w:szCs w:val="20"/>
              </w:rPr>
              <w:t>2 905</w:t>
            </w:r>
          </w:p>
        </w:tc>
        <w:tc>
          <w:tcPr>
            <w:tcW w:w="1223" w:type="dxa"/>
            <w:vAlign w:val="center"/>
          </w:tcPr>
          <w:p w:rsidR="00AA4DA8" w:rsidRPr="00F7718E" w:rsidRDefault="00AA4DA8" w:rsidP="003D3ADB">
            <w:pPr>
              <w:rPr>
                <w:rFonts w:ascii="Times New Roman" w:hAnsi="Times New Roman"/>
                <w:b/>
                <w:bCs/>
                <w:sz w:val="20"/>
                <w:szCs w:val="20"/>
              </w:rPr>
            </w:pPr>
            <w:r w:rsidRPr="00F7718E">
              <w:rPr>
                <w:rFonts w:ascii="Times New Roman" w:hAnsi="Times New Roman"/>
                <w:b/>
                <w:bCs/>
                <w:sz w:val="20"/>
                <w:szCs w:val="20"/>
              </w:rPr>
              <w:t> </w:t>
            </w:r>
            <w:r w:rsidR="002F389B" w:rsidRPr="00F7718E">
              <w:rPr>
                <w:rFonts w:ascii="Times New Roman" w:hAnsi="Times New Roman"/>
                <w:b/>
                <w:bCs/>
                <w:sz w:val="20"/>
                <w:szCs w:val="20"/>
              </w:rPr>
              <w:t>2</w:t>
            </w:r>
            <w:r w:rsidR="003D3ADB" w:rsidRPr="00F7718E">
              <w:rPr>
                <w:rFonts w:ascii="Times New Roman" w:hAnsi="Times New Roman"/>
                <w:b/>
                <w:bCs/>
                <w:sz w:val="20"/>
                <w:szCs w:val="20"/>
                <w:lang w:val="en-US"/>
              </w:rPr>
              <w:t>8</w:t>
            </w:r>
            <w:r w:rsidR="002F389B" w:rsidRPr="00F7718E">
              <w:rPr>
                <w:rFonts w:ascii="Times New Roman" w:hAnsi="Times New Roman"/>
                <w:b/>
                <w:bCs/>
                <w:sz w:val="20"/>
                <w:szCs w:val="20"/>
              </w:rPr>
              <w:t>00</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993" w:type="dxa"/>
            <w:vMerge w:val="restart"/>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Департамент архитектуры и градостроительства администрации Города Томска</w:t>
            </w:r>
          </w:p>
        </w:tc>
      </w:tr>
      <w:tr w:rsidR="00F7718E" w:rsidRPr="00F7718E" w:rsidTr="003C3450">
        <w:trPr>
          <w:trHeight w:val="425"/>
        </w:trPr>
        <w:tc>
          <w:tcPr>
            <w:tcW w:w="466" w:type="dxa"/>
            <w:vMerge/>
          </w:tcPr>
          <w:p w:rsidR="00AA4DA8" w:rsidRPr="00F7718E" w:rsidRDefault="00AA4DA8" w:rsidP="00C21D73">
            <w:pPr>
              <w:rPr>
                <w:rFonts w:ascii="Times New Roman" w:hAnsi="Times New Roman"/>
                <w:sz w:val="20"/>
                <w:szCs w:val="20"/>
              </w:rPr>
            </w:pPr>
          </w:p>
        </w:tc>
        <w:tc>
          <w:tcPr>
            <w:tcW w:w="4812" w:type="dxa"/>
            <w:vMerge/>
          </w:tcPr>
          <w:p w:rsidR="00AA4DA8" w:rsidRPr="00F7718E" w:rsidRDefault="00AA4DA8" w:rsidP="00C21D73">
            <w:pPr>
              <w:rPr>
                <w:rFonts w:ascii="Times New Roman" w:hAnsi="Times New Roman"/>
                <w:b/>
                <w:bCs/>
                <w:sz w:val="20"/>
                <w:szCs w:val="20"/>
              </w:rPr>
            </w:pPr>
          </w:p>
        </w:tc>
        <w:tc>
          <w:tcPr>
            <w:tcW w:w="1968" w:type="dxa"/>
          </w:tcPr>
          <w:p w:rsidR="00AA4DA8" w:rsidRPr="00F7718E" w:rsidRDefault="00AA4DA8" w:rsidP="0051207A">
            <w:pPr>
              <w:rPr>
                <w:rFonts w:ascii="Times New Roman" w:hAnsi="Times New Roman"/>
                <w:sz w:val="18"/>
                <w:szCs w:val="18"/>
              </w:rPr>
            </w:pPr>
            <w:r w:rsidRPr="00F7718E">
              <w:rPr>
                <w:rFonts w:ascii="Times New Roman" w:hAnsi="Times New Roman"/>
                <w:sz w:val="18"/>
                <w:szCs w:val="18"/>
              </w:rPr>
              <w:t>07 0 00 99990, 244</w:t>
            </w:r>
          </w:p>
        </w:tc>
        <w:tc>
          <w:tcPr>
            <w:tcW w:w="1282"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700</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vAlign w:val="center"/>
          </w:tcPr>
          <w:p w:rsidR="00AA4DA8" w:rsidRPr="00F7718E" w:rsidRDefault="00AA4DA8" w:rsidP="001B4910">
            <w:pPr>
              <w:rPr>
                <w:rFonts w:ascii="Times New Roman" w:hAnsi="Times New Roman"/>
                <w:sz w:val="20"/>
                <w:szCs w:val="20"/>
              </w:rPr>
            </w:pPr>
            <w:r w:rsidRPr="00F7718E">
              <w:rPr>
                <w:rFonts w:ascii="Times New Roman" w:hAnsi="Times New Roman"/>
                <w:sz w:val="20"/>
                <w:szCs w:val="20"/>
              </w:rPr>
              <w:t> 700</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AA4DA8" w:rsidRPr="00F7718E" w:rsidRDefault="00AA4DA8" w:rsidP="00C21D73">
            <w:pPr>
              <w:rPr>
                <w:rFonts w:ascii="Times New Roman" w:hAnsi="Times New Roman"/>
                <w:sz w:val="20"/>
                <w:szCs w:val="20"/>
              </w:rPr>
            </w:pPr>
          </w:p>
        </w:tc>
      </w:tr>
      <w:tr w:rsidR="00F7718E" w:rsidRPr="00F7718E" w:rsidTr="003C3450">
        <w:trPr>
          <w:trHeight w:val="478"/>
        </w:trPr>
        <w:tc>
          <w:tcPr>
            <w:tcW w:w="466" w:type="dxa"/>
            <w:vMerge/>
          </w:tcPr>
          <w:p w:rsidR="00AA4DA8" w:rsidRPr="00F7718E" w:rsidRDefault="00AA4DA8" w:rsidP="00C21D73">
            <w:pPr>
              <w:rPr>
                <w:rFonts w:ascii="Times New Roman" w:hAnsi="Times New Roman"/>
                <w:sz w:val="20"/>
                <w:szCs w:val="20"/>
              </w:rPr>
            </w:pPr>
          </w:p>
        </w:tc>
        <w:tc>
          <w:tcPr>
            <w:tcW w:w="4812" w:type="dxa"/>
            <w:vMerge/>
          </w:tcPr>
          <w:p w:rsidR="00AA4DA8" w:rsidRPr="00F7718E" w:rsidRDefault="00AA4DA8" w:rsidP="00C21D73">
            <w:pPr>
              <w:rPr>
                <w:rFonts w:ascii="Times New Roman" w:hAnsi="Times New Roman"/>
                <w:b/>
                <w:bCs/>
                <w:sz w:val="20"/>
                <w:szCs w:val="20"/>
              </w:rPr>
            </w:pPr>
          </w:p>
        </w:tc>
        <w:tc>
          <w:tcPr>
            <w:tcW w:w="1968" w:type="dxa"/>
          </w:tcPr>
          <w:p w:rsidR="00AA4DA8" w:rsidRPr="00F7718E" w:rsidRDefault="00AA4DA8" w:rsidP="0051207A">
            <w:pPr>
              <w:rPr>
                <w:rFonts w:ascii="Times New Roman" w:hAnsi="Times New Roman"/>
                <w:sz w:val="18"/>
                <w:szCs w:val="18"/>
              </w:rPr>
            </w:pPr>
            <w:r w:rsidRPr="00F7718E">
              <w:rPr>
                <w:rFonts w:ascii="Times New Roman" w:hAnsi="Times New Roman"/>
                <w:sz w:val="18"/>
                <w:szCs w:val="18"/>
              </w:rPr>
              <w:t>07 0 00 99990, 244</w:t>
            </w:r>
          </w:p>
        </w:tc>
        <w:tc>
          <w:tcPr>
            <w:tcW w:w="1282"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700</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vAlign w:val="center"/>
          </w:tcPr>
          <w:p w:rsidR="00AA4DA8" w:rsidRPr="00F7718E" w:rsidRDefault="00AA4DA8" w:rsidP="001B4910">
            <w:pPr>
              <w:rPr>
                <w:rFonts w:ascii="Times New Roman" w:hAnsi="Times New Roman"/>
                <w:sz w:val="20"/>
                <w:szCs w:val="20"/>
              </w:rPr>
            </w:pPr>
            <w:r w:rsidRPr="00F7718E">
              <w:rPr>
                <w:rFonts w:ascii="Times New Roman" w:hAnsi="Times New Roman"/>
                <w:sz w:val="20"/>
                <w:szCs w:val="20"/>
              </w:rPr>
              <w:t> 700</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AA4DA8" w:rsidRPr="00F7718E" w:rsidRDefault="00AA4DA8" w:rsidP="00C21D73">
            <w:pPr>
              <w:rPr>
                <w:rFonts w:ascii="Times New Roman" w:hAnsi="Times New Roman"/>
                <w:sz w:val="20"/>
                <w:szCs w:val="20"/>
              </w:rPr>
            </w:pPr>
          </w:p>
        </w:tc>
      </w:tr>
      <w:tr w:rsidR="00F7718E" w:rsidRPr="00F7718E" w:rsidTr="003C3450">
        <w:trPr>
          <w:trHeight w:val="510"/>
        </w:trPr>
        <w:tc>
          <w:tcPr>
            <w:tcW w:w="466" w:type="dxa"/>
            <w:vMerge/>
          </w:tcPr>
          <w:p w:rsidR="00AA4DA8" w:rsidRPr="00F7718E" w:rsidRDefault="00AA4DA8" w:rsidP="00C21D73">
            <w:pPr>
              <w:rPr>
                <w:rFonts w:ascii="Times New Roman" w:hAnsi="Times New Roman"/>
                <w:sz w:val="20"/>
                <w:szCs w:val="20"/>
              </w:rPr>
            </w:pPr>
          </w:p>
        </w:tc>
        <w:tc>
          <w:tcPr>
            <w:tcW w:w="4812" w:type="dxa"/>
            <w:vMerge/>
          </w:tcPr>
          <w:p w:rsidR="00AA4DA8" w:rsidRPr="00F7718E" w:rsidRDefault="00AA4DA8" w:rsidP="00C21D73">
            <w:pPr>
              <w:rPr>
                <w:rFonts w:ascii="Times New Roman" w:hAnsi="Times New Roman"/>
                <w:b/>
                <w:bCs/>
                <w:sz w:val="20"/>
                <w:szCs w:val="20"/>
              </w:rPr>
            </w:pPr>
          </w:p>
        </w:tc>
        <w:tc>
          <w:tcPr>
            <w:tcW w:w="1968" w:type="dxa"/>
          </w:tcPr>
          <w:p w:rsidR="00AA4DA8" w:rsidRPr="00F7718E" w:rsidRDefault="00AA4DA8" w:rsidP="0051207A">
            <w:pPr>
              <w:rPr>
                <w:rFonts w:ascii="Times New Roman" w:hAnsi="Times New Roman"/>
                <w:sz w:val="18"/>
                <w:szCs w:val="18"/>
              </w:rPr>
            </w:pPr>
            <w:r w:rsidRPr="00F7718E">
              <w:rPr>
                <w:rFonts w:ascii="Times New Roman" w:hAnsi="Times New Roman"/>
                <w:sz w:val="18"/>
                <w:szCs w:val="18"/>
              </w:rPr>
              <w:t>07 0 00 99990, 244</w:t>
            </w:r>
          </w:p>
        </w:tc>
        <w:tc>
          <w:tcPr>
            <w:tcW w:w="1282"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700</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vAlign w:val="center"/>
          </w:tcPr>
          <w:p w:rsidR="00AA4DA8" w:rsidRPr="00F7718E" w:rsidRDefault="00AA4DA8" w:rsidP="001B4910">
            <w:pPr>
              <w:rPr>
                <w:rFonts w:ascii="Times New Roman" w:hAnsi="Times New Roman"/>
                <w:sz w:val="20"/>
                <w:szCs w:val="20"/>
              </w:rPr>
            </w:pPr>
            <w:r w:rsidRPr="00F7718E">
              <w:rPr>
                <w:rFonts w:ascii="Times New Roman" w:hAnsi="Times New Roman"/>
                <w:sz w:val="20"/>
                <w:szCs w:val="20"/>
              </w:rPr>
              <w:t> 700</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AA4DA8" w:rsidRPr="00F7718E" w:rsidRDefault="00AA4DA8" w:rsidP="00C21D73">
            <w:pPr>
              <w:rPr>
                <w:rFonts w:ascii="Times New Roman" w:hAnsi="Times New Roman"/>
                <w:sz w:val="20"/>
                <w:szCs w:val="20"/>
              </w:rPr>
            </w:pPr>
          </w:p>
        </w:tc>
      </w:tr>
      <w:tr w:rsidR="00F7718E" w:rsidRPr="00F7718E" w:rsidTr="003C3450">
        <w:trPr>
          <w:trHeight w:val="510"/>
        </w:trPr>
        <w:tc>
          <w:tcPr>
            <w:tcW w:w="466" w:type="dxa"/>
            <w:vMerge/>
          </w:tcPr>
          <w:p w:rsidR="00AA4DA8" w:rsidRPr="00F7718E" w:rsidRDefault="00AA4DA8" w:rsidP="00C21D73">
            <w:pPr>
              <w:rPr>
                <w:rFonts w:ascii="Times New Roman" w:hAnsi="Times New Roman"/>
                <w:sz w:val="20"/>
                <w:szCs w:val="20"/>
              </w:rPr>
            </w:pPr>
          </w:p>
        </w:tc>
        <w:tc>
          <w:tcPr>
            <w:tcW w:w="4812" w:type="dxa"/>
            <w:vMerge/>
          </w:tcPr>
          <w:p w:rsidR="00AA4DA8" w:rsidRPr="00F7718E" w:rsidRDefault="00AA4DA8" w:rsidP="00C21D73">
            <w:pPr>
              <w:rPr>
                <w:rFonts w:ascii="Times New Roman" w:hAnsi="Times New Roman"/>
                <w:b/>
                <w:bCs/>
                <w:sz w:val="20"/>
                <w:szCs w:val="20"/>
              </w:rPr>
            </w:pPr>
          </w:p>
        </w:tc>
        <w:tc>
          <w:tcPr>
            <w:tcW w:w="1968" w:type="dxa"/>
          </w:tcPr>
          <w:p w:rsidR="00AA4DA8" w:rsidRPr="00F7718E" w:rsidRDefault="00AA4DA8" w:rsidP="0051207A">
            <w:pPr>
              <w:rPr>
                <w:rFonts w:ascii="Times New Roman" w:hAnsi="Times New Roman"/>
                <w:sz w:val="18"/>
                <w:szCs w:val="18"/>
              </w:rPr>
            </w:pPr>
            <w:r w:rsidRPr="00F7718E">
              <w:rPr>
                <w:rFonts w:ascii="Times New Roman" w:hAnsi="Times New Roman"/>
                <w:sz w:val="18"/>
                <w:szCs w:val="18"/>
              </w:rPr>
              <w:t>07 0 00 99990, 244</w:t>
            </w:r>
          </w:p>
        </w:tc>
        <w:tc>
          <w:tcPr>
            <w:tcW w:w="1282"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F7718E" w:rsidRDefault="003D3ADB" w:rsidP="002F389B">
            <w:pPr>
              <w:rPr>
                <w:rFonts w:ascii="Times New Roman" w:hAnsi="Times New Roman"/>
                <w:sz w:val="20"/>
                <w:szCs w:val="20"/>
                <w:lang w:val="en-US"/>
              </w:rPr>
            </w:pPr>
            <w:r w:rsidRPr="00F7718E">
              <w:rPr>
                <w:rFonts w:ascii="Times New Roman" w:hAnsi="Times New Roman"/>
                <w:sz w:val="20"/>
                <w:szCs w:val="20"/>
                <w:lang w:val="en-US"/>
              </w:rPr>
              <w:t>700</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vAlign w:val="center"/>
          </w:tcPr>
          <w:p w:rsidR="00AA4DA8" w:rsidRPr="00F7718E" w:rsidRDefault="00AA4DA8" w:rsidP="003D3ADB">
            <w:pPr>
              <w:rPr>
                <w:rFonts w:ascii="Times New Roman" w:hAnsi="Times New Roman"/>
                <w:sz w:val="20"/>
                <w:szCs w:val="20"/>
                <w:lang w:val="en-US"/>
              </w:rPr>
            </w:pPr>
            <w:r w:rsidRPr="00F7718E">
              <w:rPr>
                <w:rFonts w:ascii="Times New Roman" w:hAnsi="Times New Roman"/>
                <w:sz w:val="20"/>
                <w:szCs w:val="20"/>
              </w:rPr>
              <w:t> </w:t>
            </w:r>
            <w:r w:rsidR="003D3ADB" w:rsidRPr="00F7718E">
              <w:rPr>
                <w:rFonts w:ascii="Times New Roman" w:hAnsi="Times New Roman"/>
                <w:sz w:val="20"/>
                <w:szCs w:val="20"/>
                <w:lang w:val="en-US"/>
              </w:rPr>
              <w:t>700</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AA4DA8" w:rsidRPr="00F7718E" w:rsidRDefault="00AA4DA8" w:rsidP="00C21D73">
            <w:pPr>
              <w:rPr>
                <w:rFonts w:ascii="Times New Roman" w:hAnsi="Times New Roman"/>
                <w:sz w:val="20"/>
                <w:szCs w:val="20"/>
              </w:rPr>
            </w:pPr>
          </w:p>
        </w:tc>
      </w:tr>
      <w:tr w:rsidR="00F7718E" w:rsidRPr="00F7718E" w:rsidTr="003C3450">
        <w:trPr>
          <w:trHeight w:val="510"/>
        </w:trPr>
        <w:tc>
          <w:tcPr>
            <w:tcW w:w="466" w:type="dxa"/>
            <w:vMerge/>
          </w:tcPr>
          <w:p w:rsidR="00AA4DA8" w:rsidRPr="00F7718E" w:rsidRDefault="00AA4DA8" w:rsidP="00C21D73">
            <w:pPr>
              <w:rPr>
                <w:rFonts w:ascii="Times New Roman" w:hAnsi="Times New Roman"/>
                <w:sz w:val="20"/>
                <w:szCs w:val="20"/>
              </w:rPr>
            </w:pPr>
          </w:p>
        </w:tc>
        <w:tc>
          <w:tcPr>
            <w:tcW w:w="4812" w:type="dxa"/>
            <w:vMerge/>
          </w:tcPr>
          <w:p w:rsidR="00AA4DA8" w:rsidRPr="00F7718E" w:rsidRDefault="00AA4DA8" w:rsidP="00C21D73">
            <w:pPr>
              <w:rPr>
                <w:rFonts w:ascii="Times New Roman" w:hAnsi="Times New Roman"/>
                <w:b/>
                <w:bCs/>
                <w:sz w:val="20"/>
                <w:szCs w:val="20"/>
              </w:rPr>
            </w:pPr>
          </w:p>
        </w:tc>
        <w:tc>
          <w:tcPr>
            <w:tcW w:w="1968" w:type="dxa"/>
          </w:tcPr>
          <w:p w:rsidR="00AA4DA8" w:rsidRPr="00F7718E" w:rsidRDefault="00AA4DA8" w:rsidP="0051207A">
            <w:pPr>
              <w:rPr>
                <w:rFonts w:ascii="Times New Roman" w:hAnsi="Times New Roman"/>
                <w:sz w:val="18"/>
                <w:szCs w:val="18"/>
              </w:rPr>
            </w:pPr>
            <w:r w:rsidRPr="00F7718E">
              <w:rPr>
                <w:rFonts w:ascii="Times New Roman" w:hAnsi="Times New Roman"/>
                <w:sz w:val="18"/>
                <w:szCs w:val="18"/>
              </w:rPr>
              <w:t>07 0 00 99990, 244</w:t>
            </w:r>
          </w:p>
        </w:tc>
        <w:tc>
          <w:tcPr>
            <w:tcW w:w="1282"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105</w:t>
            </w:r>
          </w:p>
        </w:tc>
        <w:tc>
          <w:tcPr>
            <w:tcW w:w="1223"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105</w:t>
            </w:r>
          </w:p>
        </w:tc>
        <w:tc>
          <w:tcPr>
            <w:tcW w:w="1223" w:type="dxa"/>
            <w:vAlign w:val="center"/>
          </w:tcPr>
          <w:p w:rsidR="00AA4DA8" w:rsidRPr="00F7718E" w:rsidRDefault="00AA4DA8" w:rsidP="001B4910">
            <w:pPr>
              <w:rPr>
                <w:rFonts w:ascii="Times New Roman" w:hAnsi="Times New Roman"/>
                <w:sz w:val="20"/>
                <w:szCs w:val="20"/>
              </w:rPr>
            </w:pP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AA4DA8" w:rsidRPr="00F7718E" w:rsidRDefault="00AA4DA8" w:rsidP="00C21D73">
            <w:pPr>
              <w:rPr>
                <w:rFonts w:ascii="Times New Roman" w:hAnsi="Times New Roman"/>
                <w:sz w:val="20"/>
                <w:szCs w:val="20"/>
              </w:rPr>
            </w:pPr>
          </w:p>
        </w:tc>
      </w:tr>
      <w:tr w:rsidR="00F7718E" w:rsidRPr="00F7718E" w:rsidTr="003C3450">
        <w:trPr>
          <w:trHeight w:val="510"/>
        </w:trPr>
        <w:tc>
          <w:tcPr>
            <w:tcW w:w="466" w:type="dxa"/>
            <w:vMerge/>
          </w:tcPr>
          <w:p w:rsidR="00AA4DA8" w:rsidRPr="00F7718E" w:rsidRDefault="00AA4DA8" w:rsidP="00C21D73">
            <w:pPr>
              <w:rPr>
                <w:rFonts w:ascii="Times New Roman" w:hAnsi="Times New Roman"/>
                <w:sz w:val="20"/>
                <w:szCs w:val="20"/>
              </w:rPr>
            </w:pPr>
          </w:p>
        </w:tc>
        <w:tc>
          <w:tcPr>
            <w:tcW w:w="4812" w:type="dxa"/>
            <w:vMerge/>
          </w:tcPr>
          <w:p w:rsidR="00AA4DA8" w:rsidRPr="00F7718E" w:rsidRDefault="00AA4DA8" w:rsidP="00C21D73">
            <w:pPr>
              <w:rPr>
                <w:rFonts w:ascii="Times New Roman" w:hAnsi="Times New Roman"/>
                <w:b/>
                <w:bCs/>
                <w:sz w:val="20"/>
                <w:szCs w:val="20"/>
              </w:rPr>
            </w:pPr>
          </w:p>
        </w:tc>
        <w:tc>
          <w:tcPr>
            <w:tcW w:w="1968" w:type="dxa"/>
          </w:tcPr>
          <w:p w:rsidR="00AA4DA8" w:rsidRPr="00F7718E" w:rsidRDefault="00AA4DA8" w:rsidP="0051207A">
            <w:pPr>
              <w:rPr>
                <w:rFonts w:ascii="Times New Roman" w:hAnsi="Times New Roman"/>
                <w:sz w:val="18"/>
                <w:szCs w:val="18"/>
              </w:rPr>
            </w:pPr>
            <w:r w:rsidRPr="00F7718E">
              <w:rPr>
                <w:rFonts w:ascii="Times New Roman" w:hAnsi="Times New Roman"/>
                <w:sz w:val="18"/>
                <w:szCs w:val="18"/>
              </w:rPr>
              <w:t>07 0 00 99990, 244</w:t>
            </w:r>
          </w:p>
        </w:tc>
        <w:tc>
          <w:tcPr>
            <w:tcW w:w="1282"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0</w:t>
            </w:r>
          </w:p>
        </w:tc>
        <w:tc>
          <w:tcPr>
            <w:tcW w:w="1223" w:type="dxa"/>
            <w:vAlign w:val="center"/>
          </w:tcPr>
          <w:p w:rsidR="00AA4DA8" w:rsidRPr="00F7718E" w:rsidRDefault="00AA4DA8" w:rsidP="001B4910">
            <w:pPr>
              <w:rPr>
                <w:rFonts w:ascii="Times New Roman" w:hAnsi="Times New Roman"/>
                <w:sz w:val="20"/>
                <w:szCs w:val="20"/>
              </w:rPr>
            </w:pP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AA4DA8" w:rsidRPr="00F7718E" w:rsidRDefault="00AA4DA8" w:rsidP="00C21D73">
            <w:pPr>
              <w:rPr>
                <w:rFonts w:ascii="Times New Roman" w:hAnsi="Times New Roman"/>
                <w:sz w:val="20"/>
                <w:szCs w:val="20"/>
              </w:rPr>
            </w:pPr>
          </w:p>
        </w:tc>
      </w:tr>
      <w:tr w:rsidR="00F7718E" w:rsidRPr="00F7718E" w:rsidTr="003C3450">
        <w:trPr>
          <w:trHeight w:val="194"/>
        </w:trPr>
        <w:tc>
          <w:tcPr>
            <w:tcW w:w="466" w:type="dxa"/>
            <w:vMerge/>
          </w:tcPr>
          <w:p w:rsidR="00AA4DA8" w:rsidRPr="00F7718E" w:rsidRDefault="00AA4DA8" w:rsidP="00C21D73">
            <w:pPr>
              <w:rPr>
                <w:rFonts w:ascii="Times New Roman" w:hAnsi="Times New Roman"/>
                <w:sz w:val="20"/>
                <w:szCs w:val="20"/>
              </w:rPr>
            </w:pPr>
          </w:p>
        </w:tc>
        <w:tc>
          <w:tcPr>
            <w:tcW w:w="4812" w:type="dxa"/>
            <w:vMerge/>
          </w:tcPr>
          <w:p w:rsidR="00AA4DA8" w:rsidRPr="00F7718E" w:rsidRDefault="00AA4DA8" w:rsidP="00C21D73">
            <w:pPr>
              <w:rPr>
                <w:rFonts w:ascii="Times New Roman" w:hAnsi="Times New Roman"/>
                <w:b/>
                <w:bCs/>
                <w:sz w:val="20"/>
                <w:szCs w:val="20"/>
              </w:rPr>
            </w:pPr>
          </w:p>
        </w:tc>
        <w:tc>
          <w:tcPr>
            <w:tcW w:w="1968" w:type="dxa"/>
          </w:tcPr>
          <w:p w:rsidR="00AA4DA8" w:rsidRPr="00F7718E" w:rsidRDefault="00AA4DA8" w:rsidP="0051207A">
            <w:pPr>
              <w:rPr>
                <w:rFonts w:ascii="Times New Roman" w:hAnsi="Times New Roman"/>
                <w:sz w:val="18"/>
                <w:szCs w:val="18"/>
              </w:rPr>
            </w:pPr>
            <w:r w:rsidRPr="00F7718E">
              <w:rPr>
                <w:rFonts w:ascii="Times New Roman" w:hAnsi="Times New Roman"/>
                <w:sz w:val="18"/>
                <w:szCs w:val="18"/>
              </w:rPr>
              <w:t>07 0 00 99990, 244</w:t>
            </w:r>
          </w:p>
        </w:tc>
        <w:tc>
          <w:tcPr>
            <w:tcW w:w="1282"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AA4DA8" w:rsidRPr="00F7718E" w:rsidRDefault="00AA4DA8" w:rsidP="00C21D73">
            <w:pPr>
              <w:jc w:val="right"/>
              <w:rPr>
                <w:rFonts w:ascii="Times New Roman" w:hAnsi="Times New Roman"/>
                <w:sz w:val="20"/>
                <w:szCs w:val="20"/>
              </w:rPr>
            </w:pPr>
            <w:r w:rsidRPr="00F7718E">
              <w:rPr>
                <w:rFonts w:ascii="Times New Roman" w:hAnsi="Times New Roman"/>
                <w:sz w:val="20"/>
                <w:szCs w:val="20"/>
              </w:rPr>
              <w:t>0</w:t>
            </w:r>
          </w:p>
        </w:tc>
        <w:tc>
          <w:tcPr>
            <w:tcW w:w="1223" w:type="dxa"/>
            <w:vAlign w:val="center"/>
          </w:tcPr>
          <w:p w:rsidR="00AA4DA8" w:rsidRPr="00F7718E" w:rsidRDefault="00AA4DA8" w:rsidP="001B4910">
            <w:pPr>
              <w:rPr>
                <w:rFonts w:ascii="Times New Roman" w:hAnsi="Times New Roman"/>
                <w:sz w:val="20"/>
                <w:szCs w:val="20"/>
              </w:rPr>
            </w:pP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AA4DA8" w:rsidRPr="00F7718E" w:rsidRDefault="00AA4DA8"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AA4DA8" w:rsidRPr="00F7718E" w:rsidRDefault="00AA4DA8" w:rsidP="00C21D73">
            <w:pPr>
              <w:rPr>
                <w:rFonts w:ascii="Times New Roman" w:hAnsi="Times New Roman"/>
                <w:sz w:val="20"/>
                <w:szCs w:val="20"/>
              </w:rPr>
            </w:pPr>
          </w:p>
        </w:tc>
      </w:tr>
      <w:tr w:rsidR="00F7718E" w:rsidRPr="00F7718E" w:rsidTr="003C3450">
        <w:trPr>
          <w:trHeight w:val="270"/>
        </w:trPr>
        <w:tc>
          <w:tcPr>
            <w:tcW w:w="466" w:type="dxa"/>
            <w:vMerge/>
          </w:tcPr>
          <w:p w:rsidR="003D3ADB" w:rsidRPr="00F7718E" w:rsidRDefault="003D3ADB" w:rsidP="00C21D73">
            <w:pPr>
              <w:rPr>
                <w:rFonts w:ascii="Times New Roman" w:hAnsi="Times New Roman"/>
                <w:sz w:val="20"/>
                <w:szCs w:val="20"/>
              </w:rPr>
            </w:pPr>
          </w:p>
        </w:tc>
        <w:tc>
          <w:tcPr>
            <w:tcW w:w="4812" w:type="dxa"/>
            <w:vMerge w:val="restart"/>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Итого по задаче 1</w:t>
            </w:r>
          </w:p>
        </w:tc>
        <w:tc>
          <w:tcPr>
            <w:tcW w:w="1968" w:type="dxa"/>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b/>
                <w:bCs/>
                <w:sz w:val="20"/>
                <w:szCs w:val="20"/>
              </w:rPr>
            </w:pPr>
            <w:r w:rsidRPr="00F7718E">
              <w:rPr>
                <w:rFonts w:ascii="Times New Roman" w:hAnsi="Times New Roman"/>
                <w:b/>
                <w:bCs/>
                <w:sz w:val="20"/>
                <w:szCs w:val="20"/>
              </w:rPr>
              <w:t>2 905</w:t>
            </w:r>
          </w:p>
        </w:tc>
        <w:tc>
          <w:tcPr>
            <w:tcW w:w="1223" w:type="dxa"/>
            <w:tcBorders>
              <w:top w:val="nil"/>
              <w:left w:val="nil"/>
              <w:bottom w:val="single" w:sz="8" w:space="0" w:color="auto"/>
              <w:right w:val="single" w:sz="8" w:space="0" w:color="auto"/>
            </w:tcBorders>
            <w:shd w:val="clear" w:color="auto" w:fill="auto"/>
            <w:vAlign w:val="center"/>
          </w:tcPr>
          <w:p w:rsidR="003D3ADB" w:rsidRPr="00F7718E" w:rsidRDefault="003D3ADB" w:rsidP="003D3ADB">
            <w:pPr>
              <w:rPr>
                <w:rFonts w:ascii="Times New Roman" w:hAnsi="Times New Roman"/>
                <w:b/>
                <w:bCs/>
                <w:sz w:val="20"/>
                <w:szCs w:val="20"/>
              </w:rPr>
            </w:pPr>
            <w:r w:rsidRPr="00F7718E">
              <w:rPr>
                <w:rFonts w:ascii="Times New Roman" w:hAnsi="Times New Roman"/>
                <w:b/>
                <w:bCs/>
                <w:sz w:val="20"/>
                <w:szCs w:val="20"/>
              </w:rPr>
              <w:t> 2</w:t>
            </w:r>
            <w:r w:rsidRPr="00F7718E">
              <w:rPr>
                <w:rFonts w:ascii="Times New Roman" w:hAnsi="Times New Roman"/>
                <w:b/>
                <w:bCs/>
                <w:sz w:val="20"/>
                <w:szCs w:val="20"/>
                <w:lang w:val="en-US"/>
              </w:rPr>
              <w:t>8</w:t>
            </w:r>
            <w:r w:rsidRPr="00F7718E">
              <w:rPr>
                <w:rFonts w:ascii="Times New Roman" w:hAnsi="Times New Roman"/>
                <w:b/>
                <w:bCs/>
                <w:sz w:val="20"/>
                <w:szCs w:val="20"/>
              </w:rPr>
              <w:t>00</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b/>
                <w:bCs/>
                <w:sz w:val="20"/>
                <w:szCs w:val="20"/>
              </w:rPr>
            </w:pPr>
            <w:r w:rsidRPr="00F7718E">
              <w:rPr>
                <w:rFonts w:ascii="Times New Roman" w:hAnsi="Times New Roman"/>
                <w:b/>
                <w:bCs/>
                <w:sz w:val="20"/>
                <w:szCs w:val="20"/>
              </w:rPr>
              <w:t>2 905</w:t>
            </w:r>
          </w:p>
        </w:tc>
        <w:tc>
          <w:tcPr>
            <w:tcW w:w="1223" w:type="dxa"/>
            <w:vAlign w:val="center"/>
          </w:tcPr>
          <w:p w:rsidR="003D3ADB" w:rsidRPr="00F7718E" w:rsidRDefault="003D3ADB" w:rsidP="003D3ADB">
            <w:pPr>
              <w:rPr>
                <w:rFonts w:ascii="Times New Roman" w:hAnsi="Times New Roman"/>
                <w:b/>
                <w:bCs/>
                <w:sz w:val="20"/>
                <w:szCs w:val="20"/>
              </w:rPr>
            </w:pPr>
            <w:r w:rsidRPr="00F7718E">
              <w:rPr>
                <w:rFonts w:ascii="Times New Roman" w:hAnsi="Times New Roman"/>
                <w:b/>
                <w:bCs/>
                <w:sz w:val="20"/>
                <w:szCs w:val="20"/>
              </w:rPr>
              <w:t> 2</w:t>
            </w:r>
            <w:r w:rsidRPr="00F7718E">
              <w:rPr>
                <w:rFonts w:ascii="Times New Roman" w:hAnsi="Times New Roman"/>
                <w:b/>
                <w:bCs/>
                <w:sz w:val="20"/>
                <w:szCs w:val="20"/>
                <w:lang w:val="en-US"/>
              </w:rPr>
              <w:t>8</w:t>
            </w:r>
            <w:r w:rsidRPr="00F7718E">
              <w:rPr>
                <w:rFonts w:ascii="Times New Roman" w:hAnsi="Times New Roman"/>
                <w:b/>
                <w:bCs/>
                <w:sz w:val="20"/>
                <w:szCs w:val="20"/>
              </w:rPr>
              <w:t>00</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0</w:t>
            </w:r>
          </w:p>
        </w:tc>
        <w:tc>
          <w:tcPr>
            <w:tcW w:w="1299"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0 </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0</w:t>
            </w:r>
          </w:p>
        </w:tc>
        <w:tc>
          <w:tcPr>
            <w:tcW w:w="127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0 </w:t>
            </w:r>
          </w:p>
        </w:tc>
        <w:tc>
          <w:tcPr>
            <w:tcW w:w="1276" w:type="dxa"/>
            <w:gridSpan w:val="2"/>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0 </w:t>
            </w:r>
          </w:p>
        </w:tc>
        <w:tc>
          <w:tcPr>
            <w:tcW w:w="81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0 </w:t>
            </w:r>
          </w:p>
        </w:tc>
        <w:tc>
          <w:tcPr>
            <w:tcW w:w="1993" w:type="dxa"/>
            <w:vMerge/>
          </w:tcPr>
          <w:p w:rsidR="003D3ADB" w:rsidRPr="00F7718E" w:rsidRDefault="003D3ADB" w:rsidP="00C21D73">
            <w:pPr>
              <w:rPr>
                <w:rFonts w:ascii="Times New Roman" w:hAnsi="Times New Roman"/>
                <w:sz w:val="20"/>
                <w:szCs w:val="20"/>
              </w:rPr>
            </w:pPr>
          </w:p>
        </w:tc>
      </w:tr>
      <w:tr w:rsidR="00F7718E" w:rsidRPr="00F7718E" w:rsidTr="003C3450">
        <w:trPr>
          <w:trHeight w:val="270"/>
        </w:trPr>
        <w:tc>
          <w:tcPr>
            <w:tcW w:w="466" w:type="dxa"/>
            <w:vMerge/>
          </w:tcPr>
          <w:p w:rsidR="003D3ADB" w:rsidRPr="00F7718E" w:rsidRDefault="003D3ADB" w:rsidP="00C21D73">
            <w:pPr>
              <w:rPr>
                <w:rFonts w:ascii="Times New Roman" w:hAnsi="Times New Roman"/>
                <w:sz w:val="20"/>
                <w:szCs w:val="20"/>
              </w:rPr>
            </w:pPr>
          </w:p>
        </w:tc>
        <w:tc>
          <w:tcPr>
            <w:tcW w:w="4812" w:type="dxa"/>
            <w:vMerge/>
          </w:tcPr>
          <w:p w:rsidR="003D3ADB" w:rsidRPr="00F7718E" w:rsidRDefault="003D3ADB" w:rsidP="00C21D73">
            <w:pPr>
              <w:rPr>
                <w:rFonts w:ascii="Times New Roman" w:hAnsi="Times New Roman"/>
                <w:b/>
                <w:bCs/>
                <w:sz w:val="20"/>
                <w:szCs w:val="20"/>
              </w:rPr>
            </w:pPr>
          </w:p>
        </w:tc>
        <w:tc>
          <w:tcPr>
            <w:tcW w:w="196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82"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3D3ADB" w:rsidRPr="00F7718E" w:rsidRDefault="003D3ADB" w:rsidP="003D3ADB">
            <w:pPr>
              <w:rPr>
                <w:rFonts w:ascii="Times New Roman" w:hAnsi="Times New Roman"/>
                <w:sz w:val="20"/>
                <w:szCs w:val="20"/>
              </w:rPr>
            </w:pPr>
            <w:r w:rsidRPr="00F7718E">
              <w:rPr>
                <w:rFonts w:ascii="Times New Roman" w:hAnsi="Times New Roman"/>
                <w:sz w:val="20"/>
                <w:szCs w:val="20"/>
              </w:rPr>
              <w:t> 700</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vAlign w:val="center"/>
          </w:tcPr>
          <w:p w:rsidR="003D3ADB" w:rsidRPr="00F7718E" w:rsidRDefault="003D3ADB" w:rsidP="003D3ADB">
            <w:pPr>
              <w:rPr>
                <w:rFonts w:ascii="Times New Roman" w:hAnsi="Times New Roman"/>
                <w:sz w:val="20"/>
                <w:szCs w:val="20"/>
              </w:rPr>
            </w:pPr>
            <w:r w:rsidRPr="00F7718E">
              <w:rPr>
                <w:rFonts w:ascii="Times New Roman" w:hAnsi="Times New Roman"/>
                <w:sz w:val="20"/>
                <w:szCs w:val="20"/>
              </w:rPr>
              <w:t> 700</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3D3ADB" w:rsidRPr="00F7718E" w:rsidRDefault="003D3ADB" w:rsidP="00C21D73">
            <w:pPr>
              <w:rPr>
                <w:rFonts w:ascii="Times New Roman" w:hAnsi="Times New Roman"/>
                <w:sz w:val="20"/>
                <w:szCs w:val="20"/>
              </w:rPr>
            </w:pPr>
          </w:p>
        </w:tc>
      </w:tr>
      <w:tr w:rsidR="00F7718E" w:rsidRPr="00F7718E" w:rsidTr="003C3450">
        <w:trPr>
          <w:trHeight w:val="270"/>
        </w:trPr>
        <w:tc>
          <w:tcPr>
            <w:tcW w:w="466" w:type="dxa"/>
            <w:vMerge/>
          </w:tcPr>
          <w:p w:rsidR="003D3ADB" w:rsidRPr="00F7718E" w:rsidRDefault="003D3ADB" w:rsidP="00C21D73">
            <w:pPr>
              <w:rPr>
                <w:rFonts w:ascii="Times New Roman" w:hAnsi="Times New Roman"/>
                <w:sz w:val="20"/>
                <w:szCs w:val="20"/>
              </w:rPr>
            </w:pPr>
          </w:p>
        </w:tc>
        <w:tc>
          <w:tcPr>
            <w:tcW w:w="4812" w:type="dxa"/>
            <w:vMerge/>
          </w:tcPr>
          <w:p w:rsidR="003D3ADB" w:rsidRPr="00F7718E" w:rsidRDefault="003D3ADB" w:rsidP="00C21D73">
            <w:pPr>
              <w:rPr>
                <w:rFonts w:ascii="Times New Roman" w:hAnsi="Times New Roman"/>
                <w:b/>
                <w:bCs/>
                <w:sz w:val="20"/>
                <w:szCs w:val="20"/>
              </w:rPr>
            </w:pPr>
          </w:p>
        </w:tc>
        <w:tc>
          <w:tcPr>
            <w:tcW w:w="196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82"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3D3ADB" w:rsidRPr="00F7718E" w:rsidRDefault="003D3ADB" w:rsidP="003D3ADB">
            <w:pPr>
              <w:rPr>
                <w:rFonts w:ascii="Times New Roman" w:hAnsi="Times New Roman"/>
                <w:sz w:val="20"/>
                <w:szCs w:val="20"/>
              </w:rPr>
            </w:pPr>
            <w:r w:rsidRPr="00F7718E">
              <w:rPr>
                <w:rFonts w:ascii="Times New Roman" w:hAnsi="Times New Roman"/>
                <w:sz w:val="20"/>
                <w:szCs w:val="20"/>
              </w:rPr>
              <w:t> 700</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vAlign w:val="center"/>
          </w:tcPr>
          <w:p w:rsidR="003D3ADB" w:rsidRPr="00F7718E" w:rsidRDefault="003D3ADB" w:rsidP="003D3ADB">
            <w:pPr>
              <w:rPr>
                <w:rFonts w:ascii="Times New Roman" w:hAnsi="Times New Roman"/>
                <w:sz w:val="20"/>
                <w:szCs w:val="20"/>
              </w:rPr>
            </w:pPr>
            <w:r w:rsidRPr="00F7718E">
              <w:rPr>
                <w:rFonts w:ascii="Times New Roman" w:hAnsi="Times New Roman"/>
                <w:sz w:val="20"/>
                <w:szCs w:val="20"/>
              </w:rPr>
              <w:t> 700</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3D3ADB" w:rsidRPr="00F7718E" w:rsidRDefault="003D3ADB" w:rsidP="00C21D73">
            <w:pPr>
              <w:rPr>
                <w:rFonts w:ascii="Times New Roman" w:hAnsi="Times New Roman"/>
                <w:sz w:val="20"/>
                <w:szCs w:val="20"/>
              </w:rPr>
            </w:pPr>
          </w:p>
        </w:tc>
      </w:tr>
      <w:tr w:rsidR="00F7718E" w:rsidRPr="00F7718E" w:rsidTr="003C3450">
        <w:trPr>
          <w:trHeight w:val="270"/>
        </w:trPr>
        <w:tc>
          <w:tcPr>
            <w:tcW w:w="466" w:type="dxa"/>
            <w:vMerge/>
          </w:tcPr>
          <w:p w:rsidR="003D3ADB" w:rsidRPr="00F7718E" w:rsidRDefault="003D3ADB" w:rsidP="00C21D73">
            <w:pPr>
              <w:rPr>
                <w:rFonts w:ascii="Times New Roman" w:hAnsi="Times New Roman"/>
                <w:sz w:val="20"/>
                <w:szCs w:val="20"/>
              </w:rPr>
            </w:pPr>
          </w:p>
        </w:tc>
        <w:tc>
          <w:tcPr>
            <w:tcW w:w="4812" w:type="dxa"/>
            <w:vMerge/>
          </w:tcPr>
          <w:p w:rsidR="003D3ADB" w:rsidRPr="00F7718E" w:rsidRDefault="003D3ADB" w:rsidP="00C21D73">
            <w:pPr>
              <w:rPr>
                <w:rFonts w:ascii="Times New Roman" w:hAnsi="Times New Roman"/>
                <w:b/>
                <w:bCs/>
                <w:sz w:val="20"/>
                <w:szCs w:val="20"/>
              </w:rPr>
            </w:pPr>
          </w:p>
        </w:tc>
        <w:tc>
          <w:tcPr>
            <w:tcW w:w="196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82"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3D3ADB" w:rsidRPr="00F7718E" w:rsidRDefault="003D3ADB" w:rsidP="003D3ADB">
            <w:pPr>
              <w:rPr>
                <w:rFonts w:ascii="Times New Roman" w:hAnsi="Times New Roman"/>
                <w:sz w:val="20"/>
                <w:szCs w:val="20"/>
              </w:rPr>
            </w:pPr>
            <w:r w:rsidRPr="00F7718E">
              <w:rPr>
                <w:rFonts w:ascii="Times New Roman" w:hAnsi="Times New Roman"/>
                <w:sz w:val="20"/>
                <w:szCs w:val="20"/>
              </w:rPr>
              <w:t> 700</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vAlign w:val="center"/>
          </w:tcPr>
          <w:p w:rsidR="003D3ADB" w:rsidRPr="00F7718E" w:rsidRDefault="003D3ADB" w:rsidP="003D3ADB">
            <w:pPr>
              <w:rPr>
                <w:rFonts w:ascii="Times New Roman" w:hAnsi="Times New Roman"/>
                <w:sz w:val="20"/>
                <w:szCs w:val="20"/>
              </w:rPr>
            </w:pPr>
            <w:r w:rsidRPr="00F7718E">
              <w:rPr>
                <w:rFonts w:ascii="Times New Roman" w:hAnsi="Times New Roman"/>
                <w:sz w:val="20"/>
                <w:szCs w:val="20"/>
              </w:rPr>
              <w:t> 700</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3D3ADB" w:rsidRPr="00F7718E" w:rsidRDefault="003D3ADB" w:rsidP="00C21D73">
            <w:pPr>
              <w:rPr>
                <w:rFonts w:ascii="Times New Roman" w:hAnsi="Times New Roman"/>
                <w:sz w:val="20"/>
                <w:szCs w:val="20"/>
              </w:rPr>
            </w:pPr>
          </w:p>
        </w:tc>
      </w:tr>
      <w:tr w:rsidR="00F7718E" w:rsidRPr="00F7718E" w:rsidTr="003C3450">
        <w:trPr>
          <w:trHeight w:val="270"/>
        </w:trPr>
        <w:tc>
          <w:tcPr>
            <w:tcW w:w="466" w:type="dxa"/>
            <w:vMerge/>
          </w:tcPr>
          <w:p w:rsidR="003D3ADB" w:rsidRPr="00F7718E" w:rsidRDefault="003D3ADB" w:rsidP="00C21D73">
            <w:pPr>
              <w:rPr>
                <w:rFonts w:ascii="Times New Roman" w:hAnsi="Times New Roman"/>
                <w:sz w:val="20"/>
                <w:szCs w:val="20"/>
              </w:rPr>
            </w:pPr>
          </w:p>
        </w:tc>
        <w:tc>
          <w:tcPr>
            <w:tcW w:w="4812" w:type="dxa"/>
            <w:vMerge/>
          </w:tcPr>
          <w:p w:rsidR="003D3ADB" w:rsidRPr="00F7718E" w:rsidRDefault="003D3ADB" w:rsidP="00C21D73">
            <w:pPr>
              <w:rPr>
                <w:rFonts w:ascii="Times New Roman" w:hAnsi="Times New Roman"/>
                <w:b/>
                <w:bCs/>
                <w:sz w:val="20"/>
                <w:szCs w:val="20"/>
              </w:rPr>
            </w:pPr>
          </w:p>
        </w:tc>
        <w:tc>
          <w:tcPr>
            <w:tcW w:w="196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82"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3D3ADB" w:rsidRPr="00F7718E" w:rsidRDefault="003D3ADB" w:rsidP="003D3ADB">
            <w:pPr>
              <w:rPr>
                <w:rFonts w:ascii="Times New Roman" w:hAnsi="Times New Roman"/>
                <w:sz w:val="20"/>
                <w:szCs w:val="20"/>
                <w:lang w:val="en-US"/>
              </w:rPr>
            </w:pPr>
            <w:r w:rsidRPr="00F7718E">
              <w:rPr>
                <w:rFonts w:ascii="Times New Roman" w:hAnsi="Times New Roman"/>
                <w:sz w:val="20"/>
                <w:szCs w:val="20"/>
                <w:lang w:val="en-US"/>
              </w:rPr>
              <w:t>700</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700</w:t>
            </w:r>
          </w:p>
        </w:tc>
        <w:tc>
          <w:tcPr>
            <w:tcW w:w="1223" w:type="dxa"/>
            <w:vAlign w:val="center"/>
          </w:tcPr>
          <w:p w:rsidR="003D3ADB" w:rsidRPr="00F7718E" w:rsidRDefault="003D3ADB" w:rsidP="003D3ADB">
            <w:pPr>
              <w:rPr>
                <w:rFonts w:ascii="Times New Roman" w:hAnsi="Times New Roman"/>
                <w:sz w:val="20"/>
                <w:szCs w:val="20"/>
                <w:lang w:val="en-US"/>
              </w:rPr>
            </w:pPr>
            <w:r w:rsidRPr="00F7718E">
              <w:rPr>
                <w:rFonts w:ascii="Times New Roman" w:hAnsi="Times New Roman"/>
                <w:sz w:val="20"/>
                <w:szCs w:val="20"/>
                <w:lang w:val="en-US"/>
              </w:rPr>
              <w:t>700</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3D3ADB" w:rsidRPr="00F7718E" w:rsidRDefault="003D3ADB" w:rsidP="00C21D73">
            <w:pPr>
              <w:rPr>
                <w:rFonts w:ascii="Times New Roman" w:hAnsi="Times New Roman"/>
                <w:sz w:val="20"/>
                <w:szCs w:val="20"/>
              </w:rPr>
            </w:pPr>
          </w:p>
        </w:tc>
      </w:tr>
      <w:tr w:rsidR="00F7718E" w:rsidRPr="00F7718E" w:rsidTr="003C3450">
        <w:trPr>
          <w:trHeight w:val="270"/>
        </w:trPr>
        <w:tc>
          <w:tcPr>
            <w:tcW w:w="466" w:type="dxa"/>
            <w:vMerge/>
          </w:tcPr>
          <w:p w:rsidR="003D3ADB" w:rsidRPr="00F7718E" w:rsidRDefault="003D3ADB" w:rsidP="00C21D73">
            <w:pPr>
              <w:rPr>
                <w:rFonts w:ascii="Times New Roman" w:hAnsi="Times New Roman"/>
                <w:sz w:val="20"/>
                <w:szCs w:val="20"/>
              </w:rPr>
            </w:pPr>
          </w:p>
        </w:tc>
        <w:tc>
          <w:tcPr>
            <w:tcW w:w="4812" w:type="dxa"/>
            <w:vMerge/>
          </w:tcPr>
          <w:p w:rsidR="003D3ADB" w:rsidRPr="00F7718E" w:rsidRDefault="003D3ADB" w:rsidP="00C21D73">
            <w:pPr>
              <w:rPr>
                <w:rFonts w:ascii="Times New Roman" w:hAnsi="Times New Roman"/>
                <w:b/>
                <w:bCs/>
                <w:sz w:val="20"/>
                <w:szCs w:val="20"/>
              </w:rPr>
            </w:pPr>
          </w:p>
        </w:tc>
        <w:tc>
          <w:tcPr>
            <w:tcW w:w="196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82"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105</w:t>
            </w:r>
          </w:p>
        </w:tc>
        <w:tc>
          <w:tcPr>
            <w:tcW w:w="1223" w:type="dxa"/>
            <w:tcBorders>
              <w:top w:val="nil"/>
              <w:left w:val="nil"/>
              <w:bottom w:val="single" w:sz="8" w:space="0" w:color="auto"/>
              <w:right w:val="single" w:sz="8" w:space="0" w:color="auto"/>
            </w:tcBorders>
            <w:shd w:val="clear" w:color="auto" w:fill="auto"/>
            <w:vAlign w:val="center"/>
          </w:tcPr>
          <w:p w:rsidR="003D3ADB" w:rsidRPr="00F7718E" w:rsidRDefault="003D3ADB" w:rsidP="001B4910">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105</w:t>
            </w:r>
          </w:p>
        </w:tc>
        <w:tc>
          <w:tcPr>
            <w:tcW w:w="1223" w:type="dxa"/>
            <w:vAlign w:val="center"/>
          </w:tcPr>
          <w:p w:rsidR="003D3ADB" w:rsidRPr="00F7718E" w:rsidRDefault="003D3ADB" w:rsidP="001B4910">
            <w:pPr>
              <w:rPr>
                <w:rFonts w:ascii="Times New Roman" w:hAnsi="Times New Roman"/>
                <w:sz w:val="20"/>
                <w:szCs w:val="20"/>
              </w:rPr>
            </w:pP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3D3ADB" w:rsidRPr="00F7718E" w:rsidRDefault="003D3ADB" w:rsidP="00C21D73">
            <w:pPr>
              <w:rPr>
                <w:rFonts w:ascii="Times New Roman" w:hAnsi="Times New Roman"/>
                <w:sz w:val="20"/>
                <w:szCs w:val="20"/>
              </w:rPr>
            </w:pPr>
          </w:p>
        </w:tc>
      </w:tr>
      <w:tr w:rsidR="00F7718E" w:rsidRPr="00F7718E" w:rsidTr="003C3450">
        <w:trPr>
          <w:trHeight w:val="109"/>
        </w:trPr>
        <w:tc>
          <w:tcPr>
            <w:tcW w:w="466" w:type="dxa"/>
            <w:vMerge/>
          </w:tcPr>
          <w:p w:rsidR="003D3ADB" w:rsidRPr="00F7718E" w:rsidRDefault="003D3ADB" w:rsidP="00C21D73">
            <w:pPr>
              <w:rPr>
                <w:rFonts w:ascii="Times New Roman" w:hAnsi="Times New Roman"/>
                <w:sz w:val="20"/>
                <w:szCs w:val="20"/>
              </w:rPr>
            </w:pPr>
          </w:p>
        </w:tc>
        <w:tc>
          <w:tcPr>
            <w:tcW w:w="4812" w:type="dxa"/>
            <w:vMerge/>
          </w:tcPr>
          <w:p w:rsidR="003D3ADB" w:rsidRPr="00F7718E" w:rsidRDefault="003D3ADB" w:rsidP="00C21D73">
            <w:pPr>
              <w:rPr>
                <w:rFonts w:ascii="Times New Roman" w:hAnsi="Times New Roman"/>
                <w:b/>
                <w:bCs/>
                <w:sz w:val="20"/>
                <w:szCs w:val="20"/>
              </w:rPr>
            </w:pPr>
          </w:p>
        </w:tc>
        <w:tc>
          <w:tcPr>
            <w:tcW w:w="196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82"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3D3ADB" w:rsidRPr="00F7718E" w:rsidRDefault="003D3ADB" w:rsidP="001B4910">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0</w:t>
            </w:r>
          </w:p>
        </w:tc>
        <w:tc>
          <w:tcPr>
            <w:tcW w:w="1223" w:type="dxa"/>
            <w:vAlign w:val="center"/>
          </w:tcPr>
          <w:p w:rsidR="003D3ADB" w:rsidRPr="00F7718E" w:rsidRDefault="003D3ADB" w:rsidP="001B4910">
            <w:pPr>
              <w:rPr>
                <w:rFonts w:ascii="Times New Roman" w:hAnsi="Times New Roman"/>
                <w:sz w:val="20"/>
                <w:szCs w:val="20"/>
              </w:rPr>
            </w:pP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3D3ADB" w:rsidRPr="00F7718E" w:rsidRDefault="003D3ADB" w:rsidP="00C21D73">
            <w:pPr>
              <w:rPr>
                <w:rFonts w:ascii="Times New Roman" w:hAnsi="Times New Roman"/>
                <w:sz w:val="20"/>
                <w:szCs w:val="20"/>
              </w:rPr>
            </w:pPr>
          </w:p>
        </w:tc>
      </w:tr>
      <w:tr w:rsidR="00F7718E" w:rsidRPr="00F7718E" w:rsidTr="003C3450">
        <w:trPr>
          <w:trHeight w:val="115"/>
        </w:trPr>
        <w:tc>
          <w:tcPr>
            <w:tcW w:w="466" w:type="dxa"/>
            <w:vMerge/>
          </w:tcPr>
          <w:p w:rsidR="003D3ADB" w:rsidRPr="00F7718E" w:rsidRDefault="003D3ADB" w:rsidP="00C21D73">
            <w:pPr>
              <w:rPr>
                <w:rFonts w:ascii="Times New Roman" w:hAnsi="Times New Roman"/>
                <w:sz w:val="20"/>
                <w:szCs w:val="20"/>
              </w:rPr>
            </w:pPr>
          </w:p>
        </w:tc>
        <w:tc>
          <w:tcPr>
            <w:tcW w:w="4812" w:type="dxa"/>
            <w:vMerge/>
          </w:tcPr>
          <w:p w:rsidR="003D3ADB" w:rsidRPr="00F7718E" w:rsidRDefault="003D3ADB" w:rsidP="00C21D73">
            <w:pPr>
              <w:rPr>
                <w:rFonts w:ascii="Times New Roman" w:hAnsi="Times New Roman"/>
                <w:b/>
                <w:bCs/>
                <w:sz w:val="20"/>
                <w:szCs w:val="20"/>
              </w:rPr>
            </w:pPr>
          </w:p>
        </w:tc>
        <w:tc>
          <w:tcPr>
            <w:tcW w:w="196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82"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3D3ADB" w:rsidRPr="00F7718E" w:rsidRDefault="003D3ADB" w:rsidP="001B4910">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0</w:t>
            </w:r>
          </w:p>
        </w:tc>
        <w:tc>
          <w:tcPr>
            <w:tcW w:w="1223" w:type="dxa"/>
            <w:vAlign w:val="center"/>
          </w:tcPr>
          <w:p w:rsidR="003D3ADB" w:rsidRPr="00F7718E" w:rsidRDefault="003D3ADB" w:rsidP="001B4910">
            <w:pPr>
              <w:rPr>
                <w:rFonts w:ascii="Times New Roman" w:hAnsi="Times New Roman"/>
                <w:sz w:val="20"/>
                <w:szCs w:val="20"/>
              </w:rPr>
            </w:pPr>
            <w:r w:rsidRPr="00F7718E">
              <w:rPr>
                <w:rFonts w:ascii="Times New Roman" w:hAnsi="Times New Roman"/>
                <w:sz w:val="20"/>
                <w:szCs w:val="20"/>
              </w:rPr>
              <w:t> </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gridSpan w:val="2"/>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81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993" w:type="dxa"/>
            <w:vMerge/>
          </w:tcPr>
          <w:p w:rsidR="003D3ADB" w:rsidRPr="00F7718E" w:rsidRDefault="003D3ADB" w:rsidP="00C21D73">
            <w:pPr>
              <w:rPr>
                <w:rFonts w:ascii="Times New Roman" w:hAnsi="Times New Roman"/>
                <w:sz w:val="20"/>
                <w:szCs w:val="20"/>
              </w:rPr>
            </w:pPr>
          </w:p>
        </w:tc>
      </w:tr>
      <w:tr w:rsidR="00F7718E" w:rsidRPr="00F7718E" w:rsidTr="003C3450">
        <w:trPr>
          <w:trHeight w:val="240"/>
        </w:trPr>
        <w:tc>
          <w:tcPr>
            <w:tcW w:w="22740" w:type="dxa"/>
            <w:gridSpan w:val="16"/>
          </w:tcPr>
          <w:p w:rsidR="003D3ADB" w:rsidRPr="00F7718E" w:rsidRDefault="003D3ADB" w:rsidP="00AA4DA8">
            <w:pPr>
              <w:rPr>
                <w:rFonts w:ascii="Times New Roman" w:hAnsi="Times New Roman"/>
                <w:b/>
                <w:bCs/>
                <w:sz w:val="20"/>
                <w:szCs w:val="20"/>
              </w:rPr>
            </w:pPr>
            <w:r w:rsidRPr="00F7718E">
              <w:rPr>
                <w:rFonts w:ascii="Times New Roman" w:hAnsi="Times New Roman"/>
                <w:b/>
                <w:bCs/>
                <w:sz w:val="20"/>
                <w:szCs w:val="20"/>
              </w:rPr>
              <w:t xml:space="preserve">Задача 2 муниципальной программы: </w:t>
            </w:r>
            <w:r w:rsidRPr="00F7718E">
              <w:rPr>
                <w:rFonts w:ascii="Times New Roman" w:hAnsi="Times New Roman"/>
                <w:sz w:val="20"/>
                <w:szCs w:val="20"/>
              </w:rPr>
              <w:t>организация мероприятий, направленных на ремонт и реставрацию объектов, представляющих историко-архитектурную ценность, а также благоустройство их придомовых территорий</w:t>
            </w:r>
          </w:p>
        </w:tc>
      </w:tr>
      <w:tr w:rsidR="00F7718E" w:rsidRPr="00F7718E" w:rsidTr="003C3450">
        <w:trPr>
          <w:trHeight w:val="502"/>
        </w:trPr>
        <w:tc>
          <w:tcPr>
            <w:tcW w:w="466" w:type="dxa"/>
            <w:vMerge w:val="restart"/>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2.1</w:t>
            </w:r>
          </w:p>
        </w:tc>
        <w:tc>
          <w:tcPr>
            <w:tcW w:w="4812" w:type="dxa"/>
            <w:vMerge w:val="restart"/>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 xml:space="preserve">Мероприятие 2.1. </w:t>
            </w:r>
            <w:r w:rsidRPr="00F7718E">
              <w:rPr>
                <w:rFonts w:ascii="Times New Roman" w:hAnsi="Times New Roman"/>
                <w:sz w:val="20"/>
                <w:szCs w:val="20"/>
              </w:rPr>
              <w:t>Проведение ремонтно-реставрационных мероприятий (капитального ремонта) на объектах, представляющих историко-архитектурную ценность, и относящихся к многоквартирным домам.</w:t>
            </w:r>
          </w:p>
        </w:tc>
        <w:tc>
          <w:tcPr>
            <w:tcW w:w="1968" w:type="dxa"/>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2224DD" w:rsidP="00C21D73">
            <w:pPr>
              <w:spacing w:after="0" w:line="240" w:lineRule="auto"/>
              <w:jc w:val="right"/>
              <w:rPr>
                <w:rFonts w:ascii="Times New Roman" w:hAnsi="Times New Roman"/>
                <w:b/>
                <w:bCs/>
                <w:sz w:val="20"/>
                <w:szCs w:val="20"/>
                <w:lang w:val="en-US" w:eastAsia="ru-RU"/>
              </w:rPr>
            </w:pPr>
            <w:r w:rsidRPr="00F7718E">
              <w:rPr>
                <w:rFonts w:ascii="Times New Roman" w:hAnsi="Times New Roman"/>
                <w:b/>
                <w:bCs/>
                <w:sz w:val="20"/>
                <w:szCs w:val="20"/>
              </w:rPr>
              <w:t>643 517,2</w:t>
            </w:r>
          </w:p>
        </w:tc>
        <w:tc>
          <w:tcPr>
            <w:tcW w:w="1223"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12 381,9</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b/>
                <w:bCs/>
                <w:sz w:val="20"/>
                <w:szCs w:val="20"/>
              </w:rPr>
            </w:pPr>
            <w:r w:rsidRPr="00F7718E">
              <w:rPr>
                <w:rFonts w:ascii="Times New Roman" w:hAnsi="Times New Roman"/>
                <w:b/>
                <w:bCs/>
                <w:sz w:val="20"/>
                <w:szCs w:val="20"/>
              </w:rPr>
              <w:t>643517,20</w:t>
            </w:r>
          </w:p>
        </w:tc>
        <w:tc>
          <w:tcPr>
            <w:tcW w:w="1223" w:type="dxa"/>
            <w:vAlign w:val="center"/>
          </w:tcPr>
          <w:p w:rsidR="003D3ADB" w:rsidRPr="00F7718E" w:rsidRDefault="003D3ADB" w:rsidP="00BE3A0A">
            <w:pPr>
              <w:rPr>
                <w:rFonts w:ascii="Times New Roman" w:hAnsi="Times New Roman"/>
                <w:b/>
                <w:bCs/>
                <w:sz w:val="20"/>
                <w:szCs w:val="20"/>
              </w:rPr>
            </w:pPr>
            <w:r w:rsidRPr="00F7718E">
              <w:rPr>
                <w:rFonts w:ascii="Times New Roman" w:hAnsi="Times New Roman"/>
                <w:b/>
                <w:bCs/>
                <w:sz w:val="20"/>
                <w:szCs w:val="20"/>
              </w:rPr>
              <w:t>12 381,9</w:t>
            </w:r>
          </w:p>
        </w:tc>
        <w:tc>
          <w:tcPr>
            <w:tcW w:w="1276" w:type="dxa"/>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 0</w:t>
            </w:r>
          </w:p>
        </w:tc>
        <w:tc>
          <w:tcPr>
            <w:tcW w:w="1299" w:type="dxa"/>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0 </w:t>
            </w:r>
          </w:p>
        </w:tc>
        <w:tc>
          <w:tcPr>
            <w:tcW w:w="1276" w:type="dxa"/>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0 </w:t>
            </w:r>
          </w:p>
        </w:tc>
        <w:tc>
          <w:tcPr>
            <w:tcW w:w="1278" w:type="dxa"/>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0 </w:t>
            </w:r>
          </w:p>
        </w:tc>
        <w:tc>
          <w:tcPr>
            <w:tcW w:w="1157" w:type="dxa"/>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0 </w:t>
            </w:r>
          </w:p>
        </w:tc>
        <w:tc>
          <w:tcPr>
            <w:tcW w:w="935" w:type="dxa"/>
            <w:gridSpan w:val="2"/>
          </w:tcPr>
          <w:p w:rsidR="003D3ADB" w:rsidRPr="00F7718E" w:rsidRDefault="003D3ADB" w:rsidP="00C21D73">
            <w:pPr>
              <w:rPr>
                <w:rFonts w:ascii="Times New Roman" w:hAnsi="Times New Roman"/>
                <w:b/>
                <w:bCs/>
                <w:sz w:val="20"/>
                <w:szCs w:val="20"/>
              </w:rPr>
            </w:pPr>
            <w:r w:rsidRPr="00F7718E">
              <w:rPr>
                <w:rFonts w:ascii="Times New Roman" w:hAnsi="Times New Roman"/>
                <w:b/>
                <w:bCs/>
                <w:sz w:val="20"/>
                <w:szCs w:val="20"/>
              </w:rPr>
              <w:t>0 </w:t>
            </w:r>
          </w:p>
        </w:tc>
        <w:tc>
          <w:tcPr>
            <w:tcW w:w="1993"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285"/>
        </w:trPr>
        <w:tc>
          <w:tcPr>
            <w:tcW w:w="466" w:type="dxa"/>
            <w:vMerge/>
          </w:tcPr>
          <w:p w:rsidR="003D3ADB" w:rsidRPr="00F7718E" w:rsidRDefault="003D3ADB" w:rsidP="00C21D73">
            <w:pPr>
              <w:rPr>
                <w:rFonts w:ascii="Times New Roman" w:hAnsi="Times New Roman"/>
                <w:sz w:val="20"/>
                <w:szCs w:val="20"/>
              </w:rPr>
            </w:pPr>
          </w:p>
        </w:tc>
        <w:tc>
          <w:tcPr>
            <w:tcW w:w="4812" w:type="dxa"/>
            <w:vMerge/>
          </w:tcPr>
          <w:p w:rsidR="003D3ADB" w:rsidRPr="00F7718E" w:rsidRDefault="003D3ADB" w:rsidP="00C21D73">
            <w:pPr>
              <w:rPr>
                <w:rFonts w:ascii="Times New Roman" w:hAnsi="Times New Roman"/>
                <w:b/>
                <w:bCs/>
                <w:sz w:val="20"/>
                <w:szCs w:val="20"/>
              </w:rPr>
            </w:pPr>
          </w:p>
        </w:tc>
        <w:tc>
          <w:tcPr>
            <w:tcW w:w="1968" w:type="dxa"/>
          </w:tcPr>
          <w:p w:rsidR="003D3ADB" w:rsidRPr="00F7718E" w:rsidRDefault="003D3ADB" w:rsidP="0051207A">
            <w:pPr>
              <w:rPr>
                <w:rFonts w:ascii="Times New Roman" w:hAnsi="Times New Roman"/>
                <w:sz w:val="18"/>
                <w:szCs w:val="18"/>
              </w:rPr>
            </w:pPr>
            <w:r w:rsidRPr="00F7718E">
              <w:rPr>
                <w:rFonts w:ascii="Times New Roman" w:hAnsi="Times New Roman"/>
                <w:sz w:val="18"/>
                <w:szCs w:val="18"/>
              </w:rPr>
              <w:t>07 0</w:t>
            </w:r>
            <w:r w:rsidR="00280216" w:rsidRPr="00F7718E">
              <w:rPr>
                <w:rFonts w:ascii="Times New Roman" w:hAnsi="Times New Roman"/>
                <w:sz w:val="18"/>
                <w:szCs w:val="18"/>
              </w:rPr>
              <w:t xml:space="preserve"> 00 99990,  811</w:t>
            </w:r>
          </w:p>
        </w:tc>
        <w:tc>
          <w:tcPr>
            <w:tcW w:w="1282" w:type="dxa"/>
            <w:vMerge w:val="restart"/>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840,3</w:t>
            </w:r>
          </w:p>
        </w:tc>
        <w:tc>
          <w:tcPr>
            <w:tcW w:w="1276" w:type="dxa"/>
            <w:tcBorders>
              <w:top w:val="nil"/>
              <w:left w:val="nil"/>
              <w:bottom w:val="single" w:sz="8" w:space="0" w:color="auto"/>
              <w:right w:val="single" w:sz="8" w:space="0" w:color="auto"/>
            </w:tcBorders>
            <w:shd w:val="clear" w:color="auto" w:fill="auto"/>
            <w:vAlign w:val="center"/>
          </w:tcPr>
          <w:p w:rsidR="003D3ADB" w:rsidRPr="00F7718E" w:rsidRDefault="003D3ADB" w:rsidP="00C21D73">
            <w:pPr>
              <w:jc w:val="right"/>
              <w:rPr>
                <w:rFonts w:ascii="Times New Roman" w:hAnsi="Times New Roman"/>
                <w:sz w:val="20"/>
                <w:szCs w:val="20"/>
              </w:rPr>
            </w:pPr>
            <w:r w:rsidRPr="00F7718E">
              <w:rPr>
                <w:rFonts w:ascii="Times New Roman" w:hAnsi="Times New Roman"/>
                <w:sz w:val="20"/>
                <w:szCs w:val="20"/>
              </w:rPr>
              <w:t>17 500</w:t>
            </w:r>
          </w:p>
        </w:tc>
        <w:tc>
          <w:tcPr>
            <w:tcW w:w="1223" w:type="dxa"/>
            <w:vAlign w:val="center"/>
          </w:tcPr>
          <w:p w:rsidR="003D3ADB" w:rsidRPr="00F7718E" w:rsidRDefault="003D3ADB" w:rsidP="00BE3A0A">
            <w:pPr>
              <w:rPr>
                <w:rFonts w:ascii="Times New Roman" w:hAnsi="Times New Roman"/>
                <w:sz w:val="20"/>
                <w:szCs w:val="20"/>
              </w:rPr>
            </w:pPr>
            <w:r w:rsidRPr="00F7718E">
              <w:rPr>
                <w:rFonts w:ascii="Times New Roman" w:hAnsi="Times New Roman"/>
                <w:sz w:val="20"/>
                <w:szCs w:val="20"/>
              </w:rPr>
              <w:t>840,3</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99"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6"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278"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157"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 </w:t>
            </w:r>
          </w:p>
        </w:tc>
        <w:tc>
          <w:tcPr>
            <w:tcW w:w="1993" w:type="dxa"/>
          </w:tcPr>
          <w:p w:rsidR="003D3ADB" w:rsidRPr="00F7718E" w:rsidRDefault="003D3ADB" w:rsidP="00C21D7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55"/>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271"/>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25800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lang w:val="en-US"/>
              </w:rPr>
            </w:pPr>
            <w:r w:rsidRPr="00F7718E">
              <w:rPr>
                <w:rFonts w:ascii="Times New Roman" w:hAnsi="Times New Roman"/>
                <w:sz w:val="20"/>
                <w:szCs w:val="20"/>
              </w:rPr>
              <w:t> 11 541,6</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25800</w:t>
            </w:r>
          </w:p>
        </w:tc>
        <w:tc>
          <w:tcPr>
            <w:tcW w:w="1223" w:type="dxa"/>
            <w:vAlign w:val="center"/>
          </w:tcPr>
          <w:p w:rsidR="003D27E3" w:rsidRPr="00F7718E" w:rsidRDefault="003D27E3" w:rsidP="003D27E3">
            <w:pPr>
              <w:rPr>
                <w:rFonts w:ascii="Times New Roman" w:hAnsi="Times New Roman"/>
                <w:sz w:val="20"/>
                <w:szCs w:val="20"/>
                <w:lang w:val="en-US"/>
              </w:rPr>
            </w:pPr>
            <w:r w:rsidRPr="00F7718E">
              <w:rPr>
                <w:rFonts w:ascii="Times New Roman" w:hAnsi="Times New Roman"/>
                <w:sz w:val="20"/>
                <w:szCs w:val="20"/>
              </w:rPr>
              <w:t> 11 541,6</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BE3A0A">
        <w:trPr>
          <w:trHeight w:val="451"/>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2019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78 300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lang w:val="en-US"/>
              </w:rPr>
            </w:pPr>
            <w:r w:rsidRPr="00F7718E">
              <w:rPr>
                <w:rFonts w:ascii="Times New Roman" w:hAnsi="Times New Roman"/>
                <w:sz w:val="20"/>
                <w:szCs w:val="20"/>
              </w:rPr>
              <w:t> 12 381,9</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78 300</w:t>
            </w:r>
          </w:p>
        </w:tc>
        <w:tc>
          <w:tcPr>
            <w:tcW w:w="1223" w:type="dxa"/>
            <w:vAlign w:val="center"/>
          </w:tcPr>
          <w:p w:rsidR="003D27E3" w:rsidRPr="00F7718E" w:rsidRDefault="003D27E3" w:rsidP="003D27E3">
            <w:pPr>
              <w:rPr>
                <w:rFonts w:ascii="Times New Roman" w:hAnsi="Times New Roman"/>
                <w:sz w:val="20"/>
                <w:szCs w:val="20"/>
                <w:lang w:val="en-US"/>
              </w:rPr>
            </w:pPr>
            <w:r w:rsidRPr="00F7718E">
              <w:rPr>
                <w:rFonts w:ascii="Times New Roman" w:hAnsi="Times New Roman"/>
                <w:sz w:val="20"/>
                <w:szCs w:val="20"/>
              </w:rPr>
              <w:t> 12 381,9</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525"/>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51 4000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51 4000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noWrap/>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10 000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10 000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45 500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45 500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143"/>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2020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124 400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124 400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54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51 400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51 400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19 000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19 000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85"/>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25"/>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21363,9</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21363,9</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555"/>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2021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109 263,9</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109 263,9</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495"/>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lang w:val="en-US"/>
              </w:rPr>
              <w:t>51 400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lang w:val="en-US"/>
              </w:rPr>
              <w:t>51 400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4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18 000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18 000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615"/>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60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14 153,3</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14 153,3</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585"/>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2022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101 053,3</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101 053,3</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5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18 000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18 000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22 700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22 700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55"/>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85"/>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60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2023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75 700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75 700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14 600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14 600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25 400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25 400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2024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75 000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75 000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12 800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12 800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25 500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25 500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17 500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07 0 00 99990,  811</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24 000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24 000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2025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79 800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79 800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D3ADB">
        <w:trPr>
          <w:trHeight w:val="366"/>
        </w:trPr>
        <w:tc>
          <w:tcPr>
            <w:tcW w:w="466"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2.2</w:t>
            </w:r>
          </w:p>
        </w:tc>
        <w:tc>
          <w:tcPr>
            <w:tcW w:w="481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b/>
                <w:sz w:val="20"/>
                <w:szCs w:val="20"/>
              </w:rPr>
              <w:t>Мероприятие 2.2</w:t>
            </w:r>
            <w:r w:rsidRPr="00F7718E">
              <w:rPr>
                <w:rFonts w:ascii="Times New Roman" w:hAnsi="Times New Roman"/>
                <w:sz w:val="20"/>
                <w:szCs w:val="20"/>
              </w:rPr>
              <w:t xml:space="preserve"> Проведение ремонтно-реставрационных мероприятий на представляющих историко-архитектурную ценность объектах, переданных инвесторам.</w:t>
            </w: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813 200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r w:rsidR="004E12B5" w:rsidRPr="00F7718E">
              <w:rPr>
                <w:rFonts w:ascii="Times New Roman" w:hAnsi="Times New Roman"/>
                <w:b/>
                <w:bCs/>
                <w:sz w:val="20"/>
                <w:szCs w:val="20"/>
              </w:rPr>
              <w:t>344 200,0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b/>
                <w:bCs/>
                <w:sz w:val="20"/>
                <w:szCs w:val="20"/>
              </w:rPr>
            </w:pPr>
            <w:r w:rsidRPr="00F7718E">
              <w:rPr>
                <w:rFonts w:ascii="Times New Roman" w:hAnsi="Times New Roman"/>
                <w:b/>
                <w:bCs/>
                <w:sz w:val="20"/>
                <w:szCs w:val="20"/>
              </w:rPr>
              <w:t>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157"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813 200</w:t>
            </w:r>
          </w:p>
        </w:tc>
        <w:tc>
          <w:tcPr>
            <w:tcW w:w="935" w:type="dxa"/>
            <w:gridSpan w:val="2"/>
            <w:vAlign w:val="center"/>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344 200</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D3ADB">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104 700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4E12B5" w:rsidP="003D27E3">
            <w:pPr>
              <w:rPr>
                <w:rFonts w:ascii="Times New Roman" w:hAnsi="Times New Roman"/>
                <w:sz w:val="20"/>
                <w:szCs w:val="20"/>
              </w:rPr>
            </w:pPr>
            <w:r w:rsidRPr="00F7718E">
              <w:rPr>
                <w:rFonts w:ascii="Times New Roman" w:hAnsi="Times New Roman"/>
                <w:sz w:val="20"/>
                <w:szCs w:val="20"/>
              </w:rPr>
              <w:t>104 700,0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104 700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104 700</w:t>
            </w:r>
          </w:p>
        </w:tc>
        <w:tc>
          <w:tcPr>
            <w:tcW w:w="1993"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Департамент архитектуры и градостроительства администрации Города Томска</w:t>
            </w:r>
          </w:p>
        </w:tc>
      </w:tr>
      <w:tr w:rsidR="00F7718E" w:rsidRPr="00F7718E" w:rsidTr="003D3ADB">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99 800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4E12B5" w:rsidP="003D27E3">
            <w:pPr>
              <w:rPr>
                <w:rFonts w:ascii="Times New Roman" w:hAnsi="Times New Roman"/>
                <w:sz w:val="20"/>
                <w:szCs w:val="20"/>
              </w:rPr>
            </w:pPr>
            <w:r w:rsidRPr="00F7718E">
              <w:rPr>
                <w:rFonts w:ascii="Times New Roman" w:hAnsi="Times New Roman"/>
                <w:sz w:val="20"/>
                <w:szCs w:val="20"/>
              </w:rPr>
              <w:t>99 800,0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99 800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99 800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D3ADB">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139 700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4E12B5" w:rsidP="003D27E3">
            <w:pPr>
              <w:rPr>
                <w:rFonts w:ascii="Times New Roman" w:hAnsi="Times New Roman"/>
                <w:sz w:val="20"/>
                <w:szCs w:val="20"/>
              </w:rPr>
            </w:pPr>
            <w:r w:rsidRPr="00F7718E">
              <w:rPr>
                <w:rFonts w:ascii="Times New Roman" w:hAnsi="Times New Roman"/>
                <w:sz w:val="20"/>
                <w:szCs w:val="20"/>
              </w:rPr>
              <w:t>139 700,0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139 700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139 700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D3ADB">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107 000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107 000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D3ADB">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118 000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118 000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D3ADB">
        <w:trPr>
          <w:trHeight w:val="51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124 000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124 000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D3ADB">
        <w:trPr>
          <w:trHeight w:val="510"/>
        </w:trPr>
        <w:tc>
          <w:tcPr>
            <w:tcW w:w="466" w:type="dxa"/>
            <w:vMerge/>
            <w:tcBorders>
              <w:bottom w:val="single" w:sz="4" w:space="0" w:color="auto"/>
            </w:tcBorders>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120 000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120 000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215"/>
        </w:trPr>
        <w:tc>
          <w:tcPr>
            <w:tcW w:w="466" w:type="dxa"/>
            <w:vMerge w:val="restart"/>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2.3</w:t>
            </w:r>
          </w:p>
        </w:tc>
        <w:tc>
          <w:tcPr>
            <w:tcW w:w="4812" w:type="dxa"/>
            <w:vMerge w:val="restart"/>
            <w:tcBorders>
              <w:left w:val="single" w:sz="4" w:space="0" w:color="auto"/>
            </w:tcBorders>
          </w:tcPr>
          <w:p w:rsidR="003D27E3" w:rsidRPr="00F7718E" w:rsidRDefault="003D27E3" w:rsidP="003D27E3">
            <w:pPr>
              <w:rPr>
                <w:rFonts w:ascii="Times New Roman" w:hAnsi="Times New Roman"/>
                <w:sz w:val="20"/>
                <w:szCs w:val="20"/>
              </w:rPr>
            </w:pPr>
            <w:r w:rsidRPr="00F7718E">
              <w:rPr>
                <w:rFonts w:ascii="Times New Roman" w:hAnsi="Times New Roman"/>
                <w:b/>
                <w:sz w:val="20"/>
                <w:szCs w:val="20"/>
              </w:rPr>
              <w:t>Мероприятие 2.3</w:t>
            </w:r>
            <w:r w:rsidRPr="00F7718E">
              <w:rPr>
                <w:rFonts w:ascii="Times New Roman" w:hAnsi="Times New Roman"/>
                <w:sz w:val="20"/>
                <w:szCs w:val="20"/>
              </w:rPr>
              <w:t xml:space="preserve"> Проведение мероприятий по обеспечению сохранности неэксплуатируемых объектов, представляющих историко-архитектурную ценность, обязанность по сохранению которых относится к расходным обязательствам муниципального образования «Город Томск». </w:t>
            </w:r>
          </w:p>
        </w:tc>
        <w:tc>
          <w:tcPr>
            <w:tcW w:w="1968" w:type="dxa"/>
          </w:tcPr>
          <w:p w:rsidR="003D27E3" w:rsidRPr="00F7718E" w:rsidRDefault="003D27E3" w:rsidP="003D27E3">
            <w:pPr>
              <w:rPr>
                <w:rFonts w:ascii="Times New Roman" w:hAnsi="Times New Roman"/>
                <w:b/>
                <w:bCs/>
                <w:sz w:val="20"/>
                <w:szCs w:val="20"/>
              </w:rPr>
            </w:pPr>
          </w:p>
        </w:tc>
        <w:tc>
          <w:tcPr>
            <w:tcW w:w="1282"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spacing w:after="0" w:line="240" w:lineRule="auto"/>
              <w:jc w:val="right"/>
              <w:rPr>
                <w:rFonts w:ascii="Times New Roman" w:hAnsi="Times New Roman"/>
                <w:b/>
                <w:bCs/>
                <w:sz w:val="20"/>
                <w:szCs w:val="20"/>
                <w:lang w:val="en-US" w:eastAsia="ru-RU"/>
              </w:rPr>
            </w:pPr>
            <w:r w:rsidRPr="00F7718E">
              <w:rPr>
                <w:rFonts w:ascii="Times New Roman" w:hAnsi="Times New Roman"/>
                <w:b/>
                <w:bCs/>
                <w:sz w:val="20"/>
                <w:szCs w:val="20"/>
                <w:lang w:eastAsia="ru-RU"/>
              </w:rPr>
              <w:t>8743,</w:t>
            </w:r>
            <w:r w:rsidRPr="00F7718E">
              <w:rPr>
                <w:rFonts w:ascii="Times New Roman" w:hAnsi="Times New Roman"/>
                <w:b/>
                <w:bCs/>
                <w:sz w:val="20"/>
                <w:szCs w:val="20"/>
                <w:lang w:val="en-US" w:eastAsia="ru-RU"/>
              </w:rPr>
              <w:t>6</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4E12B5">
            <w:pPr>
              <w:rPr>
                <w:rFonts w:ascii="Times New Roman" w:hAnsi="Times New Roman"/>
                <w:b/>
                <w:bCs/>
                <w:sz w:val="20"/>
                <w:szCs w:val="20"/>
                <w:lang w:val="en-US"/>
              </w:rPr>
            </w:pPr>
            <w:r w:rsidRPr="00F7718E">
              <w:rPr>
                <w:rFonts w:ascii="Times New Roman" w:hAnsi="Times New Roman"/>
                <w:b/>
                <w:bCs/>
                <w:sz w:val="20"/>
                <w:szCs w:val="20"/>
                <w:lang w:val="en-US"/>
              </w:rPr>
              <w:t>3050</w:t>
            </w:r>
            <w:r w:rsidR="004E12B5" w:rsidRPr="00F7718E">
              <w:rPr>
                <w:rFonts w:ascii="Times New Roman" w:hAnsi="Times New Roman"/>
                <w:b/>
                <w:bCs/>
                <w:sz w:val="20"/>
                <w:szCs w:val="20"/>
              </w:rPr>
              <w:t>,</w:t>
            </w:r>
            <w:r w:rsidRPr="00F7718E">
              <w:rPr>
                <w:rFonts w:ascii="Times New Roman" w:hAnsi="Times New Roman"/>
                <w:b/>
                <w:bCs/>
                <w:sz w:val="20"/>
                <w:szCs w:val="20"/>
                <w:lang w:val="en-US"/>
              </w:rPr>
              <w:t>9</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spacing w:after="0" w:line="240" w:lineRule="auto"/>
              <w:jc w:val="right"/>
              <w:rPr>
                <w:rFonts w:ascii="Times New Roman" w:hAnsi="Times New Roman"/>
                <w:b/>
                <w:bCs/>
                <w:sz w:val="20"/>
                <w:szCs w:val="20"/>
                <w:lang w:val="en-US" w:eastAsia="ru-RU"/>
              </w:rPr>
            </w:pPr>
            <w:r w:rsidRPr="00F7718E">
              <w:rPr>
                <w:rFonts w:ascii="Times New Roman" w:hAnsi="Times New Roman"/>
                <w:b/>
                <w:bCs/>
                <w:sz w:val="20"/>
                <w:szCs w:val="20"/>
                <w:lang w:eastAsia="ru-RU"/>
              </w:rPr>
              <w:t>8743,</w:t>
            </w:r>
            <w:r w:rsidRPr="00F7718E">
              <w:rPr>
                <w:rFonts w:ascii="Times New Roman" w:hAnsi="Times New Roman"/>
                <w:b/>
                <w:bCs/>
                <w:sz w:val="20"/>
                <w:szCs w:val="20"/>
                <w:lang w:val="en-US" w:eastAsia="ru-RU"/>
              </w:rPr>
              <w:t>6</w:t>
            </w:r>
          </w:p>
        </w:tc>
        <w:tc>
          <w:tcPr>
            <w:tcW w:w="1223" w:type="dxa"/>
            <w:vAlign w:val="center"/>
          </w:tcPr>
          <w:p w:rsidR="003D27E3" w:rsidRPr="00F7718E" w:rsidRDefault="004E12B5" w:rsidP="003D27E3">
            <w:pPr>
              <w:rPr>
                <w:rFonts w:ascii="Times New Roman" w:hAnsi="Times New Roman"/>
                <w:b/>
                <w:bCs/>
                <w:sz w:val="20"/>
                <w:szCs w:val="20"/>
                <w:lang w:val="en-US"/>
              </w:rPr>
            </w:pPr>
            <w:r w:rsidRPr="00F7718E">
              <w:rPr>
                <w:rFonts w:ascii="Times New Roman" w:hAnsi="Times New Roman"/>
                <w:b/>
                <w:bCs/>
                <w:sz w:val="20"/>
                <w:szCs w:val="20"/>
                <w:lang w:val="en-US"/>
              </w:rPr>
              <w:t>3050,</w:t>
            </w:r>
            <w:r w:rsidR="003D27E3" w:rsidRPr="00F7718E">
              <w:rPr>
                <w:rFonts w:ascii="Times New Roman" w:hAnsi="Times New Roman"/>
                <w:b/>
                <w:bCs/>
                <w:sz w:val="20"/>
                <w:szCs w:val="20"/>
                <w:lang w:val="en-US"/>
              </w:rPr>
              <w:t>9</w:t>
            </w:r>
          </w:p>
        </w:tc>
        <w:tc>
          <w:tcPr>
            <w:tcW w:w="1276"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0</w:t>
            </w:r>
          </w:p>
        </w:tc>
        <w:tc>
          <w:tcPr>
            <w:tcW w:w="1299"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0</w:t>
            </w:r>
          </w:p>
        </w:tc>
        <w:tc>
          <w:tcPr>
            <w:tcW w:w="1276"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0 </w:t>
            </w:r>
          </w:p>
        </w:tc>
        <w:tc>
          <w:tcPr>
            <w:tcW w:w="127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0 </w:t>
            </w:r>
          </w:p>
        </w:tc>
        <w:tc>
          <w:tcPr>
            <w:tcW w:w="1157"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0 </w:t>
            </w:r>
          </w:p>
        </w:tc>
        <w:tc>
          <w:tcPr>
            <w:tcW w:w="935" w:type="dxa"/>
            <w:gridSpan w:val="2"/>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235</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129,0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235</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129,0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1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55"/>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55,60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208,7</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55,60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1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468,7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lang w:val="en-US"/>
              </w:rPr>
            </w:pPr>
            <w:r w:rsidRPr="00F7718E">
              <w:rPr>
                <w:rFonts w:ascii="Times New Roman" w:hAnsi="Times New Roman"/>
                <w:sz w:val="20"/>
                <w:szCs w:val="20"/>
              </w:rPr>
              <w:t>341,</w:t>
            </w:r>
            <w:r w:rsidRPr="00F7718E">
              <w:rPr>
                <w:rFonts w:ascii="Times New Roman" w:hAnsi="Times New Roman"/>
                <w:sz w:val="20"/>
                <w:szCs w:val="20"/>
                <w:lang w:val="en-US"/>
              </w:rPr>
              <w:t>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468,7</w:t>
            </w:r>
          </w:p>
        </w:tc>
        <w:tc>
          <w:tcPr>
            <w:tcW w:w="1223" w:type="dxa"/>
            <w:vAlign w:val="center"/>
          </w:tcPr>
          <w:p w:rsidR="003D27E3" w:rsidRPr="00F7718E" w:rsidRDefault="003D27E3" w:rsidP="003D27E3">
            <w:pPr>
              <w:rPr>
                <w:rFonts w:ascii="Times New Roman" w:hAnsi="Times New Roman"/>
                <w:sz w:val="20"/>
                <w:szCs w:val="20"/>
                <w:lang w:val="en-US"/>
              </w:rPr>
            </w:pPr>
            <w:r w:rsidRPr="00F7718E">
              <w:rPr>
                <w:rFonts w:ascii="Times New Roman" w:hAnsi="Times New Roman"/>
                <w:sz w:val="20"/>
                <w:szCs w:val="20"/>
              </w:rPr>
              <w:t>341,</w:t>
            </w:r>
            <w:r w:rsidRPr="00F7718E">
              <w:rPr>
                <w:rFonts w:ascii="Times New Roman" w:hAnsi="Times New Roman"/>
                <w:sz w:val="20"/>
                <w:szCs w:val="20"/>
                <w:lang w:val="en-US"/>
              </w:rPr>
              <w:t>5</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xml:space="preserve">Администрация </w:t>
            </w:r>
            <w:r w:rsidRPr="00F7718E">
              <w:rPr>
                <w:rFonts w:ascii="Times New Roman" w:hAnsi="Times New Roman"/>
                <w:sz w:val="20"/>
                <w:szCs w:val="20"/>
              </w:rPr>
              <w:lastRenderedPageBreak/>
              <w:t>Советского района</w:t>
            </w:r>
          </w:p>
        </w:tc>
      </w:tr>
      <w:tr w:rsidR="00F7718E" w:rsidRPr="00F7718E" w:rsidTr="003C3450">
        <w:trPr>
          <w:trHeight w:val="525"/>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2019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912,4</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lang w:val="en-US"/>
              </w:rPr>
            </w:pPr>
            <w:r w:rsidRPr="00F7718E">
              <w:rPr>
                <w:rFonts w:ascii="Times New Roman" w:hAnsi="Times New Roman"/>
                <w:sz w:val="20"/>
                <w:szCs w:val="20"/>
              </w:rPr>
              <w:t>526,</w:t>
            </w:r>
            <w:r w:rsidRPr="00F7718E">
              <w:rPr>
                <w:rFonts w:ascii="Times New Roman" w:hAnsi="Times New Roman"/>
                <w:sz w:val="20"/>
                <w:szCs w:val="20"/>
                <w:lang w:val="en-US"/>
              </w:rPr>
              <w:t>1</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912,4</w:t>
            </w:r>
          </w:p>
        </w:tc>
        <w:tc>
          <w:tcPr>
            <w:tcW w:w="1223" w:type="dxa"/>
            <w:vAlign w:val="center"/>
          </w:tcPr>
          <w:p w:rsidR="003D27E3" w:rsidRPr="00F7718E" w:rsidRDefault="003D27E3" w:rsidP="003D27E3">
            <w:pPr>
              <w:rPr>
                <w:rFonts w:ascii="Times New Roman" w:hAnsi="Times New Roman"/>
                <w:sz w:val="20"/>
                <w:szCs w:val="20"/>
                <w:lang w:val="en-US"/>
              </w:rPr>
            </w:pPr>
            <w:r w:rsidRPr="00F7718E">
              <w:rPr>
                <w:rFonts w:ascii="Times New Roman" w:hAnsi="Times New Roman"/>
                <w:sz w:val="20"/>
                <w:szCs w:val="20"/>
              </w:rPr>
              <w:t>526,</w:t>
            </w:r>
            <w:r w:rsidRPr="00F7718E">
              <w:rPr>
                <w:rFonts w:ascii="Times New Roman" w:hAnsi="Times New Roman"/>
                <w:sz w:val="20"/>
                <w:szCs w:val="20"/>
                <w:lang w:val="en-US"/>
              </w:rPr>
              <w:t>1</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48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1835,4</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235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1835,4</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235</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noWrap/>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4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208,7</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208,7</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468,7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468,7</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468,7</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468,7</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2020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2512,8</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912,4</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2512,80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912,4</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387,7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235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387,7</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235</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208,7</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208,7</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468,7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468,7</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468,7</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468,7</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2021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1065,1</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912,4</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1065,10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912,4</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387,7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185,0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387,7</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185,0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150,0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150,0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468,7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365,0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468,7</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365,0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2022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1065,1</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700,0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1065,10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700,0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216,9</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216,9</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587,1</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lang w:val="en-US"/>
              </w:rPr>
            </w:pPr>
            <w:r w:rsidRPr="00F7718E">
              <w:rPr>
                <w:rFonts w:ascii="Times New Roman" w:hAnsi="Times New Roman"/>
                <w:sz w:val="20"/>
                <w:szCs w:val="20"/>
              </w:rPr>
              <w:t>587,1</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73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2023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1062,72</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1062,72</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570"/>
        </w:trPr>
        <w:tc>
          <w:tcPr>
            <w:tcW w:w="466" w:type="dxa"/>
            <w:vMerge w:val="restart"/>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216,9</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216,9</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587,1</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587,1</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2024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1062,7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1062,7</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216,9</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216,9</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Кировского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Ленинского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208,7</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Октябрьского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07 0 00 99990, 244</w:t>
            </w:r>
          </w:p>
        </w:tc>
        <w:tc>
          <w:tcPr>
            <w:tcW w:w="1282" w:type="dxa"/>
            <w:vMerge/>
          </w:tcPr>
          <w:p w:rsidR="003D27E3" w:rsidRPr="00F7718E" w:rsidRDefault="003D27E3" w:rsidP="003D27E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587,1</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587,1</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Администрация Советского района</w:t>
            </w:r>
          </w:p>
        </w:tc>
      </w:tr>
      <w:tr w:rsidR="00F7718E" w:rsidRPr="00F7718E"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20"/>
                <w:szCs w:val="20"/>
              </w:rPr>
            </w:pP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итого в 2025 году</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1062,7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1062,7</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935" w:type="dxa"/>
            <w:gridSpan w:val="2"/>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0 </w:t>
            </w:r>
          </w:p>
        </w:tc>
        <w:tc>
          <w:tcPr>
            <w:tcW w:w="199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C3450">
        <w:trPr>
          <w:trHeight w:val="199"/>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val="restart"/>
            <w:tcBorders>
              <w:left w:val="single" w:sz="4" w:space="0" w:color="auto"/>
            </w:tcBorders>
          </w:tcPr>
          <w:p w:rsidR="003D27E3" w:rsidRPr="00F7718E" w:rsidRDefault="003D27E3" w:rsidP="003D27E3">
            <w:pPr>
              <w:rPr>
                <w:rFonts w:ascii="Times New Roman" w:hAnsi="Times New Roman"/>
                <w:sz w:val="20"/>
                <w:szCs w:val="20"/>
              </w:rPr>
            </w:pPr>
            <w:r w:rsidRPr="00F7718E">
              <w:rPr>
                <w:rFonts w:ascii="Times New Roman" w:hAnsi="Times New Roman"/>
                <w:b/>
                <w:sz w:val="20"/>
                <w:szCs w:val="20"/>
              </w:rPr>
              <w:t>Мероприятие 2.4</w:t>
            </w:r>
            <w:r w:rsidRPr="00F7718E">
              <w:rPr>
                <w:rFonts w:ascii="Times New Roman" w:hAnsi="Times New Roman"/>
                <w:sz w:val="20"/>
                <w:szCs w:val="20"/>
              </w:rPr>
              <w:t xml:space="preserve"> Предоставление субсидии некоммерческим организациям  на реализацию проектов в области сохранения и популяризации объектов культурного наследия и иных объектов, обладающих историко-архитектурной ценностью.</w:t>
            </w:r>
          </w:p>
        </w:tc>
        <w:tc>
          <w:tcPr>
            <w:tcW w:w="1968" w:type="dxa"/>
          </w:tcPr>
          <w:p w:rsidR="003D27E3" w:rsidRPr="00F7718E" w:rsidRDefault="003D27E3" w:rsidP="003D27E3">
            <w:pPr>
              <w:rPr>
                <w:rFonts w:ascii="Times New Roman" w:hAnsi="Times New Roman"/>
                <w:b/>
                <w:bCs/>
                <w:sz w:val="20"/>
                <w:szCs w:val="20"/>
              </w:rPr>
            </w:pPr>
          </w:p>
        </w:tc>
        <w:tc>
          <w:tcPr>
            <w:tcW w:w="1282"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spacing w:after="0" w:line="240" w:lineRule="auto"/>
              <w:jc w:val="right"/>
              <w:rPr>
                <w:rFonts w:ascii="Times New Roman" w:hAnsi="Times New Roman"/>
                <w:b/>
                <w:bCs/>
                <w:sz w:val="20"/>
                <w:szCs w:val="20"/>
                <w:lang w:val="en-US" w:eastAsia="ru-RU"/>
              </w:rPr>
            </w:pPr>
            <w:r w:rsidRPr="00F7718E">
              <w:rPr>
                <w:rFonts w:ascii="Times New Roman" w:hAnsi="Times New Roman"/>
                <w:b/>
                <w:bCs/>
                <w:sz w:val="20"/>
                <w:szCs w:val="20"/>
                <w:lang w:val="en-US"/>
              </w:rPr>
              <w:t>7700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2 197,5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b/>
                <w:bCs/>
                <w:sz w:val="20"/>
                <w:szCs w:val="20"/>
                <w:lang w:val="en-US"/>
              </w:rPr>
            </w:pPr>
            <w:r w:rsidRPr="00F7718E">
              <w:rPr>
                <w:rFonts w:ascii="Times New Roman" w:hAnsi="Times New Roman"/>
                <w:b/>
                <w:bCs/>
                <w:sz w:val="20"/>
                <w:szCs w:val="20"/>
                <w:lang w:val="en-US"/>
              </w:rPr>
              <w:t>7700</w:t>
            </w:r>
          </w:p>
        </w:tc>
        <w:tc>
          <w:tcPr>
            <w:tcW w:w="1223" w:type="dxa"/>
            <w:vAlign w:val="center"/>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2 197,5</w:t>
            </w:r>
          </w:p>
        </w:tc>
        <w:tc>
          <w:tcPr>
            <w:tcW w:w="1276" w:type="dxa"/>
          </w:tcPr>
          <w:p w:rsidR="003D27E3" w:rsidRPr="00F7718E" w:rsidRDefault="003D27E3" w:rsidP="003D27E3">
            <w:pPr>
              <w:rPr>
                <w:rFonts w:ascii="Times New Roman" w:hAnsi="Times New Roman"/>
                <w:sz w:val="20"/>
                <w:szCs w:val="20"/>
              </w:rPr>
            </w:pPr>
          </w:p>
        </w:tc>
        <w:tc>
          <w:tcPr>
            <w:tcW w:w="1299" w:type="dxa"/>
          </w:tcPr>
          <w:p w:rsidR="003D27E3" w:rsidRPr="00F7718E" w:rsidRDefault="003D27E3" w:rsidP="003D27E3">
            <w:pPr>
              <w:rPr>
                <w:rFonts w:ascii="Times New Roman" w:hAnsi="Times New Roman"/>
                <w:sz w:val="20"/>
                <w:szCs w:val="20"/>
              </w:rPr>
            </w:pPr>
          </w:p>
        </w:tc>
        <w:tc>
          <w:tcPr>
            <w:tcW w:w="1276" w:type="dxa"/>
          </w:tcPr>
          <w:p w:rsidR="003D27E3" w:rsidRPr="00F7718E" w:rsidRDefault="003D27E3" w:rsidP="003D27E3">
            <w:pPr>
              <w:rPr>
                <w:rFonts w:ascii="Times New Roman" w:hAnsi="Times New Roman"/>
                <w:sz w:val="20"/>
                <w:szCs w:val="20"/>
              </w:rPr>
            </w:pPr>
          </w:p>
        </w:tc>
        <w:tc>
          <w:tcPr>
            <w:tcW w:w="1278" w:type="dxa"/>
          </w:tcPr>
          <w:p w:rsidR="003D27E3" w:rsidRPr="00F7718E" w:rsidRDefault="003D27E3" w:rsidP="003D27E3">
            <w:pPr>
              <w:rPr>
                <w:rFonts w:ascii="Times New Roman" w:hAnsi="Times New Roman"/>
                <w:sz w:val="20"/>
                <w:szCs w:val="20"/>
              </w:rPr>
            </w:pPr>
          </w:p>
        </w:tc>
        <w:tc>
          <w:tcPr>
            <w:tcW w:w="1157" w:type="dxa"/>
          </w:tcPr>
          <w:p w:rsidR="003D27E3" w:rsidRPr="00F7718E" w:rsidRDefault="003D27E3" w:rsidP="003D27E3">
            <w:pPr>
              <w:rPr>
                <w:rFonts w:ascii="Times New Roman" w:hAnsi="Times New Roman"/>
                <w:sz w:val="20"/>
                <w:szCs w:val="20"/>
              </w:rPr>
            </w:pPr>
          </w:p>
        </w:tc>
        <w:tc>
          <w:tcPr>
            <w:tcW w:w="935" w:type="dxa"/>
            <w:gridSpan w:val="2"/>
          </w:tcPr>
          <w:p w:rsidR="003D27E3" w:rsidRPr="00F7718E" w:rsidRDefault="003D27E3" w:rsidP="003D27E3">
            <w:pPr>
              <w:rPr>
                <w:rFonts w:ascii="Times New Roman" w:hAnsi="Times New Roman"/>
                <w:sz w:val="20"/>
                <w:szCs w:val="20"/>
              </w:rPr>
            </w:pPr>
          </w:p>
        </w:tc>
        <w:tc>
          <w:tcPr>
            <w:tcW w:w="1993"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Департамент архитектуры и градостроительства администрации Города Томска</w:t>
            </w:r>
          </w:p>
        </w:tc>
      </w:tr>
      <w:tr w:rsidR="00F7718E" w:rsidRPr="00F7718E" w:rsidTr="003C3450">
        <w:trPr>
          <w:trHeight w:val="178"/>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lang w:val="en-US"/>
              </w:rPr>
            </w:pPr>
            <w:r w:rsidRPr="00F7718E">
              <w:rPr>
                <w:rFonts w:ascii="Times New Roman" w:hAnsi="Times New Roman"/>
                <w:sz w:val="18"/>
                <w:szCs w:val="18"/>
              </w:rPr>
              <w:t>07 0 00 99990, 63</w:t>
            </w:r>
            <w:r w:rsidRPr="00F7718E">
              <w:rPr>
                <w:rFonts w:ascii="Times New Roman" w:hAnsi="Times New Roman"/>
                <w:sz w:val="18"/>
                <w:szCs w:val="18"/>
                <w:lang w:val="en-US"/>
              </w:rPr>
              <w:t>3</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597,5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800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597,5</w:t>
            </w:r>
          </w:p>
        </w:tc>
        <w:tc>
          <w:tcPr>
            <w:tcW w:w="1276" w:type="dxa"/>
          </w:tcPr>
          <w:p w:rsidR="003D27E3" w:rsidRPr="00F7718E" w:rsidRDefault="003D27E3" w:rsidP="003D27E3">
            <w:pPr>
              <w:rPr>
                <w:rFonts w:ascii="Times New Roman" w:hAnsi="Times New Roman"/>
                <w:sz w:val="20"/>
                <w:szCs w:val="20"/>
              </w:rPr>
            </w:pPr>
          </w:p>
        </w:tc>
        <w:tc>
          <w:tcPr>
            <w:tcW w:w="1299" w:type="dxa"/>
          </w:tcPr>
          <w:p w:rsidR="003D27E3" w:rsidRPr="00F7718E" w:rsidRDefault="003D27E3" w:rsidP="003D27E3">
            <w:pPr>
              <w:rPr>
                <w:rFonts w:ascii="Times New Roman" w:hAnsi="Times New Roman"/>
                <w:sz w:val="20"/>
                <w:szCs w:val="20"/>
              </w:rPr>
            </w:pPr>
          </w:p>
        </w:tc>
        <w:tc>
          <w:tcPr>
            <w:tcW w:w="1276" w:type="dxa"/>
          </w:tcPr>
          <w:p w:rsidR="003D27E3" w:rsidRPr="00F7718E" w:rsidRDefault="003D27E3" w:rsidP="003D27E3">
            <w:pPr>
              <w:rPr>
                <w:rFonts w:ascii="Times New Roman" w:hAnsi="Times New Roman"/>
                <w:sz w:val="20"/>
                <w:szCs w:val="20"/>
              </w:rPr>
            </w:pPr>
          </w:p>
        </w:tc>
        <w:tc>
          <w:tcPr>
            <w:tcW w:w="1278" w:type="dxa"/>
          </w:tcPr>
          <w:p w:rsidR="003D27E3" w:rsidRPr="00F7718E" w:rsidRDefault="003D27E3" w:rsidP="003D27E3">
            <w:pPr>
              <w:rPr>
                <w:rFonts w:ascii="Times New Roman" w:hAnsi="Times New Roman"/>
                <w:sz w:val="20"/>
                <w:szCs w:val="20"/>
              </w:rPr>
            </w:pPr>
          </w:p>
        </w:tc>
        <w:tc>
          <w:tcPr>
            <w:tcW w:w="1157" w:type="dxa"/>
          </w:tcPr>
          <w:p w:rsidR="003D27E3" w:rsidRPr="00F7718E" w:rsidRDefault="003D27E3" w:rsidP="003D27E3">
            <w:pPr>
              <w:rPr>
                <w:rFonts w:ascii="Times New Roman" w:hAnsi="Times New Roman"/>
                <w:sz w:val="20"/>
                <w:szCs w:val="20"/>
              </w:rPr>
            </w:pPr>
          </w:p>
        </w:tc>
        <w:tc>
          <w:tcPr>
            <w:tcW w:w="935" w:type="dxa"/>
            <w:gridSpan w:val="2"/>
          </w:tcPr>
          <w:p w:rsidR="003D27E3" w:rsidRPr="00F7718E" w:rsidRDefault="003D27E3" w:rsidP="003D27E3">
            <w:pPr>
              <w:rPr>
                <w:rFonts w:ascii="Times New Roman" w:hAnsi="Times New Roman"/>
                <w:sz w:val="20"/>
                <w:szCs w:val="20"/>
              </w:rPr>
            </w:pP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185"/>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07 0 00 99990, 63</w:t>
            </w:r>
            <w:r w:rsidRPr="00F7718E">
              <w:rPr>
                <w:rFonts w:ascii="Times New Roman" w:hAnsi="Times New Roman"/>
                <w:sz w:val="18"/>
                <w:szCs w:val="18"/>
                <w:lang w:val="en-US"/>
              </w:rPr>
              <w:t>3</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800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1500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800</w:t>
            </w:r>
          </w:p>
        </w:tc>
        <w:tc>
          <w:tcPr>
            <w:tcW w:w="1276" w:type="dxa"/>
          </w:tcPr>
          <w:p w:rsidR="003D27E3" w:rsidRPr="00F7718E" w:rsidRDefault="003D27E3" w:rsidP="003D27E3">
            <w:pPr>
              <w:rPr>
                <w:rFonts w:ascii="Times New Roman" w:hAnsi="Times New Roman"/>
                <w:sz w:val="20"/>
                <w:szCs w:val="20"/>
              </w:rPr>
            </w:pPr>
          </w:p>
        </w:tc>
        <w:tc>
          <w:tcPr>
            <w:tcW w:w="1299" w:type="dxa"/>
          </w:tcPr>
          <w:p w:rsidR="003D27E3" w:rsidRPr="00F7718E" w:rsidRDefault="003D27E3" w:rsidP="003D27E3">
            <w:pPr>
              <w:rPr>
                <w:rFonts w:ascii="Times New Roman" w:hAnsi="Times New Roman"/>
                <w:sz w:val="20"/>
                <w:szCs w:val="20"/>
              </w:rPr>
            </w:pPr>
          </w:p>
        </w:tc>
        <w:tc>
          <w:tcPr>
            <w:tcW w:w="1276" w:type="dxa"/>
          </w:tcPr>
          <w:p w:rsidR="003D27E3" w:rsidRPr="00F7718E" w:rsidRDefault="003D27E3" w:rsidP="003D27E3">
            <w:pPr>
              <w:rPr>
                <w:rFonts w:ascii="Times New Roman" w:hAnsi="Times New Roman"/>
                <w:sz w:val="20"/>
                <w:szCs w:val="20"/>
              </w:rPr>
            </w:pPr>
          </w:p>
        </w:tc>
        <w:tc>
          <w:tcPr>
            <w:tcW w:w="1278" w:type="dxa"/>
          </w:tcPr>
          <w:p w:rsidR="003D27E3" w:rsidRPr="00F7718E" w:rsidRDefault="003D27E3" w:rsidP="003D27E3">
            <w:pPr>
              <w:rPr>
                <w:rFonts w:ascii="Times New Roman" w:hAnsi="Times New Roman"/>
                <w:sz w:val="20"/>
                <w:szCs w:val="20"/>
              </w:rPr>
            </w:pPr>
          </w:p>
        </w:tc>
        <w:tc>
          <w:tcPr>
            <w:tcW w:w="1157" w:type="dxa"/>
          </w:tcPr>
          <w:p w:rsidR="003D27E3" w:rsidRPr="00F7718E" w:rsidRDefault="003D27E3" w:rsidP="003D27E3">
            <w:pPr>
              <w:rPr>
                <w:rFonts w:ascii="Times New Roman" w:hAnsi="Times New Roman"/>
                <w:sz w:val="20"/>
                <w:szCs w:val="20"/>
              </w:rPr>
            </w:pPr>
          </w:p>
        </w:tc>
        <w:tc>
          <w:tcPr>
            <w:tcW w:w="935" w:type="dxa"/>
            <w:gridSpan w:val="2"/>
          </w:tcPr>
          <w:p w:rsidR="003D27E3" w:rsidRPr="00F7718E" w:rsidRDefault="003D27E3" w:rsidP="003D27E3">
            <w:pPr>
              <w:rPr>
                <w:rFonts w:ascii="Times New Roman" w:hAnsi="Times New Roman"/>
                <w:sz w:val="20"/>
                <w:szCs w:val="20"/>
              </w:rPr>
            </w:pP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64"/>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07 0 00 99990, 63</w:t>
            </w:r>
            <w:r w:rsidRPr="00F7718E">
              <w:rPr>
                <w:rFonts w:ascii="Times New Roman" w:hAnsi="Times New Roman"/>
                <w:sz w:val="18"/>
                <w:szCs w:val="18"/>
                <w:lang w:val="en-US"/>
              </w:rPr>
              <w:t>3</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800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1500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800</w:t>
            </w:r>
          </w:p>
        </w:tc>
        <w:tc>
          <w:tcPr>
            <w:tcW w:w="1276" w:type="dxa"/>
          </w:tcPr>
          <w:p w:rsidR="003D27E3" w:rsidRPr="00F7718E" w:rsidRDefault="003D27E3" w:rsidP="003D27E3">
            <w:pPr>
              <w:rPr>
                <w:rFonts w:ascii="Times New Roman" w:hAnsi="Times New Roman"/>
                <w:sz w:val="20"/>
                <w:szCs w:val="20"/>
              </w:rPr>
            </w:pPr>
          </w:p>
        </w:tc>
        <w:tc>
          <w:tcPr>
            <w:tcW w:w="1299" w:type="dxa"/>
          </w:tcPr>
          <w:p w:rsidR="003D27E3" w:rsidRPr="00F7718E" w:rsidRDefault="003D27E3" w:rsidP="003D27E3">
            <w:pPr>
              <w:rPr>
                <w:rFonts w:ascii="Times New Roman" w:hAnsi="Times New Roman"/>
                <w:sz w:val="20"/>
                <w:szCs w:val="20"/>
              </w:rPr>
            </w:pPr>
          </w:p>
        </w:tc>
        <w:tc>
          <w:tcPr>
            <w:tcW w:w="1276" w:type="dxa"/>
          </w:tcPr>
          <w:p w:rsidR="003D27E3" w:rsidRPr="00F7718E" w:rsidRDefault="003D27E3" w:rsidP="003D27E3">
            <w:pPr>
              <w:rPr>
                <w:rFonts w:ascii="Times New Roman" w:hAnsi="Times New Roman"/>
                <w:sz w:val="20"/>
                <w:szCs w:val="20"/>
              </w:rPr>
            </w:pPr>
          </w:p>
        </w:tc>
        <w:tc>
          <w:tcPr>
            <w:tcW w:w="1278" w:type="dxa"/>
          </w:tcPr>
          <w:p w:rsidR="003D27E3" w:rsidRPr="00F7718E" w:rsidRDefault="003D27E3" w:rsidP="003D27E3">
            <w:pPr>
              <w:rPr>
                <w:rFonts w:ascii="Times New Roman" w:hAnsi="Times New Roman"/>
                <w:sz w:val="20"/>
                <w:szCs w:val="20"/>
              </w:rPr>
            </w:pPr>
          </w:p>
        </w:tc>
        <w:tc>
          <w:tcPr>
            <w:tcW w:w="1157" w:type="dxa"/>
          </w:tcPr>
          <w:p w:rsidR="003D27E3" w:rsidRPr="00F7718E" w:rsidRDefault="003D27E3" w:rsidP="003D27E3">
            <w:pPr>
              <w:rPr>
                <w:rFonts w:ascii="Times New Roman" w:hAnsi="Times New Roman"/>
                <w:sz w:val="20"/>
                <w:szCs w:val="20"/>
              </w:rPr>
            </w:pPr>
          </w:p>
        </w:tc>
        <w:tc>
          <w:tcPr>
            <w:tcW w:w="935" w:type="dxa"/>
            <w:gridSpan w:val="2"/>
          </w:tcPr>
          <w:p w:rsidR="003D27E3" w:rsidRPr="00F7718E" w:rsidRDefault="003D27E3" w:rsidP="003D27E3">
            <w:pPr>
              <w:rPr>
                <w:rFonts w:ascii="Times New Roman" w:hAnsi="Times New Roman"/>
                <w:sz w:val="20"/>
                <w:szCs w:val="20"/>
              </w:rPr>
            </w:pP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21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07 0 00 99990, 63</w:t>
            </w:r>
            <w:r w:rsidRPr="00F7718E">
              <w:rPr>
                <w:rFonts w:ascii="Times New Roman" w:hAnsi="Times New Roman"/>
                <w:sz w:val="18"/>
                <w:szCs w:val="18"/>
                <w:lang w:val="en-US"/>
              </w:rPr>
              <w:t>3</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1500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800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1500</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800</w:t>
            </w:r>
          </w:p>
        </w:tc>
        <w:tc>
          <w:tcPr>
            <w:tcW w:w="1276" w:type="dxa"/>
          </w:tcPr>
          <w:p w:rsidR="003D27E3" w:rsidRPr="00F7718E" w:rsidRDefault="003D27E3" w:rsidP="003D27E3">
            <w:pPr>
              <w:rPr>
                <w:rFonts w:ascii="Times New Roman" w:hAnsi="Times New Roman"/>
                <w:sz w:val="20"/>
                <w:szCs w:val="20"/>
              </w:rPr>
            </w:pPr>
          </w:p>
        </w:tc>
        <w:tc>
          <w:tcPr>
            <w:tcW w:w="1299" w:type="dxa"/>
          </w:tcPr>
          <w:p w:rsidR="003D27E3" w:rsidRPr="00F7718E" w:rsidRDefault="003D27E3" w:rsidP="003D27E3">
            <w:pPr>
              <w:rPr>
                <w:rFonts w:ascii="Times New Roman" w:hAnsi="Times New Roman"/>
                <w:sz w:val="20"/>
                <w:szCs w:val="20"/>
              </w:rPr>
            </w:pPr>
          </w:p>
        </w:tc>
        <w:tc>
          <w:tcPr>
            <w:tcW w:w="1276" w:type="dxa"/>
          </w:tcPr>
          <w:p w:rsidR="003D27E3" w:rsidRPr="00F7718E" w:rsidRDefault="003D27E3" w:rsidP="003D27E3">
            <w:pPr>
              <w:rPr>
                <w:rFonts w:ascii="Times New Roman" w:hAnsi="Times New Roman"/>
                <w:sz w:val="20"/>
                <w:szCs w:val="20"/>
              </w:rPr>
            </w:pPr>
          </w:p>
        </w:tc>
        <w:tc>
          <w:tcPr>
            <w:tcW w:w="1278" w:type="dxa"/>
          </w:tcPr>
          <w:p w:rsidR="003D27E3" w:rsidRPr="00F7718E" w:rsidRDefault="003D27E3" w:rsidP="003D27E3">
            <w:pPr>
              <w:rPr>
                <w:rFonts w:ascii="Times New Roman" w:hAnsi="Times New Roman"/>
                <w:sz w:val="20"/>
                <w:szCs w:val="20"/>
              </w:rPr>
            </w:pPr>
          </w:p>
        </w:tc>
        <w:tc>
          <w:tcPr>
            <w:tcW w:w="1157" w:type="dxa"/>
          </w:tcPr>
          <w:p w:rsidR="003D27E3" w:rsidRPr="00F7718E" w:rsidRDefault="003D27E3" w:rsidP="003D27E3">
            <w:pPr>
              <w:rPr>
                <w:rFonts w:ascii="Times New Roman" w:hAnsi="Times New Roman"/>
                <w:sz w:val="20"/>
                <w:szCs w:val="20"/>
              </w:rPr>
            </w:pPr>
          </w:p>
        </w:tc>
        <w:tc>
          <w:tcPr>
            <w:tcW w:w="935" w:type="dxa"/>
            <w:gridSpan w:val="2"/>
          </w:tcPr>
          <w:p w:rsidR="003D27E3" w:rsidRPr="00F7718E" w:rsidRDefault="003D27E3" w:rsidP="003D27E3">
            <w:pPr>
              <w:rPr>
                <w:rFonts w:ascii="Times New Roman" w:hAnsi="Times New Roman"/>
                <w:sz w:val="20"/>
                <w:szCs w:val="20"/>
              </w:rPr>
            </w:pP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216"/>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lang w:val="en-US"/>
              </w:rPr>
            </w:pPr>
            <w:r w:rsidRPr="00F7718E">
              <w:rPr>
                <w:rFonts w:ascii="Times New Roman" w:hAnsi="Times New Roman"/>
                <w:sz w:val="18"/>
                <w:szCs w:val="18"/>
              </w:rPr>
              <w:t>07 0 00 99990, 63</w:t>
            </w:r>
            <w:r w:rsidRPr="00F7718E">
              <w:rPr>
                <w:rFonts w:ascii="Times New Roman" w:hAnsi="Times New Roman"/>
                <w:sz w:val="18"/>
                <w:szCs w:val="18"/>
                <w:lang w:val="en-US"/>
              </w:rPr>
              <w:t>3</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800</w:t>
            </w:r>
          </w:p>
        </w:tc>
        <w:tc>
          <w:tcPr>
            <w:tcW w:w="1223" w:type="dxa"/>
          </w:tcPr>
          <w:p w:rsidR="003D27E3" w:rsidRPr="00F7718E" w:rsidRDefault="003D27E3" w:rsidP="003D27E3">
            <w:pPr>
              <w:rPr>
                <w:rFonts w:ascii="Times New Roman" w:hAnsi="Times New Roman"/>
                <w:sz w:val="20"/>
                <w:szCs w:val="20"/>
              </w:rPr>
            </w:pPr>
          </w:p>
        </w:tc>
        <w:tc>
          <w:tcPr>
            <w:tcW w:w="1276" w:type="dxa"/>
          </w:tcPr>
          <w:p w:rsidR="003D27E3" w:rsidRPr="00F7718E" w:rsidRDefault="003D27E3" w:rsidP="003D27E3">
            <w:pPr>
              <w:rPr>
                <w:rFonts w:ascii="Times New Roman" w:hAnsi="Times New Roman"/>
                <w:sz w:val="20"/>
                <w:szCs w:val="20"/>
              </w:rPr>
            </w:pPr>
          </w:p>
        </w:tc>
        <w:tc>
          <w:tcPr>
            <w:tcW w:w="1299" w:type="dxa"/>
          </w:tcPr>
          <w:p w:rsidR="003D27E3" w:rsidRPr="00F7718E" w:rsidRDefault="003D27E3" w:rsidP="003D27E3">
            <w:pPr>
              <w:rPr>
                <w:rFonts w:ascii="Times New Roman" w:hAnsi="Times New Roman"/>
                <w:sz w:val="20"/>
                <w:szCs w:val="20"/>
              </w:rPr>
            </w:pPr>
          </w:p>
        </w:tc>
        <w:tc>
          <w:tcPr>
            <w:tcW w:w="1276" w:type="dxa"/>
          </w:tcPr>
          <w:p w:rsidR="003D27E3" w:rsidRPr="00F7718E" w:rsidRDefault="003D27E3" w:rsidP="003D27E3">
            <w:pPr>
              <w:rPr>
                <w:rFonts w:ascii="Times New Roman" w:hAnsi="Times New Roman"/>
                <w:sz w:val="20"/>
                <w:szCs w:val="20"/>
              </w:rPr>
            </w:pPr>
          </w:p>
        </w:tc>
        <w:tc>
          <w:tcPr>
            <w:tcW w:w="1278" w:type="dxa"/>
          </w:tcPr>
          <w:p w:rsidR="003D27E3" w:rsidRPr="00F7718E" w:rsidRDefault="003D27E3" w:rsidP="003D27E3">
            <w:pPr>
              <w:rPr>
                <w:rFonts w:ascii="Times New Roman" w:hAnsi="Times New Roman"/>
                <w:sz w:val="20"/>
                <w:szCs w:val="20"/>
              </w:rPr>
            </w:pPr>
          </w:p>
        </w:tc>
        <w:tc>
          <w:tcPr>
            <w:tcW w:w="1157" w:type="dxa"/>
          </w:tcPr>
          <w:p w:rsidR="003D27E3" w:rsidRPr="00F7718E" w:rsidRDefault="003D27E3" w:rsidP="003D27E3">
            <w:pPr>
              <w:rPr>
                <w:rFonts w:ascii="Times New Roman" w:hAnsi="Times New Roman"/>
                <w:sz w:val="20"/>
                <w:szCs w:val="20"/>
              </w:rPr>
            </w:pPr>
          </w:p>
        </w:tc>
        <w:tc>
          <w:tcPr>
            <w:tcW w:w="935" w:type="dxa"/>
            <w:gridSpan w:val="2"/>
          </w:tcPr>
          <w:p w:rsidR="003D27E3" w:rsidRPr="00F7718E" w:rsidRDefault="003D27E3" w:rsidP="003D27E3">
            <w:pPr>
              <w:rPr>
                <w:rFonts w:ascii="Times New Roman" w:hAnsi="Times New Roman"/>
                <w:sz w:val="20"/>
                <w:szCs w:val="20"/>
              </w:rPr>
            </w:pP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81"/>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07 0 00 99990, 63</w:t>
            </w:r>
            <w:r w:rsidRPr="00F7718E">
              <w:rPr>
                <w:rFonts w:ascii="Times New Roman" w:hAnsi="Times New Roman"/>
                <w:sz w:val="18"/>
                <w:szCs w:val="18"/>
                <w:lang w:val="en-US"/>
              </w:rPr>
              <w:t>3</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800</w:t>
            </w:r>
          </w:p>
        </w:tc>
        <w:tc>
          <w:tcPr>
            <w:tcW w:w="1223" w:type="dxa"/>
          </w:tcPr>
          <w:p w:rsidR="003D27E3" w:rsidRPr="00F7718E" w:rsidRDefault="003D27E3" w:rsidP="003D27E3">
            <w:pPr>
              <w:rPr>
                <w:rFonts w:ascii="Times New Roman" w:hAnsi="Times New Roman"/>
                <w:sz w:val="20"/>
                <w:szCs w:val="20"/>
              </w:rPr>
            </w:pPr>
          </w:p>
        </w:tc>
        <w:tc>
          <w:tcPr>
            <w:tcW w:w="1276" w:type="dxa"/>
          </w:tcPr>
          <w:p w:rsidR="003D27E3" w:rsidRPr="00F7718E" w:rsidRDefault="003D27E3" w:rsidP="003D27E3">
            <w:pPr>
              <w:rPr>
                <w:rFonts w:ascii="Times New Roman" w:hAnsi="Times New Roman"/>
                <w:sz w:val="20"/>
                <w:szCs w:val="20"/>
              </w:rPr>
            </w:pPr>
          </w:p>
        </w:tc>
        <w:tc>
          <w:tcPr>
            <w:tcW w:w="1299" w:type="dxa"/>
          </w:tcPr>
          <w:p w:rsidR="003D27E3" w:rsidRPr="00F7718E" w:rsidRDefault="003D27E3" w:rsidP="003D27E3">
            <w:pPr>
              <w:rPr>
                <w:rFonts w:ascii="Times New Roman" w:hAnsi="Times New Roman"/>
                <w:sz w:val="20"/>
                <w:szCs w:val="20"/>
              </w:rPr>
            </w:pPr>
          </w:p>
        </w:tc>
        <w:tc>
          <w:tcPr>
            <w:tcW w:w="1276" w:type="dxa"/>
          </w:tcPr>
          <w:p w:rsidR="003D27E3" w:rsidRPr="00F7718E" w:rsidRDefault="003D27E3" w:rsidP="003D27E3">
            <w:pPr>
              <w:rPr>
                <w:rFonts w:ascii="Times New Roman" w:hAnsi="Times New Roman"/>
                <w:sz w:val="20"/>
                <w:szCs w:val="20"/>
              </w:rPr>
            </w:pPr>
          </w:p>
        </w:tc>
        <w:tc>
          <w:tcPr>
            <w:tcW w:w="1278" w:type="dxa"/>
          </w:tcPr>
          <w:p w:rsidR="003D27E3" w:rsidRPr="00F7718E" w:rsidRDefault="003D27E3" w:rsidP="003D27E3">
            <w:pPr>
              <w:rPr>
                <w:rFonts w:ascii="Times New Roman" w:hAnsi="Times New Roman"/>
                <w:sz w:val="20"/>
                <w:szCs w:val="20"/>
              </w:rPr>
            </w:pPr>
          </w:p>
        </w:tc>
        <w:tc>
          <w:tcPr>
            <w:tcW w:w="1157" w:type="dxa"/>
          </w:tcPr>
          <w:p w:rsidR="003D27E3" w:rsidRPr="00F7718E" w:rsidRDefault="003D27E3" w:rsidP="003D27E3">
            <w:pPr>
              <w:rPr>
                <w:rFonts w:ascii="Times New Roman" w:hAnsi="Times New Roman"/>
                <w:sz w:val="20"/>
                <w:szCs w:val="20"/>
              </w:rPr>
            </w:pPr>
          </w:p>
        </w:tc>
        <w:tc>
          <w:tcPr>
            <w:tcW w:w="935" w:type="dxa"/>
            <w:gridSpan w:val="2"/>
          </w:tcPr>
          <w:p w:rsidR="003D27E3" w:rsidRPr="00F7718E" w:rsidRDefault="003D27E3" w:rsidP="003D27E3">
            <w:pPr>
              <w:rPr>
                <w:rFonts w:ascii="Times New Roman" w:hAnsi="Times New Roman"/>
                <w:sz w:val="20"/>
                <w:szCs w:val="20"/>
              </w:rPr>
            </w:pP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10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sz w:val="20"/>
                <w:szCs w:val="20"/>
              </w:rPr>
            </w:pPr>
          </w:p>
        </w:tc>
        <w:tc>
          <w:tcPr>
            <w:tcW w:w="1968" w:type="dxa"/>
          </w:tcPr>
          <w:p w:rsidR="003D27E3" w:rsidRPr="00F7718E" w:rsidRDefault="003D27E3" w:rsidP="003D27E3">
            <w:pPr>
              <w:rPr>
                <w:rFonts w:ascii="Times New Roman" w:hAnsi="Times New Roman"/>
                <w:sz w:val="18"/>
                <w:szCs w:val="18"/>
              </w:rPr>
            </w:pPr>
            <w:r w:rsidRPr="00F7718E">
              <w:rPr>
                <w:rFonts w:ascii="Times New Roman" w:hAnsi="Times New Roman"/>
                <w:sz w:val="18"/>
                <w:szCs w:val="18"/>
              </w:rPr>
              <w:t>07 0 00 99990, 63</w:t>
            </w:r>
            <w:r w:rsidRPr="00F7718E">
              <w:rPr>
                <w:rFonts w:ascii="Times New Roman" w:hAnsi="Times New Roman"/>
                <w:sz w:val="18"/>
                <w:szCs w:val="18"/>
                <w:lang w:val="en-US"/>
              </w:rPr>
              <w:t>3</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800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800</w:t>
            </w:r>
          </w:p>
        </w:tc>
        <w:tc>
          <w:tcPr>
            <w:tcW w:w="1223" w:type="dxa"/>
          </w:tcPr>
          <w:p w:rsidR="003D27E3" w:rsidRPr="00F7718E" w:rsidRDefault="003D27E3" w:rsidP="003D27E3">
            <w:pPr>
              <w:rPr>
                <w:rFonts w:ascii="Times New Roman" w:hAnsi="Times New Roman"/>
                <w:sz w:val="20"/>
                <w:szCs w:val="20"/>
              </w:rPr>
            </w:pPr>
          </w:p>
        </w:tc>
        <w:tc>
          <w:tcPr>
            <w:tcW w:w="1276" w:type="dxa"/>
          </w:tcPr>
          <w:p w:rsidR="003D27E3" w:rsidRPr="00F7718E" w:rsidRDefault="003D27E3" w:rsidP="003D27E3">
            <w:pPr>
              <w:rPr>
                <w:rFonts w:ascii="Times New Roman" w:hAnsi="Times New Roman"/>
                <w:sz w:val="20"/>
                <w:szCs w:val="20"/>
              </w:rPr>
            </w:pPr>
          </w:p>
        </w:tc>
        <w:tc>
          <w:tcPr>
            <w:tcW w:w="1299" w:type="dxa"/>
          </w:tcPr>
          <w:p w:rsidR="003D27E3" w:rsidRPr="00F7718E" w:rsidRDefault="003D27E3" w:rsidP="003D27E3">
            <w:pPr>
              <w:rPr>
                <w:rFonts w:ascii="Times New Roman" w:hAnsi="Times New Roman"/>
                <w:sz w:val="20"/>
                <w:szCs w:val="20"/>
              </w:rPr>
            </w:pPr>
          </w:p>
        </w:tc>
        <w:tc>
          <w:tcPr>
            <w:tcW w:w="1276" w:type="dxa"/>
          </w:tcPr>
          <w:p w:rsidR="003D27E3" w:rsidRPr="00F7718E" w:rsidRDefault="003D27E3" w:rsidP="003D27E3">
            <w:pPr>
              <w:rPr>
                <w:rFonts w:ascii="Times New Roman" w:hAnsi="Times New Roman"/>
                <w:sz w:val="20"/>
                <w:szCs w:val="20"/>
              </w:rPr>
            </w:pPr>
          </w:p>
        </w:tc>
        <w:tc>
          <w:tcPr>
            <w:tcW w:w="1278" w:type="dxa"/>
          </w:tcPr>
          <w:p w:rsidR="003D27E3" w:rsidRPr="00F7718E" w:rsidRDefault="003D27E3" w:rsidP="003D27E3">
            <w:pPr>
              <w:rPr>
                <w:rFonts w:ascii="Times New Roman" w:hAnsi="Times New Roman"/>
                <w:sz w:val="20"/>
                <w:szCs w:val="20"/>
              </w:rPr>
            </w:pPr>
          </w:p>
        </w:tc>
        <w:tc>
          <w:tcPr>
            <w:tcW w:w="1157" w:type="dxa"/>
          </w:tcPr>
          <w:p w:rsidR="003D27E3" w:rsidRPr="00F7718E" w:rsidRDefault="003D27E3" w:rsidP="003D27E3">
            <w:pPr>
              <w:rPr>
                <w:rFonts w:ascii="Times New Roman" w:hAnsi="Times New Roman"/>
                <w:sz w:val="20"/>
                <w:szCs w:val="20"/>
              </w:rPr>
            </w:pPr>
          </w:p>
        </w:tc>
        <w:tc>
          <w:tcPr>
            <w:tcW w:w="935" w:type="dxa"/>
            <w:gridSpan w:val="2"/>
          </w:tcPr>
          <w:p w:rsidR="003D27E3" w:rsidRPr="00F7718E" w:rsidRDefault="003D27E3" w:rsidP="003D27E3">
            <w:pPr>
              <w:rPr>
                <w:rFonts w:ascii="Times New Roman" w:hAnsi="Times New Roman"/>
                <w:sz w:val="20"/>
                <w:szCs w:val="20"/>
              </w:rPr>
            </w:pPr>
          </w:p>
        </w:tc>
        <w:tc>
          <w:tcPr>
            <w:tcW w:w="1993" w:type="dxa"/>
            <w:vMerge/>
          </w:tcPr>
          <w:p w:rsidR="003D27E3" w:rsidRPr="00F7718E" w:rsidRDefault="003D27E3" w:rsidP="003D27E3">
            <w:pPr>
              <w:rPr>
                <w:rFonts w:ascii="Times New Roman" w:hAnsi="Times New Roman"/>
                <w:sz w:val="20"/>
                <w:szCs w:val="20"/>
              </w:rPr>
            </w:pPr>
          </w:p>
        </w:tc>
      </w:tr>
      <w:tr w:rsidR="00F7718E" w:rsidRPr="00F7718E" w:rsidTr="00BE3A0A">
        <w:trPr>
          <w:trHeight w:val="212"/>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val="restart"/>
            <w:tcBorders>
              <w:left w:val="single" w:sz="4" w:space="0" w:color="auto"/>
            </w:tcBorders>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Итого по задаче 2</w:t>
            </w: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spacing w:after="0" w:line="240" w:lineRule="auto"/>
              <w:jc w:val="right"/>
              <w:rPr>
                <w:rFonts w:ascii="Times New Roman" w:hAnsi="Times New Roman"/>
                <w:b/>
                <w:bCs/>
                <w:sz w:val="20"/>
                <w:szCs w:val="20"/>
                <w:lang w:eastAsia="ru-RU"/>
              </w:rPr>
            </w:pPr>
            <w:r w:rsidRPr="00F7718E">
              <w:rPr>
                <w:rFonts w:ascii="Times New Roman" w:hAnsi="Times New Roman"/>
                <w:b/>
                <w:bCs/>
                <w:sz w:val="20"/>
                <w:szCs w:val="20"/>
                <w:lang w:eastAsia="ru-RU"/>
              </w:rPr>
              <w:t>1 473 161</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362 630,3</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b/>
                <w:bCs/>
                <w:sz w:val="20"/>
                <w:szCs w:val="20"/>
              </w:rPr>
            </w:pPr>
            <w:r w:rsidRPr="00F7718E">
              <w:rPr>
                <w:rFonts w:ascii="Times New Roman" w:hAnsi="Times New Roman"/>
                <w:b/>
                <w:bCs/>
                <w:sz w:val="20"/>
                <w:szCs w:val="20"/>
              </w:rPr>
              <w:t>659960,76</w:t>
            </w:r>
          </w:p>
        </w:tc>
        <w:tc>
          <w:tcPr>
            <w:tcW w:w="1223"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18 430,3</w:t>
            </w:r>
          </w:p>
        </w:tc>
        <w:tc>
          <w:tcPr>
            <w:tcW w:w="1276"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99"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76"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7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157"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813 200</w:t>
            </w:r>
          </w:p>
        </w:tc>
        <w:tc>
          <w:tcPr>
            <w:tcW w:w="935" w:type="dxa"/>
            <w:gridSpan w:val="2"/>
            <w:vAlign w:val="center"/>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344 200</w:t>
            </w:r>
          </w:p>
        </w:tc>
        <w:tc>
          <w:tcPr>
            <w:tcW w:w="1993"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D3ADB">
        <w:trPr>
          <w:trHeight w:val="285"/>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184 712,4</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118 205,5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80 012,40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13 505,68</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104 700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104 700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D3ADB">
        <w:trPr>
          <w:trHeight w:val="2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228 212,8</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101 512,4</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128412,80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1 712,40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99 800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99 800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D3ADB">
        <w:trPr>
          <w:trHeight w:val="2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251 529,0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141 412,4</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111829,00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1 712,40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139 700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139 700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210 618,4</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1 500,0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103618,40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1 500,0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107 000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195 562,7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77 562,72</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118 000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200 862,7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76 862,72</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124 000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3D27E3" w:rsidRPr="00F7718E" w:rsidRDefault="003D27E3" w:rsidP="003D27E3">
            <w:pPr>
              <w:rPr>
                <w:rFonts w:ascii="Times New Roman" w:hAnsi="Times New Roman"/>
                <w:sz w:val="20"/>
                <w:szCs w:val="20"/>
              </w:rPr>
            </w:pPr>
          </w:p>
        </w:tc>
        <w:tc>
          <w:tcPr>
            <w:tcW w:w="4812" w:type="dxa"/>
            <w:vMerge/>
            <w:tcBorders>
              <w:left w:val="single" w:sz="4" w:space="0" w:color="auto"/>
            </w:tcBorders>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201 662,7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81 662,72</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120 000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D3ADB">
        <w:trPr>
          <w:trHeight w:val="366"/>
        </w:trPr>
        <w:tc>
          <w:tcPr>
            <w:tcW w:w="466" w:type="dxa"/>
            <w:vMerge w:val="restart"/>
            <w:tcBorders>
              <w:top w:val="single" w:sz="4" w:space="0" w:color="auto"/>
            </w:tcBorders>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4812" w:type="dxa"/>
            <w:vMerge w:val="restart"/>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Всего по муниципальной программе</w:t>
            </w: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b/>
                <w:bCs/>
                <w:sz w:val="20"/>
                <w:szCs w:val="20"/>
              </w:rPr>
            </w:pPr>
            <w:r w:rsidRPr="00F7718E">
              <w:rPr>
                <w:rFonts w:ascii="Times New Roman" w:hAnsi="Times New Roman"/>
                <w:b/>
                <w:bCs/>
                <w:sz w:val="20"/>
                <w:szCs w:val="20"/>
              </w:rPr>
              <w:t>1 476 066</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365 430,3</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b/>
                <w:bCs/>
                <w:sz w:val="20"/>
                <w:szCs w:val="20"/>
              </w:rPr>
            </w:pPr>
            <w:r w:rsidRPr="00F7718E">
              <w:rPr>
                <w:rFonts w:ascii="Times New Roman" w:hAnsi="Times New Roman"/>
                <w:b/>
                <w:bCs/>
                <w:sz w:val="20"/>
                <w:szCs w:val="20"/>
              </w:rPr>
              <w:t>662 865,8</w:t>
            </w:r>
          </w:p>
        </w:tc>
        <w:tc>
          <w:tcPr>
            <w:tcW w:w="1223" w:type="dxa"/>
          </w:tcPr>
          <w:p w:rsidR="003D27E3" w:rsidRPr="00F7718E" w:rsidRDefault="003D27E3" w:rsidP="003D27E3">
            <w:pPr>
              <w:rPr>
                <w:rFonts w:ascii="Times New Roman" w:hAnsi="Times New Roman"/>
                <w:b/>
                <w:bCs/>
                <w:sz w:val="20"/>
                <w:szCs w:val="20"/>
                <w:lang w:val="en-US"/>
              </w:rPr>
            </w:pPr>
            <w:r w:rsidRPr="00F7718E">
              <w:rPr>
                <w:rFonts w:ascii="Times New Roman" w:hAnsi="Times New Roman"/>
                <w:b/>
                <w:bCs/>
                <w:sz w:val="20"/>
                <w:szCs w:val="20"/>
                <w:lang w:val="en-US"/>
              </w:rPr>
              <w:t>21</w:t>
            </w:r>
            <w:r w:rsidRPr="00F7718E">
              <w:rPr>
                <w:rFonts w:ascii="Times New Roman" w:hAnsi="Times New Roman"/>
                <w:b/>
                <w:bCs/>
                <w:sz w:val="20"/>
                <w:szCs w:val="20"/>
              </w:rPr>
              <w:t xml:space="preserve"> </w:t>
            </w:r>
            <w:r w:rsidRPr="00F7718E">
              <w:rPr>
                <w:rFonts w:ascii="Times New Roman" w:hAnsi="Times New Roman"/>
                <w:b/>
                <w:bCs/>
                <w:sz w:val="20"/>
                <w:szCs w:val="20"/>
                <w:lang w:val="en-US"/>
              </w:rPr>
              <w:t>230,3</w:t>
            </w:r>
          </w:p>
        </w:tc>
        <w:tc>
          <w:tcPr>
            <w:tcW w:w="1276"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99"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76"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7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157" w:type="dxa"/>
            <w:tcBorders>
              <w:top w:val="nil"/>
              <w:left w:val="nil"/>
              <w:bottom w:val="single" w:sz="8" w:space="0" w:color="auto"/>
              <w:right w:val="single" w:sz="8" w:space="0" w:color="auto"/>
            </w:tcBorders>
            <w:shd w:val="clear" w:color="auto" w:fill="auto"/>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813 200</w:t>
            </w:r>
          </w:p>
        </w:tc>
        <w:tc>
          <w:tcPr>
            <w:tcW w:w="935" w:type="dxa"/>
            <w:gridSpan w:val="2"/>
          </w:tcPr>
          <w:p w:rsidR="003D27E3" w:rsidRPr="00F7718E" w:rsidRDefault="003D27E3" w:rsidP="003D27E3">
            <w:pPr>
              <w:rPr>
                <w:rFonts w:ascii="Times New Roman" w:hAnsi="Times New Roman"/>
                <w:b/>
                <w:sz w:val="20"/>
                <w:szCs w:val="20"/>
              </w:rPr>
            </w:pPr>
            <w:r w:rsidRPr="00F7718E">
              <w:rPr>
                <w:rFonts w:ascii="Times New Roman" w:hAnsi="Times New Roman"/>
                <w:b/>
                <w:sz w:val="20"/>
                <w:szCs w:val="20"/>
              </w:rPr>
              <w:t>344 200</w:t>
            </w:r>
          </w:p>
        </w:tc>
        <w:tc>
          <w:tcPr>
            <w:tcW w:w="1993" w:type="dxa"/>
            <w:vMerge w:val="restart"/>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r>
      <w:tr w:rsidR="00F7718E" w:rsidRPr="00F7718E" w:rsidTr="003D3ADB">
        <w:trPr>
          <w:trHeight w:val="2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185 412,4</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118 905,5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80 712,4</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14 205,5</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104 700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104 700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D3ADB">
        <w:trPr>
          <w:trHeight w:val="2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228 912,8</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102 212,4</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129112,8</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2 412,4</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99 800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99 800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D3ADB">
        <w:trPr>
          <w:trHeight w:val="2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252 229,0</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142 112,4</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112529,00</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2 412,4</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139 700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139 700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F2072B">
        <w:trPr>
          <w:trHeight w:val="2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211 318,4</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2 200,0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104318,4</w:t>
            </w:r>
          </w:p>
        </w:tc>
        <w:tc>
          <w:tcPr>
            <w:tcW w:w="1223" w:type="dxa"/>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2 200,0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107 000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2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195 667,7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77 667,7</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118 000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2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200 862,7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76 862,7</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124 000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r w:rsidR="00F7718E" w:rsidRPr="00F7718E" w:rsidTr="003C3450">
        <w:trPr>
          <w:trHeight w:val="270"/>
        </w:trPr>
        <w:tc>
          <w:tcPr>
            <w:tcW w:w="466" w:type="dxa"/>
            <w:vMerge/>
          </w:tcPr>
          <w:p w:rsidR="003D27E3" w:rsidRPr="00F7718E" w:rsidRDefault="003D27E3" w:rsidP="003D27E3">
            <w:pPr>
              <w:rPr>
                <w:rFonts w:ascii="Times New Roman" w:hAnsi="Times New Roman"/>
                <w:sz w:val="20"/>
                <w:szCs w:val="20"/>
              </w:rPr>
            </w:pPr>
          </w:p>
        </w:tc>
        <w:tc>
          <w:tcPr>
            <w:tcW w:w="4812" w:type="dxa"/>
            <w:vMerge/>
          </w:tcPr>
          <w:p w:rsidR="003D27E3" w:rsidRPr="00F7718E" w:rsidRDefault="003D27E3" w:rsidP="003D27E3">
            <w:pPr>
              <w:rPr>
                <w:rFonts w:ascii="Times New Roman" w:hAnsi="Times New Roman"/>
                <w:b/>
                <w:bCs/>
                <w:sz w:val="20"/>
                <w:szCs w:val="20"/>
              </w:rPr>
            </w:pPr>
          </w:p>
        </w:tc>
        <w:tc>
          <w:tcPr>
            <w:tcW w:w="1968" w:type="dxa"/>
          </w:tcPr>
          <w:p w:rsidR="003D27E3" w:rsidRPr="00F7718E" w:rsidRDefault="003D27E3" w:rsidP="003D27E3">
            <w:pPr>
              <w:rPr>
                <w:rFonts w:ascii="Times New Roman" w:hAnsi="Times New Roman"/>
                <w:b/>
                <w:bCs/>
                <w:sz w:val="20"/>
                <w:szCs w:val="20"/>
              </w:rPr>
            </w:pPr>
            <w:r w:rsidRPr="00F7718E">
              <w:rPr>
                <w:rFonts w:ascii="Times New Roman" w:hAnsi="Times New Roman"/>
                <w:b/>
                <w:bCs/>
                <w:sz w:val="20"/>
                <w:szCs w:val="20"/>
              </w:rPr>
              <w:t> </w:t>
            </w:r>
          </w:p>
        </w:tc>
        <w:tc>
          <w:tcPr>
            <w:tcW w:w="1282"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201 662,7</w:t>
            </w:r>
          </w:p>
        </w:tc>
        <w:tc>
          <w:tcPr>
            <w:tcW w:w="1223"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3D27E3" w:rsidRPr="00F7718E" w:rsidRDefault="003D27E3" w:rsidP="003D27E3">
            <w:pPr>
              <w:jc w:val="right"/>
              <w:rPr>
                <w:rFonts w:ascii="Times New Roman" w:hAnsi="Times New Roman"/>
                <w:sz w:val="20"/>
                <w:szCs w:val="20"/>
              </w:rPr>
            </w:pPr>
            <w:r w:rsidRPr="00F7718E">
              <w:rPr>
                <w:rFonts w:ascii="Times New Roman" w:hAnsi="Times New Roman"/>
                <w:sz w:val="20"/>
                <w:szCs w:val="20"/>
              </w:rPr>
              <w:t>81 662,7</w:t>
            </w:r>
          </w:p>
        </w:tc>
        <w:tc>
          <w:tcPr>
            <w:tcW w:w="1223"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0</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99"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6"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278" w:type="dxa"/>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120 000</w:t>
            </w:r>
          </w:p>
        </w:tc>
        <w:tc>
          <w:tcPr>
            <w:tcW w:w="935" w:type="dxa"/>
            <w:gridSpan w:val="2"/>
            <w:vAlign w:val="center"/>
          </w:tcPr>
          <w:p w:rsidR="003D27E3" w:rsidRPr="00F7718E" w:rsidRDefault="003D27E3" w:rsidP="003D27E3">
            <w:pPr>
              <w:rPr>
                <w:rFonts w:ascii="Times New Roman" w:hAnsi="Times New Roman"/>
                <w:sz w:val="20"/>
                <w:szCs w:val="20"/>
              </w:rPr>
            </w:pPr>
            <w:r w:rsidRPr="00F7718E">
              <w:rPr>
                <w:rFonts w:ascii="Times New Roman" w:hAnsi="Times New Roman"/>
                <w:sz w:val="20"/>
                <w:szCs w:val="20"/>
              </w:rPr>
              <w:t>0</w:t>
            </w:r>
          </w:p>
        </w:tc>
        <w:tc>
          <w:tcPr>
            <w:tcW w:w="1993" w:type="dxa"/>
            <w:vMerge/>
          </w:tcPr>
          <w:p w:rsidR="003D27E3" w:rsidRPr="00F7718E" w:rsidRDefault="003D27E3" w:rsidP="003D27E3">
            <w:pPr>
              <w:rPr>
                <w:rFonts w:ascii="Times New Roman" w:hAnsi="Times New Roman"/>
                <w:sz w:val="20"/>
                <w:szCs w:val="20"/>
              </w:rPr>
            </w:pPr>
          </w:p>
        </w:tc>
      </w:tr>
    </w:tbl>
    <w:p w:rsidR="00A9573E" w:rsidRPr="00F7718E" w:rsidRDefault="00A9573E" w:rsidP="007D7959">
      <w:pPr>
        <w:pStyle w:val="ConsPlusNormal"/>
        <w:spacing w:before="220"/>
        <w:ind w:firstLine="540"/>
        <w:jc w:val="both"/>
        <w:rPr>
          <w:rFonts w:ascii="Times New Roman" w:hAnsi="Times New Roman" w:cs="Times New Roman"/>
        </w:rPr>
      </w:pPr>
    </w:p>
    <w:p w:rsidR="00AA4DA8" w:rsidRPr="00F7718E" w:rsidRDefault="00AA4DA8" w:rsidP="000361F3">
      <w:pPr>
        <w:ind w:firstLine="709"/>
        <w:jc w:val="both"/>
        <w:rPr>
          <w:rFonts w:ascii="Times New Roman" w:hAnsi="Times New Roman"/>
        </w:rPr>
      </w:pPr>
      <w:r w:rsidRPr="00F7718E">
        <w:rPr>
          <w:rFonts w:ascii="Times New Roman" w:hAnsi="Times New Roman"/>
        </w:rPr>
        <w:br w:type="page"/>
      </w:r>
    </w:p>
    <w:p w:rsidR="00AA4DA8" w:rsidRPr="00F7718E" w:rsidRDefault="00AA4DA8" w:rsidP="00031BE3">
      <w:pPr>
        <w:jc w:val="both"/>
        <w:rPr>
          <w:rFonts w:ascii="Times New Roman" w:hAnsi="Times New Roman"/>
          <w:lang w:val="en-US"/>
        </w:rPr>
        <w:sectPr w:rsidR="00AA4DA8" w:rsidRPr="00F7718E" w:rsidSect="003071EA">
          <w:pgSz w:w="23808" w:h="16840" w:orient="landscape" w:code="8"/>
          <w:pgMar w:top="720" w:right="720" w:bottom="720" w:left="720" w:header="709" w:footer="709" w:gutter="0"/>
          <w:cols w:space="708"/>
          <w:docGrid w:linePitch="360"/>
        </w:sectPr>
      </w:pPr>
    </w:p>
    <w:p w:rsidR="00855D5C" w:rsidRPr="00F7718E" w:rsidRDefault="00855D5C" w:rsidP="00031BE3">
      <w:pPr>
        <w:jc w:val="both"/>
        <w:rPr>
          <w:rFonts w:ascii="Times New Roman" w:hAnsi="Times New Roman"/>
          <w:sz w:val="24"/>
          <w:szCs w:val="24"/>
          <w:lang w:val="en-US"/>
        </w:rPr>
      </w:pPr>
    </w:p>
    <w:p w:rsidR="00855D5C" w:rsidRPr="00F7718E" w:rsidRDefault="00855D5C" w:rsidP="00AA4DA8">
      <w:pPr>
        <w:ind w:firstLine="709"/>
        <w:jc w:val="both"/>
        <w:rPr>
          <w:rFonts w:ascii="Times New Roman" w:hAnsi="Times New Roman"/>
        </w:rPr>
      </w:pPr>
    </w:p>
    <w:sectPr w:rsidR="00855D5C" w:rsidRPr="00F7718E" w:rsidSect="00AA4DA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35"/>
    <w:rsid w:val="000017DC"/>
    <w:rsid w:val="0000371F"/>
    <w:rsid w:val="00006246"/>
    <w:rsid w:val="000076C3"/>
    <w:rsid w:val="000128F2"/>
    <w:rsid w:val="00012E5D"/>
    <w:rsid w:val="0001437E"/>
    <w:rsid w:val="000154FE"/>
    <w:rsid w:val="00016097"/>
    <w:rsid w:val="0001776B"/>
    <w:rsid w:val="000206AA"/>
    <w:rsid w:val="00022AA5"/>
    <w:rsid w:val="0002623A"/>
    <w:rsid w:val="00026B48"/>
    <w:rsid w:val="00030523"/>
    <w:rsid w:val="00031171"/>
    <w:rsid w:val="00031BE3"/>
    <w:rsid w:val="000335DD"/>
    <w:rsid w:val="000361F3"/>
    <w:rsid w:val="000362D0"/>
    <w:rsid w:val="00041F5D"/>
    <w:rsid w:val="00043C91"/>
    <w:rsid w:val="000454A6"/>
    <w:rsid w:val="000478EB"/>
    <w:rsid w:val="0005086B"/>
    <w:rsid w:val="00053F79"/>
    <w:rsid w:val="00057407"/>
    <w:rsid w:val="00057E91"/>
    <w:rsid w:val="00061D14"/>
    <w:rsid w:val="00064700"/>
    <w:rsid w:val="00064E64"/>
    <w:rsid w:val="00067926"/>
    <w:rsid w:val="00067C81"/>
    <w:rsid w:val="0007026A"/>
    <w:rsid w:val="00071E9F"/>
    <w:rsid w:val="00072F60"/>
    <w:rsid w:val="00075A95"/>
    <w:rsid w:val="0008015F"/>
    <w:rsid w:val="000804E8"/>
    <w:rsid w:val="000809F0"/>
    <w:rsid w:val="0008274C"/>
    <w:rsid w:val="00082B7B"/>
    <w:rsid w:val="000842C4"/>
    <w:rsid w:val="000864B5"/>
    <w:rsid w:val="00090699"/>
    <w:rsid w:val="00090A6B"/>
    <w:rsid w:val="00091945"/>
    <w:rsid w:val="00096615"/>
    <w:rsid w:val="000A10DC"/>
    <w:rsid w:val="000A1202"/>
    <w:rsid w:val="000A1558"/>
    <w:rsid w:val="000A2560"/>
    <w:rsid w:val="000A3552"/>
    <w:rsid w:val="000A581E"/>
    <w:rsid w:val="000A5AF5"/>
    <w:rsid w:val="000B0C9E"/>
    <w:rsid w:val="000B1312"/>
    <w:rsid w:val="000B24E2"/>
    <w:rsid w:val="000B5845"/>
    <w:rsid w:val="000C26B9"/>
    <w:rsid w:val="000C51F9"/>
    <w:rsid w:val="000C5FAD"/>
    <w:rsid w:val="000C6020"/>
    <w:rsid w:val="000C69F4"/>
    <w:rsid w:val="000D3298"/>
    <w:rsid w:val="000D3532"/>
    <w:rsid w:val="000D5380"/>
    <w:rsid w:val="000E05CF"/>
    <w:rsid w:val="000E17F8"/>
    <w:rsid w:val="000E2160"/>
    <w:rsid w:val="000E2EBE"/>
    <w:rsid w:val="000E46C8"/>
    <w:rsid w:val="000E480C"/>
    <w:rsid w:val="000F3606"/>
    <w:rsid w:val="000F4DC0"/>
    <w:rsid w:val="000F6BC6"/>
    <w:rsid w:val="00100BC5"/>
    <w:rsid w:val="00100C6F"/>
    <w:rsid w:val="00103774"/>
    <w:rsid w:val="001047B8"/>
    <w:rsid w:val="001054EB"/>
    <w:rsid w:val="00106DF8"/>
    <w:rsid w:val="001072F4"/>
    <w:rsid w:val="0010756F"/>
    <w:rsid w:val="00110047"/>
    <w:rsid w:val="00110C7D"/>
    <w:rsid w:val="00111326"/>
    <w:rsid w:val="00115791"/>
    <w:rsid w:val="00117106"/>
    <w:rsid w:val="00117324"/>
    <w:rsid w:val="00117B20"/>
    <w:rsid w:val="0012088A"/>
    <w:rsid w:val="00121E60"/>
    <w:rsid w:val="00130CBF"/>
    <w:rsid w:val="00131860"/>
    <w:rsid w:val="00136797"/>
    <w:rsid w:val="0014032D"/>
    <w:rsid w:val="00143147"/>
    <w:rsid w:val="001509B4"/>
    <w:rsid w:val="00151942"/>
    <w:rsid w:val="00151D50"/>
    <w:rsid w:val="001543E0"/>
    <w:rsid w:val="00154586"/>
    <w:rsid w:val="0015466C"/>
    <w:rsid w:val="001554B3"/>
    <w:rsid w:val="001564BF"/>
    <w:rsid w:val="00156C15"/>
    <w:rsid w:val="00157E00"/>
    <w:rsid w:val="00160FA6"/>
    <w:rsid w:val="001613AC"/>
    <w:rsid w:val="001630CD"/>
    <w:rsid w:val="00163A15"/>
    <w:rsid w:val="001657BB"/>
    <w:rsid w:val="00165DFE"/>
    <w:rsid w:val="001665F2"/>
    <w:rsid w:val="00167555"/>
    <w:rsid w:val="00170092"/>
    <w:rsid w:val="00171951"/>
    <w:rsid w:val="001729D8"/>
    <w:rsid w:val="001740F5"/>
    <w:rsid w:val="001751D0"/>
    <w:rsid w:val="00175B15"/>
    <w:rsid w:val="00175D6E"/>
    <w:rsid w:val="001763A9"/>
    <w:rsid w:val="00180FF4"/>
    <w:rsid w:val="00183A22"/>
    <w:rsid w:val="001840B1"/>
    <w:rsid w:val="001852AB"/>
    <w:rsid w:val="00185331"/>
    <w:rsid w:val="00186D19"/>
    <w:rsid w:val="001875E0"/>
    <w:rsid w:val="00187820"/>
    <w:rsid w:val="0019072E"/>
    <w:rsid w:val="00190988"/>
    <w:rsid w:val="00194591"/>
    <w:rsid w:val="001952A1"/>
    <w:rsid w:val="00195A1F"/>
    <w:rsid w:val="00195BB0"/>
    <w:rsid w:val="00197B52"/>
    <w:rsid w:val="001A15A5"/>
    <w:rsid w:val="001A26CF"/>
    <w:rsid w:val="001A2B97"/>
    <w:rsid w:val="001A37E6"/>
    <w:rsid w:val="001A5B3D"/>
    <w:rsid w:val="001A5F13"/>
    <w:rsid w:val="001A70E9"/>
    <w:rsid w:val="001A747A"/>
    <w:rsid w:val="001B1D8A"/>
    <w:rsid w:val="001B1F31"/>
    <w:rsid w:val="001B21C3"/>
    <w:rsid w:val="001B4910"/>
    <w:rsid w:val="001B4EAA"/>
    <w:rsid w:val="001B607E"/>
    <w:rsid w:val="001B6266"/>
    <w:rsid w:val="001C2276"/>
    <w:rsid w:val="001C5354"/>
    <w:rsid w:val="001D1420"/>
    <w:rsid w:val="001D249A"/>
    <w:rsid w:val="001D5146"/>
    <w:rsid w:val="001D5C8A"/>
    <w:rsid w:val="001D66A9"/>
    <w:rsid w:val="001D7A7B"/>
    <w:rsid w:val="001D7AD0"/>
    <w:rsid w:val="001E06F8"/>
    <w:rsid w:val="001E1D8A"/>
    <w:rsid w:val="001E27B7"/>
    <w:rsid w:val="001E3839"/>
    <w:rsid w:val="001E491C"/>
    <w:rsid w:val="001E6F84"/>
    <w:rsid w:val="001E7F8B"/>
    <w:rsid w:val="001F1418"/>
    <w:rsid w:val="001F1CEC"/>
    <w:rsid w:val="001F4003"/>
    <w:rsid w:val="00200109"/>
    <w:rsid w:val="002003D4"/>
    <w:rsid w:val="00200BBB"/>
    <w:rsid w:val="00203F79"/>
    <w:rsid w:val="00204EBB"/>
    <w:rsid w:val="0020608C"/>
    <w:rsid w:val="00212F94"/>
    <w:rsid w:val="002135BC"/>
    <w:rsid w:val="00213719"/>
    <w:rsid w:val="0021390E"/>
    <w:rsid w:val="00214C00"/>
    <w:rsid w:val="00217EB3"/>
    <w:rsid w:val="00220E26"/>
    <w:rsid w:val="00221786"/>
    <w:rsid w:val="002224DD"/>
    <w:rsid w:val="00223802"/>
    <w:rsid w:val="0022387D"/>
    <w:rsid w:val="00225996"/>
    <w:rsid w:val="002263A2"/>
    <w:rsid w:val="00227EA5"/>
    <w:rsid w:val="0023565F"/>
    <w:rsid w:val="002379AA"/>
    <w:rsid w:val="00237EDB"/>
    <w:rsid w:val="0024005B"/>
    <w:rsid w:val="00242BDB"/>
    <w:rsid w:val="00245375"/>
    <w:rsid w:val="00245C4A"/>
    <w:rsid w:val="00250D07"/>
    <w:rsid w:val="00251AF5"/>
    <w:rsid w:val="0025221E"/>
    <w:rsid w:val="00254BA6"/>
    <w:rsid w:val="0025635D"/>
    <w:rsid w:val="00261E7E"/>
    <w:rsid w:val="00262070"/>
    <w:rsid w:val="00262677"/>
    <w:rsid w:val="00262DCC"/>
    <w:rsid w:val="00265AEE"/>
    <w:rsid w:val="00271A71"/>
    <w:rsid w:val="00272EE1"/>
    <w:rsid w:val="00273FE6"/>
    <w:rsid w:val="00274053"/>
    <w:rsid w:val="00276ED0"/>
    <w:rsid w:val="00280216"/>
    <w:rsid w:val="0028050E"/>
    <w:rsid w:val="00281745"/>
    <w:rsid w:val="002836F2"/>
    <w:rsid w:val="0028414D"/>
    <w:rsid w:val="00284320"/>
    <w:rsid w:val="00285E05"/>
    <w:rsid w:val="00286D7D"/>
    <w:rsid w:val="00287002"/>
    <w:rsid w:val="002876F9"/>
    <w:rsid w:val="00292FC0"/>
    <w:rsid w:val="00297C6C"/>
    <w:rsid w:val="002A01F3"/>
    <w:rsid w:val="002A0AA1"/>
    <w:rsid w:val="002A0C8D"/>
    <w:rsid w:val="002A1329"/>
    <w:rsid w:val="002A2E50"/>
    <w:rsid w:val="002A3369"/>
    <w:rsid w:val="002A49D2"/>
    <w:rsid w:val="002A5764"/>
    <w:rsid w:val="002A6C05"/>
    <w:rsid w:val="002B05B4"/>
    <w:rsid w:val="002B16E1"/>
    <w:rsid w:val="002B21CB"/>
    <w:rsid w:val="002B2762"/>
    <w:rsid w:val="002B37B7"/>
    <w:rsid w:val="002B52E0"/>
    <w:rsid w:val="002B6D90"/>
    <w:rsid w:val="002B75A9"/>
    <w:rsid w:val="002B75E6"/>
    <w:rsid w:val="002C4645"/>
    <w:rsid w:val="002C49A1"/>
    <w:rsid w:val="002C59DE"/>
    <w:rsid w:val="002D0004"/>
    <w:rsid w:val="002D0567"/>
    <w:rsid w:val="002D070E"/>
    <w:rsid w:val="002D2D23"/>
    <w:rsid w:val="002D7159"/>
    <w:rsid w:val="002D7F9E"/>
    <w:rsid w:val="002E12E9"/>
    <w:rsid w:val="002E3815"/>
    <w:rsid w:val="002E525B"/>
    <w:rsid w:val="002E5DF7"/>
    <w:rsid w:val="002E5F8D"/>
    <w:rsid w:val="002E65C4"/>
    <w:rsid w:val="002E6CA9"/>
    <w:rsid w:val="002E729A"/>
    <w:rsid w:val="002E7A7B"/>
    <w:rsid w:val="002F030E"/>
    <w:rsid w:val="002F389B"/>
    <w:rsid w:val="002F72DB"/>
    <w:rsid w:val="00300B03"/>
    <w:rsid w:val="00301053"/>
    <w:rsid w:val="0030138F"/>
    <w:rsid w:val="003026FE"/>
    <w:rsid w:val="00302948"/>
    <w:rsid w:val="00306E3A"/>
    <w:rsid w:val="003071EA"/>
    <w:rsid w:val="003073F4"/>
    <w:rsid w:val="003077AA"/>
    <w:rsid w:val="00307D67"/>
    <w:rsid w:val="003132B3"/>
    <w:rsid w:val="0031690C"/>
    <w:rsid w:val="003170F2"/>
    <w:rsid w:val="0032035B"/>
    <w:rsid w:val="00321383"/>
    <w:rsid w:val="003219FD"/>
    <w:rsid w:val="00323091"/>
    <w:rsid w:val="00323757"/>
    <w:rsid w:val="00324355"/>
    <w:rsid w:val="003272F1"/>
    <w:rsid w:val="00330922"/>
    <w:rsid w:val="0033135D"/>
    <w:rsid w:val="00331829"/>
    <w:rsid w:val="00332EF4"/>
    <w:rsid w:val="0033361D"/>
    <w:rsid w:val="00334540"/>
    <w:rsid w:val="00334F37"/>
    <w:rsid w:val="00336D02"/>
    <w:rsid w:val="003413C4"/>
    <w:rsid w:val="003414C7"/>
    <w:rsid w:val="00343E4B"/>
    <w:rsid w:val="00344705"/>
    <w:rsid w:val="00344FCE"/>
    <w:rsid w:val="00346220"/>
    <w:rsid w:val="0035000D"/>
    <w:rsid w:val="0035224D"/>
    <w:rsid w:val="00353247"/>
    <w:rsid w:val="003539E7"/>
    <w:rsid w:val="0035481A"/>
    <w:rsid w:val="00354935"/>
    <w:rsid w:val="0035630F"/>
    <w:rsid w:val="00357B0C"/>
    <w:rsid w:val="0036004B"/>
    <w:rsid w:val="003601C8"/>
    <w:rsid w:val="003611F8"/>
    <w:rsid w:val="00361503"/>
    <w:rsid w:val="00361E76"/>
    <w:rsid w:val="00361F67"/>
    <w:rsid w:val="00363DCC"/>
    <w:rsid w:val="00366B4A"/>
    <w:rsid w:val="0036713C"/>
    <w:rsid w:val="00370314"/>
    <w:rsid w:val="00371162"/>
    <w:rsid w:val="00374AF6"/>
    <w:rsid w:val="00374C74"/>
    <w:rsid w:val="003759EB"/>
    <w:rsid w:val="00376E00"/>
    <w:rsid w:val="00381DBF"/>
    <w:rsid w:val="00383DA2"/>
    <w:rsid w:val="00386190"/>
    <w:rsid w:val="003861E2"/>
    <w:rsid w:val="00390CDE"/>
    <w:rsid w:val="00391863"/>
    <w:rsid w:val="0039337D"/>
    <w:rsid w:val="00396B48"/>
    <w:rsid w:val="003A1050"/>
    <w:rsid w:val="003A1B81"/>
    <w:rsid w:val="003A1BA2"/>
    <w:rsid w:val="003A2C8C"/>
    <w:rsid w:val="003A2DAA"/>
    <w:rsid w:val="003A4163"/>
    <w:rsid w:val="003A632B"/>
    <w:rsid w:val="003A794F"/>
    <w:rsid w:val="003B27C4"/>
    <w:rsid w:val="003B42B7"/>
    <w:rsid w:val="003B4C98"/>
    <w:rsid w:val="003B6996"/>
    <w:rsid w:val="003C0901"/>
    <w:rsid w:val="003C2124"/>
    <w:rsid w:val="003C3450"/>
    <w:rsid w:val="003D17C2"/>
    <w:rsid w:val="003D27E3"/>
    <w:rsid w:val="003D37CC"/>
    <w:rsid w:val="003D3ADB"/>
    <w:rsid w:val="003D4A80"/>
    <w:rsid w:val="003D55CC"/>
    <w:rsid w:val="003D5F99"/>
    <w:rsid w:val="003D72D5"/>
    <w:rsid w:val="003E11F4"/>
    <w:rsid w:val="003E231F"/>
    <w:rsid w:val="003E6578"/>
    <w:rsid w:val="003E6B86"/>
    <w:rsid w:val="003E70C2"/>
    <w:rsid w:val="003E7782"/>
    <w:rsid w:val="003E7796"/>
    <w:rsid w:val="003F14B4"/>
    <w:rsid w:val="003F309C"/>
    <w:rsid w:val="003F38AB"/>
    <w:rsid w:val="003F393B"/>
    <w:rsid w:val="003F4057"/>
    <w:rsid w:val="003F42F9"/>
    <w:rsid w:val="003F5736"/>
    <w:rsid w:val="003F5D84"/>
    <w:rsid w:val="004020F7"/>
    <w:rsid w:val="0040405B"/>
    <w:rsid w:val="0040727F"/>
    <w:rsid w:val="00411164"/>
    <w:rsid w:val="0041256E"/>
    <w:rsid w:val="004125D9"/>
    <w:rsid w:val="00413018"/>
    <w:rsid w:val="00413976"/>
    <w:rsid w:val="004139D1"/>
    <w:rsid w:val="00415F5A"/>
    <w:rsid w:val="0041605D"/>
    <w:rsid w:val="00417986"/>
    <w:rsid w:val="00420C58"/>
    <w:rsid w:val="00422228"/>
    <w:rsid w:val="00422476"/>
    <w:rsid w:val="004227C1"/>
    <w:rsid w:val="004239E8"/>
    <w:rsid w:val="00423D2D"/>
    <w:rsid w:val="004241AB"/>
    <w:rsid w:val="004242CE"/>
    <w:rsid w:val="004302DA"/>
    <w:rsid w:val="00432151"/>
    <w:rsid w:val="00433C40"/>
    <w:rsid w:val="00436A38"/>
    <w:rsid w:val="00441A8C"/>
    <w:rsid w:val="004421F9"/>
    <w:rsid w:val="0044521D"/>
    <w:rsid w:val="004459AE"/>
    <w:rsid w:val="00447C4A"/>
    <w:rsid w:val="004530EF"/>
    <w:rsid w:val="00456778"/>
    <w:rsid w:val="004575CE"/>
    <w:rsid w:val="00462845"/>
    <w:rsid w:val="00462D88"/>
    <w:rsid w:val="00472853"/>
    <w:rsid w:val="00474181"/>
    <w:rsid w:val="0048037D"/>
    <w:rsid w:val="0048142D"/>
    <w:rsid w:val="0048240E"/>
    <w:rsid w:val="0048288A"/>
    <w:rsid w:val="00482A0A"/>
    <w:rsid w:val="00484F58"/>
    <w:rsid w:val="0048672A"/>
    <w:rsid w:val="004867EC"/>
    <w:rsid w:val="00487843"/>
    <w:rsid w:val="00490638"/>
    <w:rsid w:val="004906B3"/>
    <w:rsid w:val="00491A2D"/>
    <w:rsid w:val="004925A6"/>
    <w:rsid w:val="004968CA"/>
    <w:rsid w:val="00496B9A"/>
    <w:rsid w:val="00497076"/>
    <w:rsid w:val="00497423"/>
    <w:rsid w:val="004974BA"/>
    <w:rsid w:val="004A0B0B"/>
    <w:rsid w:val="004A14F1"/>
    <w:rsid w:val="004A1D53"/>
    <w:rsid w:val="004A2C55"/>
    <w:rsid w:val="004A5A1B"/>
    <w:rsid w:val="004A6CBE"/>
    <w:rsid w:val="004A7306"/>
    <w:rsid w:val="004B1219"/>
    <w:rsid w:val="004B2853"/>
    <w:rsid w:val="004B52CC"/>
    <w:rsid w:val="004B5A2B"/>
    <w:rsid w:val="004C2203"/>
    <w:rsid w:val="004C35B4"/>
    <w:rsid w:val="004C3C1B"/>
    <w:rsid w:val="004D006A"/>
    <w:rsid w:val="004D1A59"/>
    <w:rsid w:val="004D30D1"/>
    <w:rsid w:val="004D60E4"/>
    <w:rsid w:val="004D6A16"/>
    <w:rsid w:val="004D6F2B"/>
    <w:rsid w:val="004E0E88"/>
    <w:rsid w:val="004E12B5"/>
    <w:rsid w:val="004E3888"/>
    <w:rsid w:val="004E4E9F"/>
    <w:rsid w:val="004E5A32"/>
    <w:rsid w:val="004E7331"/>
    <w:rsid w:val="004F3DD7"/>
    <w:rsid w:val="004F5480"/>
    <w:rsid w:val="00502074"/>
    <w:rsid w:val="00506D48"/>
    <w:rsid w:val="00507807"/>
    <w:rsid w:val="0051207A"/>
    <w:rsid w:val="005122A0"/>
    <w:rsid w:val="00514DD1"/>
    <w:rsid w:val="005164D2"/>
    <w:rsid w:val="005179F0"/>
    <w:rsid w:val="00517CE2"/>
    <w:rsid w:val="00523A32"/>
    <w:rsid w:val="00525D79"/>
    <w:rsid w:val="00526107"/>
    <w:rsid w:val="00531578"/>
    <w:rsid w:val="0053498E"/>
    <w:rsid w:val="00537759"/>
    <w:rsid w:val="00537FE1"/>
    <w:rsid w:val="0054254C"/>
    <w:rsid w:val="00542A2C"/>
    <w:rsid w:val="0054364B"/>
    <w:rsid w:val="00543C7D"/>
    <w:rsid w:val="0054438D"/>
    <w:rsid w:val="0054512A"/>
    <w:rsid w:val="00546A6B"/>
    <w:rsid w:val="0055012C"/>
    <w:rsid w:val="005501D4"/>
    <w:rsid w:val="00551B0A"/>
    <w:rsid w:val="0055476A"/>
    <w:rsid w:val="00554D33"/>
    <w:rsid w:val="00560BFC"/>
    <w:rsid w:val="0056517D"/>
    <w:rsid w:val="00565EBA"/>
    <w:rsid w:val="005667D5"/>
    <w:rsid w:val="00567B03"/>
    <w:rsid w:val="005705B1"/>
    <w:rsid w:val="00572F4A"/>
    <w:rsid w:val="00574F36"/>
    <w:rsid w:val="00575615"/>
    <w:rsid w:val="00577230"/>
    <w:rsid w:val="00581CF8"/>
    <w:rsid w:val="005837DF"/>
    <w:rsid w:val="00584FD2"/>
    <w:rsid w:val="00585E07"/>
    <w:rsid w:val="0058723F"/>
    <w:rsid w:val="00587998"/>
    <w:rsid w:val="00591383"/>
    <w:rsid w:val="0059145F"/>
    <w:rsid w:val="0059360C"/>
    <w:rsid w:val="00593F91"/>
    <w:rsid w:val="005968E2"/>
    <w:rsid w:val="00596FED"/>
    <w:rsid w:val="005A2D43"/>
    <w:rsid w:val="005A483E"/>
    <w:rsid w:val="005A58BD"/>
    <w:rsid w:val="005A626A"/>
    <w:rsid w:val="005B4323"/>
    <w:rsid w:val="005B4C9D"/>
    <w:rsid w:val="005B4D58"/>
    <w:rsid w:val="005B5F21"/>
    <w:rsid w:val="005B660E"/>
    <w:rsid w:val="005B6F4D"/>
    <w:rsid w:val="005B7436"/>
    <w:rsid w:val="005C04CB"/>
    <w:rsid w:val="005C1855"/>
    <w:rsid w:val="005C1C8F"/>
    <w:rsid w:val="005C3DE4"/>
    <w:rsid w:val="005C4A3A"/>
    <w:rsid w:val="005C7695"/>
    <w:rsid w:val="005C7BA2"/>
    <w:rsid w:val="005C7F3F"/>
    <w:rsid w:val="005D12A6"/>
    <w:rsid w:val="005D12D3"/>
    <w:rsid w:val="005D2AA8"/>
    <w:rsid w:val="005D345F"/>
    <w:rsid w:val="005D4138"/>
    <w:rsid w:val="005D516F"/>
    <w:rsid w:val="005D5FE6"/>
    <w:rsid w:val="005D6ED0"/>
    <w:rsid w:val="005D7516"/>
    <w:rsid w:val="005D77DB"/>
    <w:rsid w:val="005D791D"/>
    <w:rsid w:val="005D7C0C"/>
    <w:rsid w:val="005E107B"/>
    <w:rsid w:val="005E10C0"/>
    <w:rsid w:val="005E1100"/>
    <w:rsid w:val="005E1A37"/>
    <w:rsid w:val="005E7F30"/>
    <w:rsid w:val="005F06D7"/>
    <w:rsid w:val="005F1B06"/>
    <w:rsid w:val="005F1BAD"/>
    <w:rsid w:val="005F2913"/>
    <w:rsid w:val="006016F6"/>
    <w:rsid w:val="006017A1"/>
    <w:rsid w:val="00602A95"/>
    <w:rsid w:val="00604B12"/>
    <w:rsid w:val="0060589F"/>
    <w:rsid w:val="00605CFD"/>
    <w:rsid w:val="0060747D"/>
    <w:rsid w:val="00611B2B"/>
    <w:rsid w:val="006129A5"/>
    <w:rsid w:val="00612B32"/>
    <w:rsid w:val="00613D60"/>
    <w:rsid w:val="00615D36"/>
    <w:rsid w:val="00615F30"/>
    <w:rsid w:val="00617316"/>
    <w:rsid w:val="006173E6"/>
    <w:rsid w:val="00617CCF"/>
    <w:rsid w:val="00617D35"/>
    <w:rsid w:val="00620691"/>
    <w:rsid w:val="0062100F"/>
    <w:rsid w:val="00621DA6"/>
    <w:rsid w:val="00621EAC"/>
    <w:rsid w:val="00625DD8"/>
    <w:rsid w:val="00626198"/>
    <w:rsid w:val="006263B6"/>
    <w:rsid w:val="00626400"/>
    <w:rsid w:val="006279CD"/>
    <w:rsid w:val="00630F24"/>
    <w:rsid w:val="0063129C"/>
    <w:rsid w:val="00631CBB"/>
    <w:rsid w:val="00635AF9"/>
    <w:rsid w:val="00636DDA"/>
    <w:rsid w:val="00637391"/>
    <w:rsid w:val="00641E6B"/>
    <w:rsid w:val="006423AA"/>
    <w:rsid w:val="0065313B"/>
    <w:rsid w:val="00654FD3"/>
    <w:rsid w:val="00655190"/>
    <w:rsid w:val="0065646B"/>
    <w:rsid w:val="00656564"/>
    <w:rsid w:val="0065675B"/>
    <w:rsid w:val="00660A34"/>
    <w:rsid w:val="006618D4"/>
    <w:rsid w:val="00661FA8"/>
    <w:rsid w:val="00663B9F"/>
    <w:rsid w:val="00663DCA"/>
    <w:rsid w:val="00664779"/>
    <w:rsid w:val="00665296"/>
    <w:rsid w:val="00665B05"/>
    <w:rsid w:val="00667E56"/>
    <w:rsid w:val="006702AB"/>
    <w:rsid w:val="00670B99"/>
    <w:rsid w:val="0067411C"/>
    <w:rsid w:val="00677B53"/>
    <w:rsid w:val="0068122B"/>
    <w:rsid w:val="00681338"/>
    <w:rsid w:val="0068159F"/>
    <w:rsid w:val="00681A35"/>
    <w:rsid w:val="0068260D"/>
    <w:rsid w:val="00682E9A"/>
    <w:rsid w:val="00683271"/>
    <w:rsid w:val="00683626"/>
    <w:rsid w:val="00684506"/>
    <w:rsid w:val="006870D9"/>
    <w:rsid w:val="00696E0B"/>
    <w:rsid w:val="006A0895"/>
    <w:rsid w:val="006A0A4D"/>
    <w:rsid w:val="006A0B03"/>
    <w:rsid w:val="006A2BC8"/>
    <w:rsid w:val="006A4BD9"/>
    <w:rsid w:val="006A5F2D"/>
    <w:rsid w:val="006A72B9"/>
    <w:rsid w:val="006B0464"/>
    <w:rsid w:val="006B09A2"/>
    <w:rsid w:val="006B1E87"/>
    <w:rsid w:val="006B3C81"/>
    <w:rsid w:val="006B4A03"/>
    <w:rsid w:val="006C12B3"/>
    <w:rsid w:val="006C5654"/>
    <w:rsid w:val="006C5963"/>
    <w:rsid w:val="006C5965"/>
    <w:rsid w:val="006C6123"/>
    <w:rsid w:val="006C66A3"/>
    <w:rsid w:val="006C6790"/>
    <w:rsid w:val="006C7A55"/>
    <w:rsid w:val="006C7D29"/>
    <w:rsid w:val="006D02B2"/>
    <w:rsid w:val="006D13FA"/>
    <w:rsid w:val="006D35FB"/>
    <w:rsid w:val="006D5041"/>
    <w:rsid w:val="006E0F7C"/>
    <w:rsid w:val="006E2BE5"/>
    <w:rsid w:val="006E6B18"/>
    <w:rsid w:val="006E7AB7"/>
    <w:rsid w:val="006E7BBB"/>
    <w:rsid w:val="006F003D"/>
    <w:rsid w:val="006F0466"/>
    <w:rsid w:val="006F4C05"/>
    <w:rsid w:val="006F4EF3"/>
    <w:rsid w:val="006F6EBC"/>
    <w:rsid w:val="006F6F1A"/>
    <w:rsid w:val="00700415"/>
    <w:rsid w:val="00700B78"/>
    <w:rsid w:val="00706203"/>
    <w:rsid w:val="0070666E"/>
    <w:rsid w:val="007100D6"/>
    <w:rsid w:val="00710899"/>
    <w:rsid w:val="007147A2"/>
    <w:rsid w:val="00714EC8"/>
    <w:rsid w:val="00717C6B"/>
    <w:rsid w:val="00717E74"/>
    <w:rsid w:val="007210E9"/>
    <w:rsid w:val="00721100"/>
    <w:rsid w:val="007263CB"/>
    <w:rsid w:val="00727186"/>
    <w:rsid w:val="00730D1A"/>
    <w:rsid w:val="00730D32"/>
    <w:rsid w:val="00732E8E"/>
    <w:rsid w:val="0073394E"/>
    <w:rsid w:val="00734732"/>
    <w:rsid w:val="00734A62"/>
    <w:rsid w:val="0073555E"/>
    <w:rsid w:val="007357B0"/>
    <w:rsid w:val="00735AF5"/>
    <w:rsid w:val="0073647B"/>
    <w:rsid w:val="00737760"/>
    <w:rsid w:val="0074250C"/>
    <w:rsid w:val="00742FA8"/>
    <w:rsid w:val="0074301B"/>
    <w:rsid w:val="00745CE6"/>
    <w:rsid w:val="0074710C"/>
    <w:rsid w:val="0074723F"/>
    <w:rsid w:val="00747B12"/>
    <w:rsid w:val="00747F5C"/>
    <w:rsid w:val="007503B9"/>
    <w:rsid w:val="00750D29"/>
    <w:rsid w:val="00751541"/>
    <w:rsid w:val="00753A5C"/>
    <w:rsid w:val="007541F3"/>
    <w:rsid w:val="007552EC"/>
    <w:rsid w:val="007630A9"/>
    <w:rsid w:val="0076534F"/>
    <w:rsid w:val="007663D7"/>
    <w:rsid w:val="00770EE5"/>
    <w:rsid w:val="007717E6"/>
    <w:rsid w:val="007722CA"/>
    <w:rsid w:val="007742E5"/>
    <w:rsid w:val="00774DED"/>
    <w:rsid w:val="00775090"/>
    <w:rsid w:val="00775D3D"/>
    <w:rsid w:val="00780A38"/>
    <w:rsid w:val="00782701"/>
    <w:rsid w:val="00782BA7"/>
    <w:rsid w:val="00783C43"/>
    <w:rsid w:val="0078465D"/>
    <w:rsid w:val="00793A30"/>
    <w:rsid w:val="00797213"/>
    <w:rsid w:val="007A2224"/>
    <w:rsid w:val="007A5090"/>
    <w:rsid w:val="007A7AD4"/>
    <w:rsid w:val="007B0349"/>
    <w:rsid w:val="007B0901"/>
    <w:rsid w:val="007B14E5"/>
    <w:rsid w:val="007B16C6"/>
    <w:rsid w:val="007B1959"/>
    <w:rsid w:val="007B1D56"/>
    <w:rsid w:val="007B2DA2"/>
    <w:rsid w:val="007B6457"/>
    <w:rsid w:val="007B6A28"/>
    <w:rsid w:val="007B6B61"/>
    <w:rsid w:val="007B6DA3"/>
    <w:rsid w:val="007C2F0C"/>
    <w:rsid w:val="007C50E5"/>
    <w:rsid w:val="007C6E15"/>
    <w:rsid w:val="007C709A"/>
    <w:rsid w:val="007C7CC5"/>
    <w:rsid w:val="007D013B"/>
    <w:rsid w:val="007D075E"/>
    <w:rsid w:val="007D2295"/>
    <w:rsid w:val="007D7959"/>
    <w:rsid w:val="007E0D31"/>
    <w:rsid w:val="007E0F3C"/>
    <w:rsid w:val="007E41A9"/>
    <w:rsid w:val="007E63A5"/>
    <w:rsid w:val="007F09A8"/>
    <w:rsid w:val="007F31E6"/>
    <w:rsid w:val="007F3D51"/>
    <w:rsid w:val="00800935"/>
    <w:rsid w:val="00802AEB"/>
    <w:rsid w:val="00802DA3"/>
    <w:rsid w:val="00802F3B"/>
    <w:rsid w:val="008034DA"/>
    <w:rsid w:val="00804988"/>
    <w:rsid w:val="00804B95"/>
    <w:rsid w:val="00804D74"/>
    <w:rsid w:val="008109FF"/>
    <w:rsid w:val="00810D0F"/>
    <w:rsid w:val="00811666"/>
    <w:rsid w:val="00811A2F"/>
    <w:rsid w:val="00812452"/>
    <w:rsid w:val="00812A2C"/>
    <w:rsid w:val="008136B7"/>
    <w:rsid w:val="008137FB"/>
    <w:rsid w:val="00815F5A"/>
    <w:rsid w:val="00816526"/>
    <w:rsid w:val="00821030"/>
    <w:rsid w:val="00821CCA"/>
    <w:rsid w:val="00822E06"/>
    <w:rsid w:val="008262FC"/>
    <w:rsid w:val="00827513"/>
    <w:rsid w:val="00830A59"/>
    <w:rsid w:val="00833F96"/>
    <w:rsid w:val="008340A5"/>
    <w:rsid w:val="008352CC"/>
    <w:rsid w:val="00835D68"/>
    <w:rsid w:val="00837D77"/>
    <w:rsid w:val="00841A0A"/>
    <w:rsid w:val="00843613"/>
    <w:rsid w:val="0084520A"/>
    <w:rsid w:val="00845FD1"/>
    <w:rsid w:val="00847F5C"/>
    <w:rsid w:val="00855D5C"/>
    <w:rsid w:val="0086013E"/>
    <w:rsid w:val="0086033C"/>
    <w:rsid w:val="008604E7"/>
    <w:rsid w:val="00861757"/>
    <w:rsid w:val="00862D09"/>
    <w:rsid w:val="008645C3"/>
    <w:rsid w:val="00867F2A"/>
    <w:rsid w:val="0087198C"/>
    <w:rsid w:val="00871FF1"/>
    <w:rsid w:val="0087284B"/>
    <w:rsid w:val="00872A4B"/>
    <w:rsid w:val="00872AA5"/>
    <w:rsid w:val="00874AF7"/>
    <w:rsid w:val="00875189"/>
    <w:rsid w:val="00875F13"/>
    <w:rsid w:val="00877DF5"/>
    <w:rsid w:val="008813CD"/>
    <w:rsid w:val="008825EC"/>
    <w:rsid w:val="00882B9F"/>
    <w:rsid w:val="00883888"/>
    <w:rsid w:val="00883A17"/>
    <w:rsid w:val="0088488F"/>
    <w:rsid w:val="00885106"/>
    <w:rsid w:val="00887F71"/>
    <w:rsid w:val="00890FA1"/>
    <w:rsid w:val="00895C1D"/>
    <w:rsid w:val="0089649D"/>
    <w:rsid w:val="0089705A"/>
    <w:rsid w:val="00897099"/>
    <w:rsid w:val="008A516E"/>
    <w:rsid w:val="008A6AA5"/>
    <w:rsid w:val="008A6D0C"/>
    <w:rsid w:val="008A71BC"/>
    <w:rsid w:val="008B1A84"/>
    <w:rsid w:val="008B2319"/>
    <w:rsid w:val="008B24FD"/>
    <w:rsid w:val="008B32E6"/>
    <w:rsid w:val="008B6A4F"/>
    <w:rsid w:val="008B7BED"/>
    <w:rsid w:val="008C03E2"/>
    <w:rsid w:val="008C1FDB"/>
    <w:rsid w:val="008C2CD5"/>
    <w:rsid w:val="008C4BD4"/>
    <w:rsid w:val="008C60DD"/>
    <w:rsid w:val="008C6ED2"/>
    <w:rsid w:val="008C7BEC"/>
    <w:rsid w:val="008D430C"/>
    <w:rsid w:val="008D4D5B"/>
    <w:rsid w:val="008D70F5"/>
    <w:rsid w:val="008E03B5"/>
    <w:rsid w:val="008E501B"/>
    <w:rsid w:val="008E5CF3"/>
    <w:rsid w:val="008E6817"/>
    <w:rsid w:val="008E6828"/>
    <w:rsid w:val="008E7A57"/>
    <w:rsid w:val="008F316D"/>
    <w:rsid w:val="008F31D2"/>
    <w:rsid w:val="008F550F"/>
    <w:rsid w:val="008F69F0"/>
    <w:rsid w:val="008F7B80"/>
    <w:rsid w:val="009007A5"/>
    <w:rsid w:val="00903454"/>
    <w:rsid w:val="00903740"/>
    <w:rsid w:val="00905874"/>
    <w:rsid w:val="00906018"/>
    <w:rsid w:val="009078C1"/>
    <w:rsid w:val="0091067F"/>
    <w:rsid w:val="0091353A"/>
    <w:rsid w:val="00914CD8"/>
    <w:rsid w:val="00915B43"/>
    <w:rsid w:val="00916EA5"/>
    <w:rsid w:val="00917B81"/>
    <w:rsid w:val="009203E0"/>
    <w:rsid w:val="009207DF"/>
    <w:rsid w:val="00921823"/>
    <w:rsid w:val="00921F99"/>
    <w:rsid w:val="009226EF"/>
    <w:rsid w:val="00922D45"/>
    <w:rsid w:val="00927EEB"/>
    <w:rsid w:val="0093000C"/>
    <w:rsid w:val="00930FED"/>
    <w:rsid w:val="0093274C"/>
    <w:rsid w:val="009338B7"/>
    <w:rsid w:val="00936713"/>
    <w:rsid w:val="009458AE"/>
    <w:rsid w:val="0094699C"/>
    <w:rsid w:val="00947934"/>
    <w:rsid w:val="00950987"/>
    <w:rsid w:val="00951841"/>
    <w:rsid w:val="00951E8D"/>
    <w:rsid w:val="00953FD5"/>
    <w:rsid w:val="00956682"/>
    <w:rsid w:val="00956B69"/>
    <w:rsid w:val="0096070F"/>
    <w:rsid w:val="0096180F"/>
    <w:rsid w:val="0096199B"/>
    <w:rsid w:val="009632AB"/>
    <w:rsid w:val="00963571"/>
    <w:rsid w:val="00964D1B"/>
    <w:rsid w:val="00966204"/>
    <w:rsid w:val="009668DB"/>
    <w:rsid w:val="00966A59"/>
    <w:rsid w:val="00970935"/>
    <w:rsid w:val="00970CF1"/>
    <w:rsid w:val="009747FE"/>
    <w:rsid w:val="009751D4"/>
    <w:rsid w:val="00975BDB"/>
    <w:rsid w:val="009771D9"/>
    <w:rsid w:val="0098183C"/>
    <w:rsid w:val="00982F6D"/>
    <w:rsid w:val="009862FE"/>
    <w:rsid w:val="00986AEA"/>
    <w:rsid w:val="0098708E"/>
    <w:rsid w:val="00987B13"/>
    <w:rsid w:val="00990282"/>
    <w:rsid w:val="00990432"/>
    <w:rsid w:val="00991998"/>
    <w:rsid w:val="00991F8A"/>
    <w:rsid w:val="00992C26"/>
    <w:rsid w:val="0099410C"/>
    <w:rsid w:val="00994537"/>
    <w:rsid w:val="0099465D"/>
    <w:rsid w:val="00995A5E"/>
    <w:rsid w:val="00997FC5"/>
    <w:rsid w:val="009A1446"/>
    <w:rsid w:val="009A283B"/>
    <w:rsid w:val="009A5843"/>
    <w:rsid w:val="009A640F"/>
    <w:rsid w:val="009A6ECD"/>
    <w:rsid w:val="009A6EF9"/>
    <w:rsid w:val="009A7950"/>
    <w:rsid w:val="009B0990"/>
    <w:rsid w:val="009B2AF5"/>
    <w:rsid w:val="009B2D24"/>
    <w:rsid w:val="009B4837"/>
    <w:rsid w:val="009B567C"/>
    <w:rsid w:val="009B7E40"/>
    <w:rsid w:val="009C1F21"/>
    <w:rsid w:val="009C2968"/>
    <w:rsid w:val="009C29B6"/>
    <w:rsid w:val="009C2E45"/>
    <w:rsid w:val="009C670A"/>
    <w:rsid w:val="009C6FA3"/>
    <w:rsid w:val="009C71EE"/>
    <w:rsid w:val="009D09A0"/>
    <w:rsid w:val="009D33E0"/>
    <w:rsid w:val="009D4C7A"/>
    <w:rsid w:val="009D5404"/>
    <w:rsid w:val="009E260A"/>
    <w:rsid w:val="009E2B88"/>
    <w:rsid w:val="009E3FE6"/>
    <w:rsid w:val="009E440F"/>
    <w:rsid w:val="009E4A9B"/>
    <w:rsid w:val="009E5459"/>
    <w:rsid w:val="009E61EC"/>
    <w:rsid w:val="009F0CCA"/>
    <w:rsid w:val="009F5E20"/>
    <w:rsid w:val="009F5F8B"/>
    <w:rsid w:val="00A01918"/>
    <w:rsid w:val="00A033E5"/>
    <w:rsid w:val="00A05342"/>
    <w:rsid w:val="00A0756C"/>
    <w:rsid w:val="00A07714"/>
    <w:rsid w:val="00A10D16"/>
    <w:rsid w:val="00A11BEC"/>
    <w:rsid w:val="00A139F4"/>
    <w:rsid w:val="00A1445E"/>
    <w:rsid w:val="00A15F38"/>
    <w:rsid w:val="00A16D9E"/>
    <w:rsid w:val="00A1743A"/>
    <w:rsid w:val="00A179A7"/>
    <w:rsid w:val="00A211F4"/>
    <w:rsid w:val="00A212DD"/>
    <w:rsid w:val="00A22AF3"/>
    <w:rsid w:val="00A231A7"/>
    <w:rsid w:val="00A24F73"/>
    <w:rsid w:val="00A26B91"/>
    <w:rsid w:val="00A27FDD"/>
    <w:rsid w:val="00A34B83"/>
    <w:rsid w:val="00A34CEC"/>
    <w:rsid w:val="00A36124"/>
    <w:rsid w:val="00A37F2F"/>
    <w:rsid w:val="00A4163F"/>
    <w:rsid w:val="00A430B6"/>
    <w:rsid w:val="00A431CD"/>
    <w:rsid w:val="00A4416B"/>
    <w:rsid w:val="00A45630"/>
    <w:rsid w:val="00A50CF6"/>
    <w:rsid w:val="00A51027"/>
    <w:rsid w:val="00A51D18"/>
    <w:rsid w:val="00A53748"/>
    <w:rsid w:val="00A53FF0"/>
    <w:rsid w:val="00A555D9"/>
    <w:rsid w:val="00A56083"/>
    <w:rsid w:val="00A57369"/>
    <w:rsid w:val="00A60344"/>
    <w:rsid w:val="00A64F7E"/>
    <w:rsid w:val="00A65FC0"/>
    <w:rsid w:val="00A66CF3"/>
    <w:rsid w:val="00A72EC5"/>
    <w:rsid w:val="00A732BB"/>
    <w:rsid w:val="00A732FD"/>
    <w:rsid w:val="00A73427"/>
    <w:rsid w:val="00A74D50"/>
    <w:rsid w:val="00A762F7"/>
    <w:rsid w:val="00A771C6"/>
    <w:rsid w:val="00A77ABA"/>
    <w:rsid w:val="00A80173"/>
    <w:rsid w:val="00A81AE0"/>
    <w:rsid w:val="00A81B56"/>
    <w:rsid w:val="00A81FB9"/>
    <w:rsid w:val="00A85C24"/>
    <w:rsid w:val="00A91296"/>
    <w:rsid w:val="00A9573E"/>
    <w:rsid w:val="00A974A1"/>
    <w:rsid w:val="00AA01CC"/>
    <w:rsid w:val="00AA05A3"/>
    <w:rsid w:val="00AA1985"/>
    <w:rsid w:val="00AA37C2"/>
    <w:rsid w:val="00AA4D96"/>
    <w:rsid w:val="00AA4DA8"/>
    <w:rsid w:val="00AA5C5F"/>
    <w:rsid w:val="00AA6BD9"/>
    <w:rsid w:val="00AB14BB"/>
    <w:rsid w:val="00AB16F3"/>
    <w:rsid w:val="00AB6EE9"/>
    <w:rsid w:val="00AB6F50"/>
    <w:rsid w:val="00AC1E76"/>
    <w:rsid w:val="00AC281C"/>
    <w:rsid w:val="00AC3A99"/>
    <w:rsid w:val="00AC3E47"/>
    <w:rsid w:val="00AC3ED2"/>
    <w:rsid w:val="00AC4B43"/>
    <w:rsid w:val="00AD1E46"/>
    <w:rsid w:val="00AD2E21"/>
    <w:rsid w:val="00AD3991"/>
    <w:rsid w:val="00AE001B"/>
    <w:rsid w:val="00AE01BE"/>
    <w:rsid w:val="00AE1096"/>
    <w:rsid w:val="00AE34F6"/>
    <w:rsid w:val="00AE4D0F"/>
    <w:rsid w:val="00AE70AF"/>
    <w:rsid w:val="00AE72AC"/>
    <w:rsid w:val="00AE7CA5"/>
    <w:rsid w:val="00AE7FE6"/>
    <w:rsid w:val="00AF0D81"/>
    <w:rsid w:val="00AF0EC8"/>
    <w:rsid w:val="00AF2725"/>
    <w:rsid w:val="00AF4238"/>
    <w:rsid w:val="00AF5443"/>
    <w:rsid w:val="00AF54E1"/>
    <w:rsid w:val="00AF6419"/>
    <w:rsid w:val="00AF7F38"/>
    <w:rsid w:val="00B00104"/>
    <w:rsid w:val="00B0186F"/>
    <w:rsid w:val="00B01B2E"/>
    <w:rsid w:val="00B035FC"/>
    <w:rsid w:val="00B03B19"/>
    <w:rsid w:val="00B03B31"/>
    <w:rsid w:val="00B04AE8"/>
    <w:rsid w:val="00B04DDA"/>
    <w:rsid w:val="00B05230"/>
    <w:rsid w:val="00B07DD6"/>
    <w:rsid w:val="00B1543E"/>
    <w:rsid w:val="00B15C18"/>
    <w:rsid w:val="00B16E99"/>
    <w:rsid w:val="00B24F2B"/>
    <w:rsid w:val="00B26EF4"/>
    <w:rsid w:val="00B26FFF"/>
    <w:rsid w:val="00B30783"/>
    <w:rsid w:val="00B33E1A"/>
    <w:rsid w:val="00B33F35"/>
    <w:rsid w:val="00B348F0"/>
    <w:rsid w:val="00B3502D"/>
    <w:rsid w:val="00B405E6"/>
    <w:rsid w:val="00B4215E"/>
    <w:rsid w:val="00B4285E"/>
    <w:rsid w:val="00B43831"/>
    <w:rsid w:val="00B44313"/>
    <w:rsid w:val="00B44B4F"/>
    <w:rsid w:val="00B45A61"/>
    <w:rsid w:val="00B4616C"/>
    <w:rsid w:val="00B4697B"/>
    <w:rsid w:val="00B4704D"/>
    <w:rsid w:val="00B51899"/>
    <w:rsid w:val="00B51A12"/>
    <w:rsid w:val="00B51DBF"/>
    <w:rsid w:val="00B57806"/>
    <w:rsid w:val="00B603CB"/>
    <w:rsid w:val="00B62B8D"/>
    <w:rsid w:val="00B64991"/>
    <w:rsid w:val="00B657BC"/>
    <w:rsid w:val="00B677E5"/>
    <w:rsid w:val="00B703E8"/>
    <w:rsid w:val="00B705D3"/>
    <w:rsid w:val="00B71150"/>
    <w:rsid w:val="00B715CE"/>
    <w:rsid w:val="00B71A2D"/>
    <w:rsid w:val="00B722F9"/>
    <w:rsid w:val="00B72817"/>
    <w:rsid w:val="00B73431"/>
    <w:rsid w:val="00B752A8"/>
    <w:rsid w:val="00B75DCC"/>
    <w:rsid w:val="00B76C4D"/>
    <w:rsid w:val="00B76E8A"/>
    <w:rsid w:val="00B7708C"/>
    <w:rsid w:val="00B80752"/>
    <w:rsid w:val="00B81362"/>
    <w:rsid w:val="00B820AA"/>
    <w:rsid w:val="00B82C8E"/>
    <w:rsid w:val="00B85172"/>
    <w:rsid w:val="00B86799"/>
    <w:rsid w:val="00B90F16"/>
    <w:rsid w:val="00B90F28"/>
    <w:rsid w:val="00B9299E"/>
    <w:rsid w:val="00B92DB8"/>
    <w:rsid w:val="00B93F28"/>
    <w:rsid w:val="00B94951"/>
    <w:rsid w:val="00B95986"/>
    <w:rsid w:val="00BA1567"/>
    <w:rsid w:val="00BB0475"/>
    <w:rsid w:val="00BB15F2"/>
    <w:rsid w:val="00BB2944"/>
    <w:rsid w:val="00BB58DA"/>
    <w:rsid w:val="00BB644C"/>
    <w:rsid w:val="00BB6F95"/>
    <w:rsid w:val="00BC1EF0"/>
    <w:rsid w:val="00BC1F95"/>
    <w:rsid w:val="00BC20D4"/>
    <w:rsid w:val="00BC2DD4"/>
    <w:rsid w:val="00BC3FB1"/>
    <w:rsid w:val="00BC49D0"/>
    <w:rsid w:val="00BC603E"/>
    <w:rsid w:val="00BD1D33"/>
    <w:rsid w:val="00BD1D97"/>
    <w:rsid w:val="00BD234D"/>
    <w:rsid w:val="00BD2896"/>
    <w:rsid w:val="00BE0F26"/>
    <w:rsid w:val="00BE3670"/>
    <w:rsid w:val="00BE3A0A"/>
    <w:rsid w:val="00BE5446"/>
    <w:rsid w:val="00BE5C34"/>
    <w:rsid w:val="00BE6083"/>
    <w:rsid w:val="00BE655B"/>
    <w:rsid w:val="00BF20AD"/>
    <w:rsid w:val="00BF42A4"/>
    <w:rsid w:val="00BF77FA"/>
    <w:rsid w:val="00BF7A25"/>
    <w:rsid w:val="00C0090A"/>
    <w:rsid w:val="00C00F3E"/>
    <w:rsid w:val="00C02557"/>
    <w:rsid w:val="00C02889"/>
    <w:rsid w:val="00C041B5"/>
    <w:rsid w:val="00C045BC"/>
    <w:rsid w:val="00C06FED"/>
    <w:rsid w:val="00C10C8B"/>
    <w:rsid w:val="00C113CC"/>
    <w:rsid w:val="00C15F08"/>
    <w:rsid w:val="00C1692F"/>
    <w:rsid w:val="00C21D73"/>
    <w:rsid w:val="00C23CCA"/>
    <w:rsid w:val="00C24968"/>
    <w:rsid w:val="00C24A96"/>
    <w:rsid w:val="00C2524A"/>
    <w:rsid w:val="00C351B4"/>
    <w:rsid w:val="00C37AE1"/>
    <w:rsid w:val="00C40654"/>
    <w:rsid w:val="00C41068"/>
    <w:rsid w:val="00C42E09"/>
    <w:rsid w:val="00C42F39"/>
    <w:rsid w:val="00C43333"/>
    <w:rsid w:val="00C4358D"/>
    <w:rsid w:val="00C43991"/>
    <w:rsid w:val="00C452A5"/>
    <w:rsid w:val="00C50E3E"/>
    <w:rsid w:val="00C51D8B"/>
    <w:rsid w:val="00C552FD"/>
    <w:rsid w:val="00C56F52"/>
    <w:rsid w:val="00C5712C"/>
    <w:rsid w:val="00C600A7"/>
    <w:rsid w:val="00C62823"/>
    <w:rsid w:val="00C6756A"/>
    <w:rsid w:val="00C67926"/>
    <w:rsid w:val="00C767E7"/>
    <w:rsid w:val="00C776ED"/>
    <w:rsid w:val="00C77DAA"/>
    <w:rsid w:val="00C80216"/>
    <w:rsid w:val="00C83A94"/>
    <w:rsid w:val="00C84A5A"/>
    <w:rsid w:val="00C86732"/>
    <w:rsid w:val="00C86D88"/>
    <w:rsid w:val="00C9028C"/>
    <w:rsid w:val="00C90604"/>
    <w:rsid w:val="00C91559"/>
    <w:rsid w:val="00C93A52"/>
    <w:rsid w:val="00C96D6E"/>
    <w:rsid w:val="00C97067"/>
    <w:rsid w:val="00CA011A"/>
    <w:rsid w:val="00CA0174"/>
    <w:rsid w:val="00CA2F59"/>
    <w:rsid w:val="00CA50AD"/>
    <w:rsid w:val="00CA76D3"/>
    <w:rsid w:val="00CA777F"/>
    <w:rsid w:val="00CA7D55"/>
    <w:rsid w:val="00CB26C1"/>
    <w:rsid w:val="00CC02E8"/>
    <w:rsid w:val="00CC0FE5"/>
    <w:rsid w:val="00CC2DB8"/>
    <w:rsid w:val="00CC55B5"/>
    <w:rsid w:val="00CC65EF"/>
    <w:rsid w:val="00CC7167"/>
    <w:rsid w:val="00CD3D43"/>
    <w:rsid w:val="00CD4B6D"/>
    <w:rsid w:val="00CE0CA3"/>
    <w:rsid w:val="00CE3E69"/>
    <w:rsid w:val="00CF29C8"/>
    <w:rsid w:val="00CF569A"/>
    <w:rsid w:val="00CF6770"/>
    <w:rsid w:val="00CF7B4D"/>
    <w:rsid w:val="00D00C99"/>
    <w:rsid w:val="00D023B0"/>
    <w:rsid w:val="00D04FA1"/>
    <w:rsid w:val="00D10A0D"/>
    <w:rsid w:val="00D1247A"/>
    <w:rsid w:val="00D13184"/>
    <w:rsid w:val="00D13BF8"/>
    <w:rsid w:val="00D1492C"/>
    <w:rsid w:val="00D149F8"/>
    <w:rsid w:val="00D14F0B"/>
    <w:rsid w:val="00D17D43"/>
    <w:rsid w:val="00D2288F"/>
    <w:rsid w:val="00D257E5"/>
    <w:rsid w:val="00D31BB0"/>
    <w:rsid w:val="00D31D60"/>
    <w:rsid w:val="00D34459"/>
    <w:rsid w:val="00D374EB"/>
    <w:rsid w:val="00D377F2"/>
    <w:rsid w:val="00D37F24"/>
    <w:rsid w:val="00D41FE8"/>
    <w:rsid w:val="00D42FC9"/>
    <w:rsid w:val="00D43BDF"/>
    <w:rsid w:val="00D51859"/>
    <w:rsid w:val="00D540DC"/>
    <w:rsid w:val="00D54F32"/>
    <w:rsid w:val="00D55F9A"/>
    <w:rsid w:val="00D5626E"/>
    <w:rsid w:val="00D572E6"/>
    <w:rsid w:val="00D579D3"/>
    <w:rsid w:val="00D64FA1"/>
    <w:rsid w:val="00D70D73"/>
    <w:rsid w:val="00D71AEA"/>
    <w:rsid w:val="00D72EC8"/>
    <w:rsid w:val="00D743DD"/>
    <w:rsid w:val="00D7525F"/>
    <w:rsid w:val="00D76523"/>
    <w:rsid w:val="00D768FC"/>
    <w:rsid w:val="00D80AF2"/>
    <w:rsid w:val="00D82D9F"/>
    <w:rsid w:val="00D86F10"/>
    <w:rsid w:val="00D8761C"/>
    <w:rsid w:val="00D9046F"/>
    <w:rsid w:val="00D94AED"/>
    <w:rsid w:val="00D95F16"/>
    <w:rsid w:val="00D96D0E"/>
    <w:rsid w:val="00D96D72"/>
    <w:rsid w:val="00D9749B"/>
    <w:rsid w:val="00DA19E2"/>
    <w:rsid w:val="00DA2320"/>
    <w:rsid w:val="00DA41C4"/>
    <w:rsid w:val="00DA5167"/>
    <w:rsid w:val="00DA5767"/>
    <w:rsid w:val="00DA57BE"/>
    <w:rsid w:val="00DB08DD"/>
    <w:rsid w:val="00DB23FA"/>
    <w:rsid w:val="00DB359A"/>
    <w:rsid w:val="00DB38FB"/>
    <w:rsid w:val="00DB4610"/>
    <w:rsid w:val="00DC0F13"/>
    <w:rsid w:val="00DC19B1"/>
    <w:rsid w:val="00DC5840"/>
    <w:rsid w:val="00DD2B24"/>
    <w:rsid w:val="00DD362A"/>
    <w:rsid w:val="00DD3730"/>
    <w:rsid w:val="00DE12DD"/>
    <w:rsid w:val="00DE34AB"/>
    <w:rsid w:val="00DE7250"/>
    <w:rsid w:val="00DF2AD5"/>
    <w:rsid w:val="00DF2F39"/>
    <w:rsid w:val="00DF3C99"/>
    <w:rsid w:val="00DF741C"/>
    <w:rsid w:val="00E00695"/>
    <w:rsid w:val="00E00B3E"/>
    <w:rsid w:val="00E021CB"/>
    <w:rsid w:val="00E02EC5"/>
    <w:rsid w:val="00E035FB"/>
    <w:rsid w:val="00E0750A"/>
    <w:rsid w:val="00E0785C"/>
    <w:rsid w:val="00E104BD"/>
    <w:rsid w:val="00E12E8B"/>
    <w:rsid w:val="00E13132"/>
    <w:rsid w:val="00E262A7"/>
    <w:rsid w:val="00E26ED6"/>
    <w:rsid w:val="00E3001B"/>
    <w:rsid w:val="00E33E9E"/>
    <w:rsid w:val="00E34A2D"/>
    <w:rsid w:val="00E35493"/>
    <w:rsid w:val="00E36803"/>
    <w:rsid w:val="00E36D11"/>
    <w:rsid w:val="00E37251"/>
    <w:rsid w:val="00E37514"/>
    <w:rsid w:val="00E37E01"/>
    <w:rsid w:val="00E41409"/>
    <w:rsid w:val="00E47FC3"/>
    <w:rsid w:val="00E50420"/>
    <w:rsid w:val="00E52200"/>
    <w:rsid w:val="00E54295"/>
    <w:rsid w:val="00E55C6F"/>
    <w:rsid w:val="00E57120"/>
    <w:rsid w:val="00E57DC3"/>
    <w:rsid w:val="00E6640C"/>
    <w:rsid w:val="00E669CE"/>
    <w:rsid w:val="00E709B9"/>
    <w:rsid w:val="00E70E2A"/>
    <w:rsid w:val="00E71482"/>
    <w:rsid w:val="00E7372C"/>
    <w:rsid w:val="00E744AD"/>
    <w:rsid w:val="00E751EA"/>
    <w:rsid w:val="00E75D3C"/>
    <w:rsid w:val="00E76B53"/>
    <w:rsid w:val="00E803EC"/>
    <w:rsid w:val="00E8080D"/>
    <w:rsid w:val="00E8107E"/>
    <w:rsid w:val="00E81A06"/>
    <w:rsid w:val="00E829D3"/>
    <w:rsid w:val="00E83151"/>
    <w:rsid w:val="00E852F1"/>
    <w:rsid w:val="00E85C76"/>
    <w:rsid w:val="00E860EE"/>
    <w:rsid w:val="00E86163"/>
    <w:rsid w:val="00E92E49"/>
    <w:rsid w:val="00E93696"/>
    <w:rsid w:val="00E93FAF"/>
    <w:rsid w:val="00E93FEB"/>
    <w:rsid w:val="00E97525"/>
    <w:rsid w:val="00EA076E"/>
    <w:rsid w:val="00EA2CEF"/>
    <w:rsid w:val="00EA3743"/>
    <w:rsid w:val="00EA3CAA"/>
    <w:rsid w:val="00EA522C"/>
    <w:rsid w:val="00EA68BE"/>
    <w:rsid w:val="00EB2DD9"/>
    <w:rsid w:val="00EB3519"/>
    <w:rsid w:val="00EB4C82"/>
    <w:rsid w:val="00EB59FB"/>
    <w:rsid w:val="00EC01FC"/>
    <w:rsid w:val="00EC15CD"/>
    <w:rsid w:val="00EC57C8"/>
    <w:rsid w:val="00ED3B00"/>
    <w:rsid w:val="00ED45F9"/>
    <w:rsid w:val="00EE09EF"/>
    <w:rsid w:val="00EE19F6"/>
    <w:rsid w:val="00EE589F"/>
    <w:rsid w:val="00EF118B"/>
    <w:rsid w:val="00EF2B06"/>
    <w:rsid w:val="00EF3E7D"/>
    <w:rsid w:val="00EF4BF8"/>
    <w:rsid w:val="00EF63DD"/>
    <w:rsid w:val="00EF68D3"/>
    <w:rsid w:val="00F00715"/>
    <w:rsid w:val="00F06070"/>
    <w:rsid w:val="00F067DA"/>
    <w:rsid w:val="00F076D4"/>
    <w:rsid w:val="00F07744"/>
    <w:rsid w:val="00F12059"/>
    <w:rsid w:val="00F12EDC"/>
    <w:rsid w:val="00F14208"/>
    <w:rsid w:val="00F1741F"/>
    <w:rsid w:val="00F26D91"/>
    <w:rsid w:val="00F27440"/>
    <w:rsid w:val="00F30241"/>
    <w:rsid w:val="00F340CB"/>
    <w:rsid w:val="00F34E9A"/>
    <w:rsid w:val="00F415EA"/>
    <w:rsid w:val="00F41B73"/>
    <w:rsid w:val="00F451D9"/>
    <w:rsid w:val="00F462DB"/>
    <w:rsid w:val="00F47C5A"/>
    <w:rsid w:val="00F47D6F"/>
    <w:rsid w:val="00F512D6"/>
    <w:rsid w:val="00F51731"/>
    <w:rsid w:val="00F52CDB"/>
    <w:rsid w:val="00F627E3"/>
    <w:rsid w:val="00F631FD"/>
    <w:rsid w:val="00F63CD7"/>
    <w:rsid w:val="00F658DD"/>
    <w:rsid w:val="00F65EE1"/>
    <w:rsid w:val="00F66504"/>
    <w:rsid w:val="00F671DA"/>
    <w:rsid w:val="00F67FE7"/>
    <w:rsid w:val="00F70207"/>
    <w:rsid w:val="00F70CAA"/>
    <w:rsid w:val="00F716F1"/>
    <w:rsid w:val="00F722CB"/>
    <w:rsid w:val="00F72FA4"/>
    <w:rsid w:val="00F7718E"/>
    <w:rsid w:val="00F77A79"/>
    <w:rsid w:val="00F80AFD"/>
    <w:rsid w:val="00F81DA6"/>
    <w:rsid w:val="00F82C49"/>
    <w:rsid w:val="00F867A7"/>
    <w:rsid w:val="00F86991"/>
    <w:rsid w:val="00F8788A"/>
    <w:rsid w:val="00F91F9C"/>
    <w:rsid w:val="00F9307B"/>
    <w:rsid w:val="00F934A9"/>
    <w:rsid w:val="00F94022"/>
    <w:rsid w:val="00F94602"/>
    <w:rsid w:val="00F9498D"/>
    <w:rsid w:val="00F96D6E"/>
    <w:rsid w:val="00F96F26"/>
    <w:rsid w:val="00F972FF"/>
    <w:rsid w:val="00FA0956"/>
    <w:rsid w:val="00FA391B"/>
    <w:rsid w:val="00FA525D"/>
    <w:rsid w:val="00FA6082"/>
    <w:rsid w:val="00FA6672"/>
    <w:rsid w:val="00FB24A4"/>
    <w:rsid w:val="00FB28F2"/>
    <w:rsid w:val="00FB462F"/>
    <w:rsid w:val="00FB54D1"/>
    <w:rsid w:val="00FC197C"/>
    <w:rsid w:val="00FC4795"/>
    <w:rsid w:val="00FC4B14"/>
    <w:rsid w:val="00FD0BDE"/>
    <w:rsid w:val="00FD288D"/>
    <w:rsid w:val="00FD71FB"/>
    <w:rsid w:val="00FD75F5"/>
    <w:rsid w:val="00FD766B"/>
    <w:rsid w:val="00FE57DB"/>
    <w:rsid w:val="00FF0F45"/>
    <w:rsid w:val="00FF10AF"/>
    <w:rsid w:val="00FF1494"/>
    <w:rsid w:val="00FF199E"/>
    <w:rsid w:val="00FF3D42"/>
    <w:rsid w:val="00FF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37"/>
    <w:pPr>
      <w:spacing w:after="160" w:line="259" w:lineRule="auto"/>
    </w:pPr>
    <w:rPr>
      <w:lang w:eastAsia="en-US"/>
    </w:rPr>
  </w:style>
  <w:style w:type="paragraph" w:styleId="1">
    <w:name w:val="heading 1"/>
    <w:basedOn w:val="a"/>
    <w:next w:val="a"/>
    <w:link w:val="10"/>
    <w:uiPriority w:val="99"/>
    <w:qFormat/>
    <w:locked/>
    <w:rsid w:val="004459A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9AE"/>
    <w:rPr>
      <w:rFonts w:ascii="Arial" w:hAnsi="Arial" w:cs="Times New Roman"/>
      <w:b/>
      <w:bCs/>
      <w:color w:val="26282F"/>
      <w:sz w:val="24"/>
      <w:szCs w:val="24"/>
    </w:rPr>
  </w:style>
  <w:style w:type="table" w:styleId="a3">
    <w:name w:val="Table Grid"/>
    <w:basedOn w:val="a1"/>
    <w:uiPriority w:val="99"/>
    <w:rsid w:val="00C902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F42A4"/>
    <w:pPr>
      <w:widowControl w:val="0"/>
      <w:autoSpaceDE w:val="0"/>
      <w:autoSpaceDN w:val="0"/>
    </w:pPr>
    <w:rPr>
      <w:rFonts w:eastAsia="Times New Roman" w:cs="Calibri"/>
      <w:szCs w:val="20"/>
    </w:rPr>
  </w:style>
  <w:style w:type="paragraph" w:styleId="a4">
    <w:name w:val="Normal (Web)"/>
    <w:basedOn w:val="a"/>
    <w:uiPriority w:val="99"/>
    <w:semiHidden/>
    <w:rsid w:val="00F65EE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CC7167"/>
    <w:rPr>
      <w:rFonts w:cs="Times New Roman"/>
      <w:color w:val="0000FF"/>
      <w:u w:val="single"/>
    </w:rPr>
  </w:style>
  <w:style w:type="character" w:styleId="a6">
    <w:name w:val="FollowedHyperlink"/>
    <w:basedOn w:val="a0"/>
    <w:uiPriority w:val="99"/>
    <w:semiHidden/>
    <w:rsid w:val="00CC7167"/>
    <w:rPr>
      <w:rFonts w:cs="Times New Roman"/>
      <w:color w:val="800080"/>
      <w:u w:val="single"/>
    </w:rPr>
  </w:style>
  <w:style w:type="paragraph" w:customStyle="1" w:styleId="msonormal0">
    <w:name w:val="msonormal"/>
    <w:basedOn w:val="a"/>
    <w:uiPriority w:val="99"/>
    <w:rsid w:val="00CC71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uiPriority w:val="99"/>
    <w:rsid w:val="00CC7167"/>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65">
    <w:name w:val="xl65"/>
    <w:basedOn w:val="a"/>
    <w:uiPriority w:val="99"/>
    <w:rsid w:val="00CC716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67">
    <w:name w:val="xl67"/>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68">
    <w:name w:val="xl68"/>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69">
    <w:name w:val="xl6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0">
    <w:name w:val="xl70"/>
    <w:basedOn w:val="a"/>
    <w:uiPriority w:val="99"/>
    <w:rsid w:val="00CC716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C716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73">
    <w:name w:val="xl73"/>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4">
    <w:name w:val="xl74"/>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5">
    <w:name w:val="xl7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1"/>
      <w:szCs w:val="21"/>
      <w:lang w:eastAsia="ru-RU"/>
    </w:rPr>
  </w:style>
  <w:style w:type="paragraph" w:customStyle="1" w:styleId="xl76">
    <w:name w:val="xl7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1"/>
      <w:szCs w:val="21"/>
      <w:lang w:eastAsia="ru-RU"/>
    </w:rPr>
  </w:style>
  <w:style w:type="paragraph" w:customStyle="1" w:styleId="xl77">
    <w:name w:val="xl77"/>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78">
    <w:name w:val="xl7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79">
    <w:name w:val="xl7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1"/>
      <w:szCs w:val="21"/>
      <w:lang w:eastAsia="ru-RU"/>
    </w:rPr>
  </w:style>
  <w:style w:type="paragraph" w:customStyle="1" w:styleId="xl80">
    <w:name w:val="xl8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FF0000"/>
      <w:sz w:val="21"/>
      <w:szCs w:val="21"/>
      <w:lang w:eastAsia="ru-RU"/>
    </w:rPr>
  </w:style>
  <w:style w:type="paragraph" w:customStyle="1" w:styleId="xl81">
    <w:name w:val="xl8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2">
    <w:name w:val="xl8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83">
    <w:name w:val="xl8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4">
    <w:name w:val="xl84"/>
    <w:basedOn w:val="a"/>
    <w:uiPriority w:val="99"/>
    <w:rsid w:val="00CC7167"/>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6">
    <w:name w:val="xl86"/>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87">
    <w:name w:val="xl87"/>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8">
    <w:name w:val="xl8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9">
    <w:name w:val="xl89"/>
    <w:basedOn w:val="a"/>
    <w:uiPriority w:val="99"/>
    <w:rsid w:val="00CC7167"/>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91">
    <w:name w:val="xl9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92">
    <w:name w:val="xl9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xl93">
    <w:name w:val="xl93"/>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94">
    <w:name w:val="xl94"/>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6">
    <w:name w:val="xl96"/>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3">
    <w:name w:val="xl10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6">
    <w:name w:val="xl10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8">
    <w:name w:val="xl10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09">
    <w:name w:val="xl10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1"/>
      <w:szCs w:val="21"/>
      <w:lang w:eastAsia="ru-RU"/>
    </w:rPr>
  </w:style>
  <w:style w:type="paragraph" w:customStyle="1" w:styleId="xl110">
    <w:name w:val="xl11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1">
    <w:name w:val="xl111"/>
    <w:basedOn w:val="a"/>
    <w:uiPriority w:val="99"/>
    <w:rsid w:val="00CC7167"/>
    <w:pP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112">
    <w:name w:val="xl112"/>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16">
    <w:name w:val="xl116"/>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17">
    <w:name w:val="xl117"/>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18">
    <w:name w:val="xl118"/>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19">
    <w:name w:val="xl119"/>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0">
    <w:name w:val="xl120"/>
    <w:basedOn w:val="a"/>
    <w:uiPriority w:val="99"/>
    <w:rsid w:val="00CC716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1">
    <w:name w:val="xl121"/>
    <w:basedOn w:val="a"/>
    <w:uiPriority w:val="99"/>
    <w:rsid w:val="00CC716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2">
    <w:name w:val="xl122"/>
    <w:basedOn w:val="a"/>
    <w:uiPriority w:val="99"/>
    <w:rsid w:val="00CC716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3">
    <w:name w:val="xl12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4">
    <w:name w:val="xl124"/>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5">
    <w:name w:val="xl125"/>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6">
    <w:name w:val="xl126"/>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7">
    <w:name w:val="xl127"/>
    <w:basedOn w:val="a"/>
    <w:uiPriority w:val="99"/>
    <w:rsid w:val="00CC7167"/>
    <w:pPr>
      <w:spacing w:before="100" w:beforeAutospacing="1" w:after="100" w:afterAutospacing="1" w:line="240" w:lineRule="auto"/>
      <w:jc w:val="right"/>
    </w:pPr>
    <w:rPr>
      <w:rFonts w:ascii="Times New Roman" w:eastAsia="Times New Roman" w:hAnsi="Times New Roman"/>
      <w:lang w:eastAsia="ru-RU"/>
    </w:rPr>
  </w:style>
  <w:style w:type="paragraph" w:customStyle="1" w:styleId="font6">
    <w:name w:val="font6"/>
    <w:basedOn w:val="a"/>
    <w:uiPriority w:val="99"/>
    <w:rsid w:val="004459AE"/>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4459AE"/>
    <w:pPr>
      <w:spacing w:before="100" w:beforeAutospacing="1" w:after="100" w:afterAutospacing="1" w:line="240" w:lineRule="auto"/>
    </w:pPr>
    <w:rPr>
      <w:rFonts w:ascii="Times New Roman" w:hAnsi="Times New Roman"/>
      <w:color w:val="000000"/>
      <w:sz w:val="21"/>
      <w:szCs w:val="21"/>
      <w:lang w:eastAsia="ru-RU"/>
    </w:rPr>
  </w:style>
  <w:style w:type="paragraph" w:customStyle="1" w:styleId="font8">
    <w:name w:val="font8"/>
    <w:basedOn w:val="a"/>
    <w:uiPriority w:val="99"/>
    <w:rsid w:val="004459AE"/>
    <w:pPr>
      <w:spacing w:before="100" w:beforeAutospacing="1" w:after="100" w:afterAutospacing="1" w:line="240" w:lineRule="auto"/>
    </w:pPr>
    <w:rPr>
      <w:rFonts w:ascii="Times New Roman" w:hAnsi="Times New Roman"/>
      <w:color w:val="FF0000"/>
      <w:sz w:val="21"/>
      <w:szCs w:val="21"/>
      <w:lang w:eastAsia="ru-RU"/>
    </w:rPr>
  </w:style>
  <w:style w:type="paragraph" w:customStyle="1" w:styleId="xl24">
    <w:name w:val="xl24"/>
    <w:basedOn w:val="a"/>
    <w:uiPriority w:val="99"/>
    <w:rsid w:val="004459AE"/>
    <w:pPr>
      <w:spacing w:before="100" w:beforeAutospacing="1" w:after="100" w:afterAutospacing="1" w:line="240" w:lineRule="auto"/>
    </w:pPr>
    <w:rPr>
      <w:rFonts w:ascii="Times New Roman" w:hAnsi="Times New Roman"/>
      <w:sz w:val="24"/>
      <w:szCs w:val="24"/>
      <w:lang w:eastAsia="ru-RU"/>
    </w:rPr>
  </w:style>
  <w:style w:type="paragraph" w:customStyle="1" w:styleId="xl25">
    <w:name w:val="xl25"/>
    <w:basedOn w:val="a"/>
    <w:uiPriority w:val="99"/>
    <w:rsid w:val="004459AE"/>
    <w:pPr>
      <w:spacing w:before="100" w:beforeAutospacing="1" w:after="100" w:afterAutospacing="1" w:line="240" w:lineRule="auto"/>
    </w:pPr>
    <w:rPr>
      <w:rFonts w:ascii="Times New Roman" w:hAnsi="Times New Roman"/>
      <w:sz w:val="24"/>
      <w:szCs w:val="24"/>
      <w:lang w:eastAsia="ru-RU"/>
    </w:rPr>
  </w:style>
  <w:style w:type="paragraph" w:customStyle="1" w:styleId="xl26">
    <w:name w:val="xl26"/>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color w:val="000000"/>
      <w:sz w:val="21"/>
      <w:szCs w:val="21"/>
      <w:lang w:eastAsia="ru-RU"/>
    </w:rPr>
  </w:style>
  <w:style w:type="paragraph" w:customStyle="1" w:styleId="xl27">
    <w:name w:val="xl27"/>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color w:val="FF0000"/>
      <w:sz w:val="21"/>
      <w:szCs w:val="21"/>
      <w:lang w:eastAsia="ru-RU"/>
    </w:rPr>
  </w:style>
  <w:style w:type="paragraph" w:customStyle="1" w:styleId="xl28">
    <w:name w:val="xl28"/>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29">
    <w:name w:val="xl29"/>
    <w:basedOn w:val="a"/>
    <w:uiPriority w:val="99"/>
    <w:rsid w:val="004459AE"/>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0">
    <w:name w:val="xl30"/>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hAnsi="Times New Roman"/>
      <w:color w:val="000000"/>
      <w:sz w:val="21"/>
      <w:szCs w:val="21"/>
      <w:lang w:eastAsia="ru-RU"/>
    </w:rPr>
  </w:style>
  <w:style w:type="paragraph" w:customStyle="1" w:styleId="xl31">
    <w:name w:val="xl31"/>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2">
    <w:name w:val="xl32"/>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FF0000"/>
      <w:sz w:val="21"/>
      <w:szCs w:val="21"/>
      <w:lang w:eastAsia="ru-RU"/>
    </w:rPr>
  </w:style>
  <w:style w:type="paragraph" w:customStyle="1" w:styleId="xl33">
    <w:name w:val="xl33"/>
    <w:basedOn w:val="a"/>
    <w:uiPriority w:val="99"/>
    <w:rsid w:val="004459A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4">
    <w:name w:val="xl34"/>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1"/>
      <w:szCs w:val="21"/>
      <w:lang w:eastAsia="ru-RU"/>
    </w:rPr>
  </w:style>
  <w:style w:type="paragraph" w:customStyle="1" w:styleId="xl35">
    <w:name w:val="xl35"/>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hAnsi="Times New Roman"/>
      <w:color w:val="FF0000"/>
      <w:sz w:val="21"/>
      <w:szCs w:val="21"/>
      <w:lang w:eastAsia="ru-RU"/>
    </w:rPr>
  </w:style>
  <w:style w:type="paragraph" w:customStyle="1" w:styleId="xl36">
    <w:name w:val="xl36"/>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hAnsi="Times New Roman"/>
      <w:color w:val="FF0000"/>
      <w:sz w:val="21"/>
      <w:szCs w:val="21"/>
      <w:lang w:eastAsia="ru-RU"/>
    </w:rPr>
  </w:style>
  <w:style w:type="paragraph" w:customStyle="1" w:styleId="xl37">
    <w:name w:val="xl37"/>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hAnsi="Times New Roman"/>
      <w:color w:val="FF0000"/>
      <w:sz w:val="21"/>
      <w:szCs w:val="21"/>
      <w:lang w:eastAsia="ru-RU"/>
    </w:rPr>
  </w:style>
  <w:style w:type="paragraph" w:customStyle="1" w:styleId="xl38">
    <w:name w:val="xl38"/>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color w:val="FF0000"/>
      <w:lang w:eastAsia="ru-RU"/>
    </w:rPr>
  </w:style>
  <w:style w:type="paragraph" w:customStyle="1" w:styleId="xl39">
    <w:name w:val="xl39"/>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textAlignment w:val="top"/>
    </w:pPr>
    <w:rPr>
      <w:lang w:eastAsia="ru-RU"/>
    </w:rPr>
  </w:style>
  <w:style w:type="paragraph" w:customStyle="1" w:styleId="xl40">
    <w:name w:val="xl40"/>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1">
    <w:name w:val="xl41"/>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1"/>
      <w:szCs w:val="21"/>
      <w:lang w:eastAsia="ru-RU"/>
    </w:rPr>
  </w:style>
  <w:style w:type="paragraph" w:customStyle="1" w:styleId="xl42">
    <w:name w:val="xl42"/>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color w:val="FF0000"/>
      <w:sz w:val="21"/>
      <w:szCs w:val="21"/>
      <w:lang w:eastAsia="ru-RU"/>
    </w:rPr>
  </w:style>
  <w:style w:type="paragraph" w:customStyle="1" w:styleId="xl43">
    <w:name w:val="xl43"/>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FF0000"/>
      <w:sz w:val="21"/>
      <w:szCs w:val="21"/>
      <w:lang w:eastAsia="ru-RU"/>
    </w:rPr>
  </w:style>
  <w:style w:type="paragraph" w:customStyle="1" w:styleId="xl44">
    <w:name w:val="xl44"/>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both"/>
    </w:pPr>
    <w:rPr>
      <w:rFonts w:ascii="Times New Roman" w:hAnsi="Times New Roman"/>
      <w:b/>
      <w:bCs/>
      <w:color w:val="000000"/>
      <w:sz w:val="21"/>
      <w:szCs w:val="21"/>
      <w:lang w:eastAsia="ru-RU"/>
    </w:rPr>
  </w:style>
  <w:style w:type="paragraph" w:customStyle="1" w:styleId="xl45">
    <w:name w:val="xl45"/>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hAnsi="Times New Roman"/>
      <w:color w:val="FF0000"/>
      <w:sz w:val="21"/>
      <w:szCs w:val="21"/>
      <w:lang w:eastAsia="ru-RU"/>
    </w:rPr>
  </w:style>
  <w:style w:type="paragraph" w:customStyle="1" w:styleId="xl46">
    <w:name w:val="xl46"/>
    <w:basedOn w:val="a"/>
    <w:uiPriority w:val="99"/>
    <w:rsid w:val="004459AE"/>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7">
    <w:name w:val="xl47"/>
    <w:basedOn w:val="a"/>
    <w:uiPriority w:val="99"/>
    <w:rsid w:val="004459AE"/>
    <w:pPr>
      <w:pBdr>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8">
    <w:name w:val="xl48"/>
    <w:basedOn w:val="a"/>
    <w:uiPriority w:val="99"/>
    <w:rsid w:val="004459AE"/>
    <w:pPr>
      <w:pBdr>
        <w:right w:val="single" w:sz="8" w:space="0" w:color="auto"/>
      </w:pBdr>
      <w:shd w:val="clear" w:color="auto" w:fill="FFFFFF"/>
      <w:spacing w:before="100" w:beforeAutospacing="1" w:after="100" w:afterAutospacing="1" w:line="240" w:lineRule="auto"/>
      <w:jc w:val="right"/>
    </w:pPr>
    <w:rPr>
      <w:rFonts w:ascii="Times New Roman" w:hAnsi="Times New Roman"/>
      <w:color w:val="000000"/>
      <w:sz w:val="21"/>
      <w:szCs w:val="21"/>
      <w:lang w:eastAsia="ru-RU"/>
    </w:rPr>
  </w:style>
  <w:style w:type="paragraph" w:customStyle="1" w:styleId="xl49">
    <w:name w:val="xl49"/>
    <w:basedOn w:val="a"/>
    <w:uiPriority w:val="99"/>
    <w:rsid w:val="004459A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0">
    <w:name w:val="xl50"/>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color w:val="FF0000"/>
      <w:sz w:val="21"/>
      <w:szCs w:val="21"/>
      <w:lang w:eastAsia="ru-RU"/>
    </w:rPr>
  </w:style>
  <w:style w:type="paragraph" w:customStyle="1" w:styleId="xl51">
    <w:name w:val="xl51"/>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FF0000"/>
      <w:sz w:val="21"/>
      <w:szCs w:val="21"/>
      <w:lang w:eastAsia="ru-RU"/>
    </w:rPr>
  </w:style>
  <w:style w:type="paragraph" w:customStyle="1" w:styleId="xl52">
    <w:name w:val="xl52"/>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lang w:eastAsia="ru-RU"/>
    </w:rPr>
  </w:style>
  <w:style w:type="paragraph" w:customStyle="1" w:styleId="xl53">
    <w:name w:val="xl53"/>
    <w:basedOn w:val="a"/>
    <w:uiPriority w:val="99"/>
    <w:rsid w:val="004459A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top"/>
    </w:pPr>
    <w:rPr>
      <w:lang w:eastAsia="ru-RU"/>
    </w:rPr>
  </w:style>
  <w:style w:type="paragraph" w:customStyle="1" w:styleId="xl54">
    <w:name w:val="xl54"/>
    <w:basedOn w:val="a"/>
    <w:uiPriority w:val="99"/>
    <w:rsid w:val="004459A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b/>
      <w:bCs/>
      <w:color w:val="000000"/>
      <w:sz w:val="21"/>
      <w:szCs w:val="21"/>
      <w:lang w:eastAsia="ru-RU"/>
    </w:rPr>
  </w:style>
  <w:style w:type="paragraph" w:customStyle="1" w:styleId="xl55">
    <w:name w:val="xl55"/>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both"/>
    </w:pPr>
    <w:rPr>
      <w:rFonts w:ascii="Times New Roman" w:hAnsi="Times New Roman"/>
      <w:b/>
      <w:bCs/>
      <w:color w:val="FF0000"/>
      <w:sz w:val="21"/>
      <w:szCs w:val="21"/>
      <w:lang w:eastAsia="ru-RU"/>
    </w:rPr>
  </w:style>
  <w:style w:type="paragraph" w:customStyle="1" w:styleId="xl56">
    <w:name w:val="xl56"/>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FF0000"/>
      <w:sz w:val="21"/>
      <w:szCs w:val="21"/>
      <w:lang w:eastAsia="ru-RU"/>
    </w:rPr>
  </w:style>
  <w:style w:type="paragraph" w:customStyle="1" w:styleId="xl57">
    <w:name w:val="xl57"/>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8">
    <w:name w:val="xl58"/>
    <w:basedOn w:val="a"/>
    <w:uiPriority w:val="99"/>
    <w:rsid w:val="004459AE"/>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9">
    <w:name w:val="xl59"/>
    <w:basedOn w:val="a"/>
    <w:uiPriority w:val="99"/>
    <w:rsid w:val="004459AE"/>
    <w:pPr>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60">
    <w:name w:val="xl60"/>
    <w:basedOn w:val="a"/>
    <w:uiPriority w:val="99"/>
    <w:rsid w:val="004459AE"/>
    <w:pPr>
      <w:pBdr>
        <w:bottom w:val="single" w:sz="8" w:space="0" w:color="auto"/>
      </w:pBdr>
      <w:shd w:val="clear" w:color="auto" w:fill="FFFFFF"/>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61">
    <w:name w:val="xl61"/>
    <w:basedOn w:val="a"/>
    <w:uiPriority w:val="99"/>
    <w:rsid w:val="004459AE"/>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2">
    <w:name w:val="xl62"/>
    <w:basedOn w:val="a"/>
    <w:uiPriority w:val="99"/>
    <w:rsid w:val="004459AE"/>
    <w:pPr>
      <w:pBdr>
        <w:top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3">
    <w:name w:val="xl63"/>
    <w:basedOn w:val="a"/>
    <w:uiPriority w:val="99"/>
    <w:rsid w:val="004459AE"/>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4">
    <w:name w:val="xl64"/>
    <w:basedOn w:val="a"/>
    <w:uiPriority w:val="99"/>
    <w:rsid w:val="004459AE"/>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styleId="a7">
    <w:name w:val="Balloon Text"/>
    <w:basedOn w:val="a"/>
    <w:link w:val="a8"/>
    <w:uiPriority w:val="99"/>
    <w:semiHidden/>
    <w:rsid w:val="004459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4459AE"/>
    <w:rPr>
      <w:rFonts w:ascii="Segoe UI" w:hAnsi="Segoe UI" w:cs="Segoe UI"/>
      <w:sz w:val="18"/>
      <w:szCs w:val="18"/>
      <w:lang w:eastAsia="en-US"/>
    </w:rPr>
  </w:style>
  <w:style w:type="table" w:customStyle="1" w:styleId="11">
    <w:name w:val="Сетка таблицы1"/>
    <w:uiPriority w:val="99"/>
    <w:locked/>
    <w:rsid w:val="004459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9007A5"/>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37"/>
    <w:pPr>
      <w:spacing w:after="160" w:line="259" w:lineRule="auto"/>
    </w:pPr>
    <w:rPr>
      <w:lang w:eastAsia="en-US"/>
    </w:rPr>
  </w:style>
  <w:style w:type="paragraph" w:styleId="1">
    <w:name w:val="heading 1"/>
    <w:basedOn w:val="a"/>
    <w:next w:val="a"/>
    <w:link w:val="10"/>
    <w:uiPriority w:val="99"/>
    <w:qFormat/>
    <w:locked/>
    <w:rsid w:val="004459A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9AE"/>
    <w:rPr>
      <w:rFonts w:ascii="Arial" w:hAnsi="Arial" w:cs="Times New Roman"/>
      <w:b/>
      <w:bCs/>
      <w:color w:val="26282F"/>
      <w:sz w:val="24"/>
      <w:szCs w:val="24"/>
    </w:rPr>
  </w:style>
  <w:style w:type="table" w:styleId="a3">
    <w:name w:val="Table Grid"/>
    <w:basedOn w:val="a1"/>
    <w:uiPriority w:val="99"/>
    <w:rsid w:val="00C902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F42A4"/>
    <w:pPr>
      <w:widowControl w:val="0"/>
      <w:autoSpaceDE w:val="0"/>
      <w:autoSpaceDN w:val="0"/>
    </w:pPr>
    <w:rPr>
      <w:rFonts w:eastAsia="Times New Roman" w:cs="Calibri"/>
      <w:szCs w:val="20"/>
    </w:rPr>
  </w:style>
  <w:style w:type="paragraph" w:styleId="a4">
    <w:name w:val="Normal (Web)"/>
    <w:basedOn w:val="a"/>
    <w:uiPriority w:val="99"/>
    <w:semiHidden/>
    <w:rsid w:val="00F65EE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CC7167"/>
    <w:rPr>
      <w:rFonts w:cs="Times New Roman"/>
      <w:color w:val="0000FF"/>
      <w:u w:val="single"/>
    </w:rPr>
  </w:style>
  <w:style w:type="character" w:styleId="a6">
    <w:name w:val="FollowedHyperlink"/>
    <w:basedOn w:val="a0"/>
    <w:uiPriority w:val="99"/>
    <w:semiHidden/>
    <w:rsid w:val="00CC7167"/>
    <w:rPr>
      <w:rFonts w:cs="Times New Roman"/>
      <w:color w:val="800080"/>
      <w:u w:val="single"/>
    </w:rPr>
  </w:style>
  <w:style w:type="paragraph" w:customStyle="1" w:styleId="msonormal0">
    <w:name w:val="msonormal"/>
    <w:basedOn w:val="a"/>
    <w:uiPriority w:val="99"/>
    <w:rsid w:val="00CC71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uiPriority w:val="99"/>
    <w:rsid w:val="00CC7167"/>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65">
    <w:name w:val="xl65"/>
    <w:basedOn w:val="a"/>
    <w:uiPriority w:val="99"/>
    <w:rsid w:val="00CC716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67">
    <w:name w:val="xl67"/>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68">
    <w:name w:val="xl68"/>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69">
    <w:name w:val="xl6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0">
    <w:name w:val="xl70"/>
    <w:basedOn w:val="a"/>
    <w:uiPriority w:val="99"/>
    <w:rsid w:val="00CC716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C716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73">
    <w:name w:val="xl73"/>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4">
    <w:name w:val="xl74"/>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5">
    <w:name w:val="xl7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1"/>
      <w:szCs w:val="21"/>
      <w:lang w:eastAsia="ru-RU"/>
    </w:rPr>
  </w:style>
  <w:style w:type="paragraph" w:customStyle="1" w:styleId="xl76">
    <w:name w:val="xl7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1"/>
      <w:szCs w:val="21"/>
      <w:lang w:eastAsia="ru-RU"/>
    </w:rPr>
  </w:style>
  <w:style w:type="paragraph" w:customStyle="1" w:styleId="xl77">
    <w:name w:val="xl77"/>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78">
    <w:name w:val="xl7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79">
    <w:name w:val="xl7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1"/>
      <w:szCs w:val="21"/>
      <w:lang w:eastAsia="ru-RU"/>
    </w:rPr>
  </w:style>
  <w:style w:type="paragraph" w:customStyle="1" w:styleId="xl80">
    <w:name w:val="xl8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FF0000"/>
      <w:sz w:val="21"/>
      <w:szCs w:val="21"/>
      <w:lang w:eastAsia="ru-RU"/>
    </w:rPr>
  </w:style>
  <w:style w:type="paragraph" w:customStyle="1" w:styleId="xl81">
    <w:name w:val="xl8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2">
    <w:name w:val="xl8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83">
    <w:name w:val="xl8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4">
    <w:name w:val="xl84"/>
    <w:basedOn w:val="a"/>
    <w:uiPriority w:val="99"/>
    <w:rsid w:val="00CC7167"/>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6">
    <w:name w:val="xl86"/>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87">
    <w:name w:val="xl87"/>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8">
    <w:name w:val="xl8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9">
    <w:name w:val="xl89"/>
    <w:basedOn w:val="a"/>
    <w:uiPriority w:val="99"/>
    <w:rsid w:val="00CC7167"/>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91">
    <w:name w:val="xl9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92">
    <w:name w:val="xl9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xl93">
    <w:name w:val="xl93"/>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94">
    <w:name w:val="xl94"/>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6">
    <w:name w:val="xl96"/>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3">
    <w:name w:val="xl10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6">
    <w:name w:val="xl10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8">
    <w:name w:val="xl10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09">
    <w:name w:val="xl10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1"/>
      <w:szCs w:val="21"/>
      <w:lang w:eastAsia="ru-RU"/>
    </w:rPr>
  </w:style>
  <w:style w:type="paragraph" w:customStyle="1" w:styleId="xl110">
    <w:name w:val="xl11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1">
    <w:name w:val="xl111"/>
    <w:basedOn w:val="a"/>
    <w:uiPriority w:val="99"/>
    <w:rsid w:val="00CC7167"/>
    <w:pP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112">
    <w:name w:val="xl112"/>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16">
    <w:name w:val="xl116"/>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17">
    <w:name w:val="xl117"/>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18">
    <w:name w:val="xl118"/>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19">
    <w:name w:val="xl119"/>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0">
    <w:name w:val="xl120"/>
    <w:basedOn w:val="a"/>
    <w:uiPriority w:val="99"/>
    <w:rsid w:val="00CC716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1">
    <w:name w:val="xl121"/>
    <w:basedOn w:val="a"/>
    <w:uiPriority w:val="99"/>
    <w:rsid w:val="00CC716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2">
    <w:name w:val="xl122"/>
    <w:basedOn w:val="a"/>
    <w:uiPriority w:val="99"/>
    <w:rsid w:val="00CC716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3">
    <w:name w:val="xl12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4">
    <w:name w:val="xl124"/>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5">
    <w:name w:val="xl125"/>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6">
    <w:name w:val="xl126"/>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7">
    <w:name w:val="xl127"/>
    <w:basedOn w:val="a"/>
    <w:uiPriority w:val="99"/>
    <w:rsid w:val="00CC7167"/>
    <w:pPr>
      <w:spacing w:before="100" w:beforeAutospacing="1" w:after="100" w:afterAutospacing="1" w:line="240" w:lineRule="auto"/>
      <w:jc w:val="right"/>
    </w:pPr>
    <w:rPr>
      <w:rFonts w:ascii="Times New Roman" w:eastAsia="Times New Roman" w:hAnsi="Times New Roman"/>
      <w:lang w:eastAsia="ru-RU"/>
    </w:rPr>
  </w:style>
  <w:style w:type="paragraph" w:customStyle="1" w:styleId="font6">
    <w:name w:val="font6"/>
    <w:basedOn w:val="a"/>
    <w:uiPriority w:val="99"/>
    <w:rsid w:val="004459AE"/>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4459AE"/>
    <w:pPr>
      <w:spacing w:before="100" w:beforeAutospacing="1" w:after="100" w:afterAutospacing="1" w:line="240" w:lineRule="auto"/>
    </w:pPr>
    <w:rPr>
      <w:rFonts w:ascii="Times New Roman" w:hAnsi="Times New Roman"/>
      <w:color w:val="000000"/>
      <w:sz w:val="21"/>
      <w:szCs w:val="21"/>
      <w:lang w:eastAsia="ru-RU"/>
    </w:rPr>
  </w:style>
  <w:style w:type="paragraph" w:customStyle="1" w:styleId="font8">
    <w:name w:val="font8"/>
    <w:basedOn w:val="a"/>
    <w:uiPriority w:val="99"/>
    <w:rsid w:val="004459AE"/>
    <w:pPr>
      <w:spacing w:before="100" w:beforeAutospacing="1" w:after="100" w:afterAutospacing="1" w:line="240" w:lineRule="auto"/>
    </w:pPr>
    <w:rPr>
      <w:rFonts w:ascii="Times New Roman" w:hAnsi="Times New Roman"/>
      <w:color w:val="FF0000"/>
      <w:sz w:val="21"/>
      <w:szCs w:val="21"/>
      <w:lang w:eastAsia="ru-RU"/>
    </w:rPr>
  </w:style>
  <w:style w:type="paragraph" w:customStyle="1" w:styleId="xl24">
    <w:name w:val="xl24"/>
    <w:basedOn w:val="a"/>
    <w:uiPriority w:val="99"/>
    <w:rsid w:val="004459AE"/>
    <w:pPr>
      <w:spacing w:before="100" w:beforeAutospacing="1" w:after="100" w:afterAutospacing="1" w:line="240" w:lineRule="auto"/>
    </w:pPr>
    <w:rPr>
      <w:rFonts w:ascii="Times New Roman" w:hAnsi="Times New Roman"/>
      <w:sz w:val="24"/>
      <w:szCs w:val="24"/>
      <w:lang w:eastAsia="ru-RU"/>
    </w:rPr>
  </w:style>
  <w:style w:type="paragraph" w:customStyle="1" w:styleId="xl25">
    <w:name w:val="xl25"/>
    <w:basedOn w:val="a"/>
    <w:uiPriority w:val="99"/>
    <w:rsid w:val="004459AE"/>
    <w:pPr>
      <w:spacing w:before="100" w:beforeAutospacing="1" w:after="100" w:afterAutospacing="1" w:line="240" w:lineRule="auto"/>
    </w:pPr>
    <w:rPr>
      <w:rFonts w:ascii="Times New Roman" w:hAnsi="Times New Roman"/>
      <w:sz w:val="24"/>
      <w:szCs w:val="24"/>
      <w:lang w:eastAsia="ru-RU"/>
    </w:rPr>
  </w:style>
  <w:style w:type="paragraph" w:customStyle="1" w:styleId="xl26">
    <w:name w:val="xl26"/>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color w:val="000000"/>
      <w:sz w:val="21"/>
      <w:szCs w:val="21"/>
      <w:lang w:eastAsia="ru-RU"/>
    </w:rPr>
  </w:style>
  <w:style w:type="paragraph" w:customStyle="1" w:styleId="xl27">
    <w:name w:val="xl27"/>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color w:val="FF0000"/>
      <w:sz w:val="21"/>
      <w:szCs w:val="21"/>
      <w:lang w:eastAsia="ru-RU"/>
    </w:rPr>
  </w:style>
  <w:style w:type="paragraph" w:customStyle="1" w:styleId="xl28">
    <w:name w:val="xl28"/>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29">
    <w:name w:val="xl29"/>
    <w:basedOn w:val="a"/>
    <w:uiPriority w:val="99"/>
    <w:rsid w:val="004459AE"/>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0">
    <w:name w:val="xl30"/>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hAnsi="Times New Roman"/>
      <w:color w:val="000000"/>
      <w:sz w:val="21"/>
      <w:szCs w:val="21"/>
      <w:lang w:eastAsia="ru-RU"/>
    </w:rPr>
  </w:style>
  <w:style w:type="paragraph" w:customStyle="1" w:styleId="xl31">
    <w:name w:val="xl31"/>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2">
    <w:name w:val="xl32"/>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FF0000"/>
      <w:sz w:val="21"/>
      <w:szCs w:val="21"/>
      <w:lang w:eastAsia="ru-RU"/>
    </w:rPr>
  </w:style>
  <w:style w:type="paragraph" w:customStyle="1" w:styleId="xl33">
    <w:name w:val="xl33"/>
    <w:basedOn w:val="a"/>
    <w:uiPriority w:val="99"/>
    <w:rsid w:val="004459A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4">
    <w:name w:val="xl34"/>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1"/>
      <w:szCs w:val="21"/>
      <w:lang w:eastAsia="ru-RU"/>
    </w:rPr>
  </w:style>
  <w:style w:type="paragraph" w:customStyle="1" w:styleId="xl35">
    <w:name w:val="xl35"/>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hAnsi="Times New Roman"/>
      <w:color w:val="FF0000"/>
      <w:sz w:val="21"/>
      <w:szCs w:val="21"/>
      <w:lang w:eastAsia="ru-RU"/>
    </w:rPr>
  </w:style>
  <w:style w:type="paragraph" w:customStyle="1" w:styleId="xl36">
    <w:name w:val="xl36"/>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hAnsi="Times New Roman"/>
      <w:color w:val="FF0000"/>
      <w:sz w:val="21"/>
      <w:szCs w:val="21"/>
      <w:lang w:eastAsia="ru-RU"/>
    </w:rPr>
  </w:style>
  <w:style w:type="paragraph" w:customStyle="1" w:styleId="xl37">
    <w:name w:val="xl37"/>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hAnsi="Times New Roman"/>
      <w:color w:val="FF0000"/>
      <w:sz w:val="21"/>
      <w:szCs w:val="21"/>
      <w:lang w:eastAsia="ru-RU"/>
    </w:rPr>
  </w:style>
  <w:style w:type="paragraph" w:customStyle="1" w:styleId="xl38">
    <w:name w:val="xl38"/>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color w:val="FF0000"/>
      <w:lang w:eastAsia="ru-RU"/>
    </w:rPr>
  </w:style>
  <w:style w:type="paragraph" w:customStyle="1" w:styleId="xl39">
    <w:name w:val="xl39"/>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textAlignment w:val="top"/>
    </w:pPr>
    <w:rPr>
      <w:lang w:eastAsia="ru-RU"/>
    </w:rPr>
  </w:style>
  <w:style w:type="paragraph" w:customStyle="1" w:styleId="xl40">
    <w:name w:val="xl40"/>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1">
    <w:name w:val="xl41"/>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1"/>
      <w:szCs w:val="21"/>
      <w:lang w:eastAsia="ru-RU"/>
    </w:rPr>
  </w:style>
  <w:style w:type="paragraph" w:customStyle="1" w:styleId="xl42">
    <w:name w:val="xl42"/>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color w:val="FF0000"/>
      <w:sz w:val="21"/>
      <w:szCs w:val="21"/>
      <w:lang w:eastAsia="ru-RU"/>
    </w:rPr>
  </w:style>
  <w:style w:type="paragraph" w:customStyle="1" w:styleId="xl43">
    <w:name w:val="xl43"/>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FF0000"/>
      <w:sz w:val="21"/>
      <w:szCs w:val="21"/>
      <w:lang w:eastAsia="ru-RU"/>
    </w:rPr>
  </w:style>
  <w:style w:type="paragraph" w:customStyle="1" w:styleId="xl44">
    <w:name w:val="xl44"/>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both"/>
    </w:pPr>
    <w:rPr>
      <w:rFonts w:ascii="Times New Roman" w:hAnsi="Times New Roman"/>
      <w:b/>
      <w:bCs/>
      <w:color w:val="000000"/>
      <w:sz w:val="21"/>
      <w:szCs w:val="21"/>
      <w:lang w:eastAsia="ru-RU"/>
    </w:rPr>
  </w:style>
  <w:style w:type="paragraph" w:customStyle="1" w:styleId="xl45">
    <w:name w:val="xl45"/>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hAnsi="Times New Roman"/>
      <w:color w:val="FF0000"/>
      <w:sz w:val="21"/>
      <w:szCs w:val="21"/>
      <w:lang w:eastAsia="ru-RU"/>
    </w:rPr>
  </w:style>
  <w:style w:type="paragraph" w:customStyle="1" w:styleId="xl46">
    <w:name w:val="xl46"/>
    <w:basedOn w:val="a"/>
    <w:uiPriority w:val="99"/>
    <w:rsid w:val="004459AE"/>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7">
    <w:name w:val="xl47"/>
    <w:basedOn w:val="a"/>
    <w:uiPriority w:val="99"/>
    <w:rsid w:val="004459AE"/>
    <w:pPr>
      <w:pBdr>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8">
    <w:name w:val="xl48"/>
    <w:basedOn w:val="a"/>
    <w:uiPriority w:val="99"/>
    <w:rsid w:val="004459AE"/>
    <w:pPr>
      <w:pBdr>
        <w:right w:val="single" w:sz="8" w:space="0" w:color="auto"/>
      </w:pBdr>
      <w:shd w:val="clear" w:color="auto" w:fill="FFFFFF"/>
      <w:spacing w:before="100" w:beforeAutospacing="1" w:after="100" w:afterAutospacing="1" w:line="240" w:lineRule="auto"/>
      <w:jc w:val="right"/>
    </w:pPr>
    <w:rPr>
      <w:rFonts w:ascii="Times New Roman" w:hAnsi="Times New Roman"/>
      <w:color w:val="000000"/>
      <w:sz w:val="21"/>
      <w:szCs w:val="21"/>
      <w:lang w:eastAsia="ru-RU"/>
    </w:rPr>
  </w:style>
  <w:style w:type="paragraph" w:customStyle="1" w:styleId="xl49">
    <w:name w:val="xl49"/>
    <w:basedOn w:val="a"/>
    <w:uiPriority w:val="99"/>
    <w:rsid w:val="004459A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0">
    <w:name w:val="xl50"/>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color w:val="FF0000"/>
      <w:sz w:val="21"/>
      <w:szCs w:val="21"/>
      <w:lang w:eastAsia="ru-RU"/>
    </w:rPr>
  </w:style>
  <w:style w:type="paragraph" w:customStyle="1" w:styleId="xl51">
    <w:name w:val="xl51"/>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FF0000"/>
      <w:sz w:val="21"/>
      <w:szCs w:val="21"/>
      <w:lang w:eastAsia="ru-RU"/>
    </w:rPr>
  </w:style>
  <w:style w:type="paragraph" w:customStyle="1" w:styleId="xl52">
    <w:name w:val="xl52"/>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lang w:eastAsia="ru-RU"/>
    </w:rPr>
  </w:style>
  <w:style w:type="paragraph" w:customStyle="1" w:styleId="xl53">
    <w:name w:val="xl53"/>
    <w:basedOn w:val="a"/>
    <w:uiPriority w:val="99"/>
    <w:rsid w:val="004459A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top"/>
    </w:pPr>
    <w:rPr>
      <w:lang w:eastAsia="ru-RU"/>
    </w:rPr>
  </w:style>
  <w:style w:type="paragraph" w:customStyle="1" w:styleId="xl54">
    <w:name w:val="xl54"/>
    <w:basedOn w:val="a"/>
    <w:uiPriority w:val="99"/>
    <w:rsid w:val="004459A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b/>
      <w:bCs/>
      <w:color w:val="000000"/>
      <w:sz w:val="21"/>
      <w:szCs w:val="21"/>
      <w:lang w:eastAsia="ru-RU"/>
    </w:rPr>
  </w:style>
  <w:style w:type="paragraph" w:customStyle="1" w:styleId="xl55">
    <w:name w:val="xl55"/>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both"/>
    </w:pPr>
    <w:rPr>
      <w:rFonts w:ascii="Times New Roman" w:hAnsi="Times New Roman"/>
      <w:b/>
      <w:bCs/>
      <w:color w:val="FF0000"/>
      <w:sz w:val="21"/>
      <w:szCs w:val="21"/>
      <w:lang w:eastAsia="ru-RU"/>
    </w:rPr>
  </w:style>
  <w:style w:type="paragraph" w:customStyle="1" w:styleId="xl56">
    <w:name w:val="xl56"/>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FF0000"/>
      <w:sz w:val="21"/>
      <w:szCs w:val="21"/>
      <w:lang w:eastAsia="ru-RU"/>
    </w:rPr>
  </w:style>
  <w:style w:type="paragraph" w:customStyle="1" w:styleId="xl57">
    <w:name w:val="xl57"/>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8">
    <w:name w:val="xl58"/>
    <w:basedOn w:val="a"/>
    <w:uiPriority w:val="99"/>
    <w:rsid w:val="004459AE"/>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9">
    <w:name w:val="xl59"/>
    <w:basedOn w:val="a"/>
    <w:uiPriority w:val="99"/>
    <w:rsid w:val="004459AE"/>
    <w:pPr>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60">
    <w:name w:val="xl60"/>
    <w:basedOn w:val="a"/>
    <w:uiPriority w:val="99"/>
    <w:rsid w:val="004459AE"/>
    <w:pPr>
      <w:pBdr>
        <w:bottom w:val="single" w:sz="8" w:space="0" w:color="auto"/>
      </w:pBdr>
      <w:shd w:val="clear" w:color="auto" w:fill="FFFFFF"/>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61">
    <w:name w:val="xl61"/>
    <w:basedOn w:val="a"/>
    <w:uiPriority w:val="99"/>
    <w:rsid w:val="004459AE"/>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2">
    <w:name w:val="xl62"/>
    <w:basedOn w:val="a"/>
    <w:uiPriority w:val="99"/>
    <w:rsid w:val="004459AE"/>
    <w:pPr>
      <w:pBdr>
        <w:top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3">
    <w:name w:val="xl63"/>
    <w:basedOn w:val="a"/>
    <w:uiPriority w:val="99"/>
    <w:rsid w:val="004459AE"/>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4">
    <w:name w:val="xl64"/>
    <w:basedOn w:val="a"/>
    <w:uiPriority w:val="99"/>
    <w:rsid w:val="004459AE"/>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styleId="a7">
    <w:name w:val="Balloon Text"/>
    <w:basedOn w:val="a"/>
    <w:link w:val="a8"/>
    <w:uiPriority w:val="99"/>
    <w:semiHidden/>
    <w:rsid w:val="004459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4459AE"/>
    <w:rPr>
      <w:rFonts w:ascii="Segoe UI" w:hAnsi="Segoe UI" w:cs="Segoe UI"/>
      <w:sz w:val="18"/>
      <w:szCs w:val="18"/>
      <w:lang w:eastAsia="en-US"/>
    </w:rPr>
  </w:style>
  <w:style w:type="table" w:customStyle="1" w:styleId="11">
    <w:name w:val="Сетка таблицы1"/>
    <w:uiPriority w:val="99"/>
    <w:locked/>
    <w:rsid w:val="004459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9007A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3320">
      <w:bodyDiv w:val="1"/>
      <w:marLeft w:val="0"/>
      <w:marRight w:val="0"/>
      <w:marTop w:val="0"/>
      <w:marBottom w:val="0"/>
      <w:divBdr>
        <w:top w:val="none" w:sz="0" w:space="0" w:color="auto"/>
        <w:left w:val="none" w:sz="0" w:space="0" w:color="auto"/>
        <w:bottom w:val="none" w:sz="0" w:space="0" w:color="auto"/>
        <w:right w:val="none" w:sz="0" w:space="0" w:color="auto"/>
      </w:divBdr>
    </w:div>
    <w:div w:id="985010502">
      <w:marLeft w:val="0"/>
      <w:marRight w:val="0"/>
      <w:marTop w:val="0"/>
      <w:marBottom w:val="0"/>
      <w:divBdr>
        <w:top w:val="none" w:sz="0" w:space="0" w:color="auto"/>
        <w:left w:val="none" w:sz="0" w:space="0" w:color="auto"/>
        <w:bottom w:val="none" w:sz="0" w:space="0" w:color="auto"/>
        <w:right w:val="none" w:sz="0" w:space="0" w:color="auto"/>
      </w:divBdr>
    </w:div>
    <w:div w:id="985010503">
      <w:marLeft w:val="0"/>
      <w:marRight w:val="0"/>
      <w:marTop w:val="0"/>
      <w:marBottom w:val="0"/>
      <w:divBdr>
        <w:top w:val="none" w:sz="0" w:space="0" w:color="auto"/>
        <w:left w:val="none" w:sz="0" w:space="0" w:color="auto"/>
        <w:bottom w:val="none" w:sz="0" w:space="0" w:color="auto"/>
        <w:right w:val="none" w:sz="0" w:space="0" w:color="auto"/>
      </w:divBdr>
    </w:div>
    <w:div w:id="985010504">
      <w:marLeft w:val="0"/>
      <w:marRight w:val="0"/>
      <w:marTop w:val="0"/>
      <w:marBottom w:val="0"/>
      <w:divBdr>
        <w:top w:val="none" w:sz="0" w:space="0" w:color="auto"/>
        <w:left w:val="none" w:sz="0" w:space="0" w:color="auto"/>
        <w:bottom w:val="none" w:sz="0" w:space="0" w:color="auto"/>
        <w:right w:val="none" w:sz="0" w:space="0" w:color="auto"/>
      </w:divBdr>
    </w:div>
    <w:div w:id="985010505">
      <w:marLeft w:val="0"/>
      <w:marRight w:val="0"/>
      <w:marTop w:val="0"/>
      <w:marBottom w:val="0"/>
      <w:divBdr>
        <w:top w:val="none" w:sz="0" w:space="0" w:color="auto"/>
        <w:left w:val="none" w:sz="0" w:space="0" w:color="auto"/>
        <w:bottom w:val="none" w:sz="0" w:space="0" w:color="auto"/>
        <w:right w:val="none" w:sz="0" w:space="0" w:color="auto"/>
      </w:divBdr>
    </w:div>
    <w:div w:id="985010506">
      <w:marLeft w:val="0"/>
      <w:marRight w:val="0"/>
      <w:marTop w:val="0"/>
      <w:marBottom w:val="0"/>
      <w:divBdr>
        <w:top w:val="none" w:sz="0" w:space="0" w:color="auto"/>
        <w:left w:val="none" w:sz="0" w:space="0" w:color="auto"/>
        <w:bottom w:val="none" w:sz="0" w:space="0" w:color="auto"/>
        <w:right w:val="none" w:sz="0" w:space="0" w:color="auto"/>
      </w:divBdr>
    </w:div>
    <w:div w:id="985010507">
      <w:marLeft w:val="0"/>
      <w:marRight w:val="0"/>
      <w:marTop w:val="0"/>
      <w:marBottom w:val="0"/>
      <w:divBdr>
        <w:top w:val="none" w:sz="0" w:space="0" w:color="auto"/>
        <w:left w:val="none" w:sz="0" w:space="0" w:color="auto"/>
        <w:bottom w:val="none" w:sz="0" w:space="0" w:color="auto"/>
        <w:right w:val="none" w:sz="0" w:space="0" w:color="auto"/>
      </w:divBdr>
    </w:div>
    <w:div w:id="985010508">
      <w:marLeft w:val="0"/>
      <w:marRight w:val="0"/>
      <w:marTop w:val="0"/>
      <w:marBottom w:val="0"/>
      <w:divBdr>
        <w:top w:val="none" w:sz="0" w:space="0" w:color="auto"/>
        <w:left w:val="none" w:sz="0" w:space="0" w:color="auto"/>
        <w:bottom w:val="none" w:sz="0" w:space="0" w:color="auto"/>
        <w:right w:val="none" w:sz="0" w:space="0" w:color="auto"/>
      </w:divBdr>
    </w:div>
    <w:div w:id="985010509">
      <w:marLeft w:val="0"/>
      <w:marRight w:val="0"/>
      <w:marTop w:val="0"/>
      <w:marBottom w:val="0"/>
      <w:divBdr>
        <w:top w:val="none" w:sz="0" w:space="0" w:color="auto"/>
        <w:left w:val="none" w:sz="0" w:space="0" w:color="auto"/>
        <w:bottom w:val="none" w:sz="0" w:space="0" w:color="auto"/>
        <w:right w:val="none" w:sz="0" w:space="0" w:color="auto"/>
      </w:divBdr>
    </w:div>
    <w:div w:id="985010510">
      <w:marLeft w:val="0"/>
      <w:marRight w:val="0"/>
      <w:marTop w:val="0"/>
      <w:marBottom w:val="0"/>
      <w:divBdr>
        <w:top w:val="none" w:sz="0" w:space="0" w:color="auto"/>
        <w:left w:val="none" w:sz="0" w:space="0" w:color="auto"/>
        <w:bottom w:val="none" w:sz="0" w:space="0" w:color="auto"/>
        <w:right w:val="none" w:sz="0" w:space="0" w:color="auto"/>
      </w:divBdr>
    </w:div>
    <w:div w:id="985010511">
      <w:marLeft w:val="0"/>
      <w:marRight w:val="0"/>
      <w:marTop w:val="0"/>
      <w:marBottom w:val="0"/>
      <w:divBdr>
        <w:top w:val="none" w:sz="0" w:space="0" w:color="auto"/>
        <w:left w:val="none" w:sz="0" w:space="0" w:color="auto"/>
        <w:bottom w:val="none" w:sz="0" w:space="0" w:color="auto"/>
        <w:right w:val="none" w:sz="0" w:space="0" w:color="auto"/>
      </w:divBdr>
    </w:div>
    <w:div w:id="985010512">
      <w:marLeft w:val="0"/>
      <w:marRight w:val="0"/>
      <w:marTop w:val="0"/>
      <w:marBottom w:val="0"/>
      <w:divBdr>
        <w:top w:val="none" w:sz="0" w:space="0" w:color="auto"/>
        <w:left w:val="none" w:sz="0" w:space="0" w:color="auto"/>
        <w:bottom w:val="none" w:sz="0" w:space="0" w:color="auto"/>
        <w:right w:val="none" w:sz="0" w:space="0" w:color="auto"/>
      </w:divBdr>
    </w:div>
    <w:div w:id="985010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3A17-A455-499D-B9B3-794DCC14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22</Pages>
  <Words>6898</Words>
  <Characters>48810</Characters>
  <Application>Microsoft Office Word</Application>
  <DocSecurity>0</DocSecurity>
  <Lines>406</Lines>
  <Paragraphs>111</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Города Томска</vt:lpstr>
    </vt:vector>
  </TitlesOfParts>
  <Company/>
  <LinksUpToDate>false</LinksUpToDate>
  <CharactersWithSpaces>55597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Города Томска</dc:title>
  <dc:subject/>
  <dc:creator>Гудкова Светлана Леонидовна</dc:creator>
  <cp:keywords/>
  <dc:description/>
  <cp:lastModifiedBy>Витковская Светлана Михайловна</cp:lastModifiedBy>
  <cp:revision>168</cp:revision>
  <cp:lastPrinted>2020-02-03T03:24:00Z</cp:lastPrinted>
  <dcterms:created xsi:type="dcterms:W3CDTF">2018-06-28T03:49:00Z</dcterms:created>
  <dcterms:modified xsi:type="dcterms:W3CDTF">2020-03-02T02:33:00Z</dcterms:modified>
</cp:coreProperties>
</file>