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3" w:rsidRPr="007F24B9" w:rsidRDefault="00AD40F6" w:rsidP="00AD40F6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F24B9">
        <w:rPr>
          <w:rFonts w:ascii="Times New Roman" w:hAnsi="Times New Roman" w:cs="Times New Roman"/>
          <w:b w:val="0"/>
          <w:sz w:val="20"/>
        </w:rPr>
        <w:t>Приложение</w:t>
      </w:r>
      <w:r w:rsidR="007428C9" w:rsidRPr="007F24B9">
        <w:rPr>
          <w:rFonts w:ascii="Times New Roman" w:hAnsi="Times New Roman" w:cs="Times New Roman"/>
          <w:b w:val="0"/>
          <w:sz w:val="20"/>
        </w:rPr>
        <w:t xml:space="preserve"> 6</w:t>
      </w:r>
      <w:r w:rsidRPr="007F24B9">
        <w:rPr>
          <w:rFonts w:ascii="Times New Roman" w:hAnsi="Times New Roman" w:cs="Times New Roman"/>
          <w:b w:val="0"/>
          <w:sz w:val="20"/>
        </w:rPr>
        <w:t xml:space="preserve"> к постановлению адм</w:t>
      </w:r>
      <w:r w:rsidR="000B2DCA">
        <w:rPr>
          <w:rFonts w:ascii="Times New Roman" w:hAnsi="Times New Roman" w:cs="Times New Roman"/>
          <w:b w:val="0"/>
          <w:sz w:val="20"/>
        </w:rPr>
        <w:t>инистрации Города Томска от  01.04. 2021 № 216</w:t>
      </w:r>
      <w:bookmarkStart w:id="0" w:name="_GoBack"/>
      <w:bookmarkEnd w:id="0"/>
    </w:p>
    <w:p w:rsidR="004944D3" w:rsidRPr="007F24B9" w:rsidRDefault="004944D3" w:rsidP="004944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944D3" w:rsidRPr="007F24B9" w:rsidRDefault="004944D3" w:rsidP="004944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944D3" w:rsidRPr="007F24B9" w:rsidRDefault="004944D3" w:rsidP="004944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IV. Перечень мероприятий и экономическое обоснование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Настоящая Подпрограмма регламентирует порядок переселения граждан из многоквартирных домов, признанных аварийными и подлежащими сносу (или реконструкции) и включенных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, 5, 7 к настоящей Подпрограмме, порядок предоставления жилых помещений гражданам, занимающим жилые помещения, признанные в установленном порядке непригодными для проживания и включенные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>, 5, 7 к настоящей Подпрограмме.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2. Реализация Подпрограммы предусматривает: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Приобретение (в том числе путем участия в долевом строительстве многоквартирног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F24B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)) за счет средств бюджета муниципального образования «Город Томск» в муниципальную собственность жилых помещений с целью последующего предоставления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Предоставление возмещения за изымаемые жилые помещения в случаях, предусмотренных в соглашениях с собственниками жилых помещений, включенных в </w:t>
      </w:r>
      <w:hyperlink w:anchor="P10679" w:history="1">
        <w:r w:rsidRPr="007F24B9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5 к настоящей Подпрограмме, заключаемых в соответствии с </w:t>
      </w:r>
      <w:hyperlink r:id="rId5" w:history="1">
        <w:r w:rsidRPr="007F24B9">
          <w:rPr>
            <w:rFonts w:ascii="Times New Roman" w:hAnsi="Times New Roman" w:cs="Times New Roman"/>
            <w:sz w:val="24"/>
            <w:szCs w:val="24"/>
          </w:rPr>
          <w:t>частью 6 статьи 32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Передача на соответствующем праве (собственность, социальный 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гражданам, занимающим жилые помещения, расположенные в многоквартирных домах, признанных аварийными и подлежащими сносу (реконструкции) или признанных непригодными для проживания и расположенных на территории муниципального образования «Город Томск».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Расселение за счет средств инвесторов граждан, проживающих в аварийных многоквартирных домах на территории муниципального образования «Город Томск», в соответствии с </w:t>
      </w:r>
      <w:hyperlink w:anchor="P3025" w:history="1">
        <w:r w:rsidRPr="007F24B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>, содержащимся в приложении 2 к Подпрограмме. Под инвесторами в рамках настоящей Подпрограммы понимаются лица, заключившие в установленном порядке договор о развитии застроенной территории.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Оказание мер социальной поддержки отдельным категориям граждан. Порядок и условия предоставления мер социальной поддержки определены в </w:t>
      </w:r>
      <w:hyperlink w:anchor="P2025" w:history="1">
        <w:r w:rsidRPr="007F24B9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настоящей Подпрограммы.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3. Организационные мероприятия всех этапов должны быть направлены на обеспечение эффективного использования имеющихся финансовых ресурсов, а также на привлечение инвестиций.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Собственникам жилых помещений, признанных непригодными для проживания, указанных в </w:t>
      </w:r>
      <w:hyperlink w:anchor="P13108" w:history="1">
        <w:r w:rsidRPr="007F24B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7F24B9">
        <w:rPr>
          <w:rFonts w:ascii="Times New Roman" w:hAnsi="Times New Roman" w:cs="Times New Roman"/>
          <w:sz w:val="24"/>
          <w:szCs w:val="24"/>
        </w:rPr>
        <w:t>6 к Подпрограмме предоставляются жилые помещения в случае наличия вступившего в законную силу судебного решения о понуждении администрации Города Томска предоставить жилое помещение по договору социального найма или в собственность.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В случае экономии средств бюджета муниципального образования «Город Томск» в ходе реализации мероприятий Подпрограммы указанные средства будут направлены на расселение граждан, проживающих в аварийных многоквартирных домах на территории Города Томска, содержащихся в резервном </w:t>
      </w:r>
      <w:hyperlink w:anchor="P13810" w:history="1">
        <w:r w:rsidRPr="007F24B9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многоквартирных домов (согласно приложению 7 к Подпрограмме), за счет средств бюджета муниципального образования «Город Томск».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Экономический расчет в рамках выполнения мероприятий Подпрограммы приведен в таблице: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608"/>
        <w:gridCol w:w="1928"/>
        <w:gridCol w:w="3340"/>
      </w:tblGrid>
      <w:tr w:rsidR="007F24B9" w:rsidRPr="007F24B9" w:rsidTr="00362408">
        <w:tc>
          <w:tcPr>
            <w:tcW w:w="9560" w:type="dxa"/>
            <w:gridSpan w:val="4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Приобретение жилых помещений гражданам, занимающим жилые </w:t>
            </w:r>
            <w:r w:rsidRPr="007F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расположенные в многоквартирных домах, признанных аварийными и подлежащими сносу (реконструкции), или признанные непригодными для проживания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реализации Подпрограммы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Потребность в приобретении жилых помещений, помещений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Стоимость 1 жилого помещения, тыс. руб.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Ориентировочная сумма, тыс. руб.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1971,03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800 238,00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2176,03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920 461,0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3646,55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193 267,30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3221,12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193 267,30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2803,45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513 032,0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3035,7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513 032,0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2672,0</w:t>
            </w: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513 032,0</w:t>
            </w:r>
          </w:p>
        </w:tc>
      </w:tr>
      <w:tr w:rsidR="007F24B9" w:rsidRPr="007F24B9" w:rsidTr="00362408">
        <w:tc>
          <w:tcPr>
            <w:tcW w:w="1684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08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1 486</w:t>
            </w:r>
          </w:p>
        </w:tc>
        <w:tc>
          <w:tcPr>
            <w:tcW w:w="1928" w:type="dxa"/>
            <w:vAlign w:val="center"/>
          </w:tcPr>
          <w:p w:rsidR="004944D3" w:rsidRPr="007F24B9" w:rsidRDefault="004944D3" w:rsidP="00362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4944D3" w:rsidRPr="007F24B9" w:rsidRDefault="004944D3" w:rsidP="00362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9">
              <w:rPr>
                <w:rFonts w:ascii="Times New Roman" w:hAnsi="Times New Roman" w:cs="Times New Roman"/>
                <w:sz w:val="24"/>
                <w:szCs w:val="24"/>
              </w:rPr>
              <w:t>3 646 329,60</w:t>
            </w:r>
          </w:p>
        </w:tc>
      </w:tr>
    </w:tbl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Затраты на выполнение мероприятий определялись исходя из средней стоимости 1 квадратного метра условно типового жилья в черте населенного пункта г. Томск (прогнозные данные на 1-е полугодие 2021 года).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В силу того, что стоимость квадратного метра жилого помещения имеет прогнозный характер и устанавливается 1 раз в квартал, стоимость расселения аварийного жилищного фонда указана ориентировочно.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Окончательные значения затрат на проведение мероприятий Подпрограммы будут определяться методом сопоставимых рыночных цен (анализа рынка), согласно </w:t>
      </w:r>
      <w:hyperlink r:id="rId6" w:history="1">
        <w:r w:rsidRPr="007F24B9">
          <w:rPr>
            <w:rFonts w:ascii="Times New Roman" w:hAnsi="Times New Roman" w:cs="Times New Roman"/>
            <w:sz w:val="24"/>
            <w:szCs w:val="24"/>
          </w:rPr>
          <w:t>ч. 2 ст. 22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ценах того периода, когда будут проводиться конкурсные процедуры по приобретению благоустроенных жилых помещений в соответствии с указанным Федеральным законом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(в случае отсутствия свободных жилых помещений муниципального жилищного фонда).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4. Мероприятия и финансовое обеспечение Региональной адресной программы по переселению граждан из аварийного жилищного фонда Томской области на 2019 - 2024 годы, указаны в разделе 4 «Механизмы реализации Программы» и в разделе 5 «Финансирование программных мероприятий» Региональной адресной </w:t>
      </w:r>
      <w:hyperlink r:id="rId7" w:history="1">
        <w:r w:rsidRPr="007F24B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 Томской области на 2019 - 2024 годы, утвержденной распоряжением Администрации Томской области от 10.04.2019 № 233-ра, а также перечень аварийного жилищного фонда, признанного таковым до 01.01.2017, в отношении которого планируется проведение мероприятий по расселению, указан в </w:t>
      </w:r>
      <w:hyperlink r:id="rId8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к Региональной адресной программе по переселению граждан из аварийного жилищного фонда Томской области на 2019 - 2024 годы.</w:t>
      </w:r>
    </w:p>
    <w:p w:rsidR="004944D3" w:rsidRDefault="000B2DCA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637" w:history="1">
        <w:r w:rsidR="004944D3" w:rsidRPr="007F24B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944D3" w:rsidRPr="007F24B9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 их ресурсное обеспечение представлены в приложении </w:t>
      </w:r>
      <w:r w:rsidR="007202C1">
        <w:rPr>
          <w:rFonts w:ascii="Times New Roman" w:hAnsi="Times New Roman" w:cs="Times New Roman"/>
          <w:sz w:val="24"/>
          <w:szCs w:val="24"/>
        </w:rPr>
        <w:t>9</w:t>
      </w:r>
      <w:r w:rsidR="004944D3" w:rsidRPr="007F24B9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0579A7" w:rsidRDefault="004944D3" w:rsidP="000579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72F">
        <w:rPr>
          <w:rFonts w:ascii="Times New Roman" w:hAnsi="Times New Roman" w:cs="Times New Roman"/>
          <w:sz w:val="24"/>
          <w:szCs w:val="24"/>
        </w:rPr>
        <w:t xml:space="preserve">При определении уровней приоритетности мероприятий Подпрограммы </w:t>
      </w:r>
      <w:r w:rsidR="00343B01">
        <w:rPr>
          <w:rFonts w:ascii="Times New Roman" w:hAnsi="Times New Roman" w:cs="Times New Roman"/>
          <w:sz w:val="24"/>
          <w:szCs w:val="24"/>
        </w:rPr>
        <w:t>установлены следующие критерии.</w:t>
      </w:r>
    </w:p>
    <w:p w:rsidR="00343B01" w:rsidRPr="0091072F" w:rsidRDefault="00343B01" w:rsidP="000579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критериев уровней приоритетности мероприятий Подпрограммы: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I. Первый уровень приоритетности: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lastRenderedPageBreak/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  <w:r w:rsidR="00155869" w:rsidRPr="003F5AB9">
        <w:rPr>
          <w:rFonts w:eastAsiaTheme="minorHAnsi"/>
          <w:lang w:eastAsia="en-US"/>
        </w:rPr>
        <w:t xml:space="preserve"> Данный критерий приоритетности введен в связи с наличием судебных постановлений о предоставлении гражданам, проживающим в многоквартирных домах, признанных аварийными, или в жилых помещениях, признанных непригодными для проживания,  благоустроенных жилых помещений или предоставления возмещения за изымаемые жилые помещения и земельные участки.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3F5AB9">
        <w:rPr>
          <w:rFonts w:eastAsiaTheme="minorHAnsi"/>
          <w:lang w:eastAsia="en-US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  <w:r w:rsidR="00155869" w:rsidRPr="003F5AB9">
        <w:rPr>
          <w:rFonts w:eastAsiaTheme="minorHAnsi"/>
          <w:lang w:eastAsia="en-US"/>
        </w:rPr>
        <w:t xml:space="preserve"> Данный критерий приоритетности введен </w:t>
      </w:r>
      <w:r w:rsidR="00F10865" w:rsidRPr="003F5AB9">
        <w:rPr>
          <w:rFonts w:eastAsiaTheme="minorHAnsi"/>
          <w:lang w:eastAsia="en-US"/>
        </w:rPr>
        <w:t>в связи с необходимость</w:t>
      </w:r>
      <w:r w:rsidR="0086473B">
        <w:rPr>
          <w:rFonts w:eastAsiaTheme="minorHAnsi"/>
          <w:lang w:eastAsia="en-US"/>
        </w:rPr>
        <w:t>ю</w:t>
      </w:r>
      <w:r w:rsidR="00F10865" w:rsidRPr="003F5AB9">
        <w:rPr>
          <w:rFonts w:eastAsiaTheme="minorHAnsi"/>
          <w:lang w:eastAsia="en-US"/>
        </w:rPr>
        <w:t xml:space="preserve"> исполнять предписания органов, осуществляющих государственный надзор (контроль).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В. Объекты и мероприятия, направленные на достижение показателей национальных и региональных проектов.</w:t>
      </w:r>
      <w:r w:rsidR="0034412C" w:rsidRPr="003F5AB9">
        <w:rPr>
          <w:rFonts w:eastAsiaTheme="minorHAnsi"/>
          <w:lang w:eastAsia="en-US"/>
        </w:rPr>
        <w:t xml:space="preserve"> Данный критерий приоритетности введен в связи с реализацией </w:t>
      </w:r>
      <w:r w:rsidR="0034412C" w:rsidRPr="003F5AB9">
        <w:rPr>
          <w:bCs/>
        </w:rPr>
        <w:t>национального проекта «Жилье и городская среда».</w:t>
      </w:r>
    </w:p>
    <w:p w:rsidR="001E34D9" w:rsidRPr="003F5AB9" w:rsidRDefault="00D629A6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Г</w:t>
      </w:r>
      <w:r w:rsidR="001E34D9" w:rsidRPr="003F5AB9">
        <w:rPr>
          <w:rFonts w:eastAsiaTheme="minorHAnsi"/>
          <w:lang w:eastAsia="en-US"/>
        </w:rPr>
        <w:t>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  <w:r w:rsidR="00BF4C41" w:rsidRPr="003F5AB9">
        <w:rPr>
          <w:rFonts w:eastAsiaTheme="minorHAnsi"/>
          <w:lang w:eastAsia="en-US"/>
        </w:rPr>
        <w:t xml:space="preserve"> Данный критерий приоритетности введен в связи</w:t>
      </w:r>
      <w:r w:rsidR="006E337C" w:rsidRPr="003F5AB9">
        <w:t xml:space="preserve"> с расселением аварийных домов за счет средств инвесторов (развитие застроенных территорий).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II. Второй уровень приоритетности:</w:t>
      </w:r>
    </w:p>
    <w:p w:rsidR="001E34D9" w:rsidRPr="003F5AB9" w:rsidRDefault="006E337C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А</w:t>
      </w:r>
      <w:r w:rsidR="001E34D9" w:rsidRPr="003F5AB9">
        <w:rPr>
          <w:rFonts w:eastAsiaTheme="minorHAnsi"/>
          <w:lang w:eastAsia="en-US"/>
        </w:rPr>
        <w:t>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</w:t>
      </w:r>
      <w:r w:rsidR="00DD1682" w:rsidRPr="003F5AB9">
        <w:rPr>
          <w:rFonts w:eastAsiaTheme="minorHAnsi"/>
          <w:lang w:eastAsia="en-US"/>
        </w:rPr>
        <w:t>ьного образования «Город Томск».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>III. Третий уровень приоритетности:</w:t>
      </w:r>
    </w:p>
    <w:p w:rsidR="001E34D9" w:rsidRPr="003F5AB9" w:rsidRDefault="001E34D9" w:rsidP="001E34D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F5AB9">
        <w:rPr>
          <w:rFonts w:eastAsiaTheme="minorHAnsi"/>
          <w:lang w:eastAsia="en-US"/>
        </w:rPr>
        <w:t xml:space="preserve">А. Объекты и мероприятия, не обеспеченные </w:t>
      </w:r>
      <w:proofErr w:type="spellStart"/>
      <w:r w:rsidRPr="003F5AB9">
        <w:rPr>
          <w:rFonts w:eastAsiaTheme="minorHAnsi"/>
          <w:lang w:eastAsia="en-US"/>
        </w:rPr>
        <w:t>софинансированием</w:t>
      </w:r>
      <w:proofErr w:type="spellEnd"/>
      <w:r w:rsidRPr="003F5AB9">
        <w:rPr>
          <w:rFonts w:eastAsiaTheme="minorHAnsi"/>
          <w:lang w:eastAsia="en-US"/>
        </w:rPr>
        <w:t xml:space="preserve"> из бюджетов вышестоящих уровней.</w:t>
      </w:r>
      <w:r w:rsidR="0006570B" w:rsidRPr="003F5AB9">
        <w:rPr>
          <w:rFonts w:eastAsiaTheme="minorHAnsi"/>
          <w:lang w:eastAsia="en-US"/>
        </w:rPr>
        <w:t xml:space="preserve"> </w:t>
      </w:r>
    </w:p>
    <w:p w:rsidR="00ED674D" w:rsidRPr="007F24B9" w:rsidRDefault="00ED674D" w:rsidP="004944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44D3" w:rsidRPr="007F24B9" w:rsidRDefault="004944D3" w:rsidP="004944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025"/>
      <w:bookmarkEnd w:id="1"/>
      <w:r w:rsidRPr="007F24B9">
        <w:rPr>
          <w:rFonts w:ascii="Times New Roman" w:hAnsi="Times New Roman" w:cs="Times New Roman"/>
          <w:sz w:val="24"/>
          <w:szCs w:val="24"/>
        </w:rPr>
        <w:t>V. Механизм управления и контроля Подпрограммой</w:t>
      </w:r>
    </w:p>
    <w:p w:rsidR="004944D3" w:rsidRPr="007F24B9" w:rsidRDefault="004944D3" w:rsidP="0049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1. К способам реализации мероприятия настоящей Подпрограммы относятся: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1) предоставление взамен жилого помещения, подлежащего изъятию, собственник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 xml:space="preserve">) такого помещения иного жилого помещения в собственность с зачетом его стоимости при определении размера возмещения в соответствии со </w:t>
      </w:r>
      <w:hyperlink r:id="rId9" w:history="1">
        <w:r w:rsidRPr="007F24B9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2) предоставление выселяемому из жилого помещения гражданину - нанимателю другого жилого помещения по договору социального найма в соответствии со </w:t>
      </w:r>
      <w:hyperlink r:id="rId10" w:history="1">
        <w:r w:rsidRPr="007F24B9">
          <w:rPr>
            <w:rFonts w:ascii="Times New Roman" w:hAnsi="Times New Roman" w:cs="Times New Roman"/>
            <w:sz w:val="24"/>
            <w:szCs w:val="24"/>
          </w:rPr>
          <w:t>статьей 89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3) изъятие жилых помещений у собственников путем выкупа в связи с изъятием соответствующего земельного участка, на котором расположен аварийный многоквартирный дом, подлежащий сносу (реконструкции), для муниципальных нужд на основании </w:t>
      </w:r>
      <w:hyperlink r:id="rId11" w:history="1">
        <w:r w:rsidRPr="007F24B9">
          <w:rPr>
            <w:rFonts w:ascii="Times New Roman" w:hAnsi="Times New Roman" w:cs="Times New Roman"/>
            <w:sz w:val="24"/>
            <w:szCs w:val="24"/>
          </w:rPr>
          <w:t>статьи 32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РФ;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4) предоставление жилых помещений гражданам, являющимся собственниками жилых помещений</w:t>
      </w:r>
      <w:r w:rsidR="00B5302B" w:rsidRPr="007F24B9">
        <w:rPr>
          <w:rFonts w:ascii="Times New Roman" w:hAnsi="Times New Roman" w:cs="Times New Roman"/>
          <w:sz w:val="24"/>
          <w:szCs w:val="24"/>
        </w:rPr>
        <w:t xml:space="preserve"> (доли в праве собственности на жилое помещение)</w:t>
      </w:r>
      <w:r w:rsidRPr="007F24B9">
        <w:rPr>
          <w:rFonts w:ascii="Times New Roman" w:hAnsi="Times New Roman" w:cs="Times New Roman"/>
          <w:sz w:val="24"/>
          <w:szCs w:val="24"/>
        </w:rPr>
        <w:t>, признанных в установленном порядке непригодными для проживания, и имеющим вступившее в законную силу судебное постановление о понуждении администрации Города Томска предоставить жилое помещение в собственность или по договору социального найма;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5) предоставление жилых помещений гражданам, являющимся нанимателями жилых помещений, признанных в установленном порядке непригодными для проживания, и имеющим вступившее в законную силу судебное постановление о понуждении администрации Города Томска предоставить жилое помещение по договору социального </w:t>
      </w:r>
      <w:r w:rsidRPr="007F24B9">
        <w:rPr>
          <w:rFonts w:ascii="Times New Roman" w:hAnsi="Times New Roman" w:cs="Times New Roman"/>
          <w:sz w:val="24"/>
          <w:szCs w:val="24"/>
        </w:rPr>
        <w:lastRenderedPageBreak/>
        <w:t xml:space="preserve">найма в соответствии с </w:t>
      </w:r>
      <w:hyperlink r:id="rId12" w:history="1">
        <w:r w:rsidRPr="007F24B9">
          <w:rPr>
            <w:rFonts w:ascii="Times New Roman" w:hAnsi="Times New Roman" w:cs="Times New Roman"/>
            <w:sz w:val="24"/>
            <w:szCs w:val="24"/>
          </w:rPr>
          <w:t>пунктом 1 части 2 статьи 57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Гражданам, являющимся нанимателями жилых помещений в многоквартирных домах, признанных аварийными и подлежащими сносу (реконструкции), а также собственниками жилых помещений, признанных в установленном порядке непригодными для проживания, указанных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к настоящей Подпрограмме, предоставляются меры социальной поддержки в соответствии с </w:t>
      </w:r>
      <w:hyperlink r:id="rId13" w:history="1">
        <w:r w:rsidRPr="007F24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«Город Томск».</w:t>
      </w:r>
    </w:p>
    <w:p w:rsidR="005F696A" w:rsidRPr="007F24B9" w:rsidRDefault="004944D3" w:rsidP="0030781B">
      <w:pPr>
        <w:autoSpaceDE w:val="0"/>
        <w:autoSpaceDN w:val="0"/>
        <w:adjustRightInd w:val="0"/>
        <w:ind w:firstLine="540"/>
        <w:jc w:val="both"/>
      </w:pPr>
      <w:r w:rsidRPr="007F24B9">
        <w:t>Количество комнат жилого помещения, предоставляемого нанимателю (нанимателю и членам его семьи)</w:t>
      </w:r>
      <w:r w:rsidR="005F696A" w:rsidRPr="007F24B9">
        <w:t>/собственнику(-</w:t>
      </w:r>
      <w:proofErr w:type="spellStart"/>
      <w:r w:rsidR="005F696A" w:rsidRPr="007F24B9">
        <w:t>ам</w:t>
      </w:r>
      <w:proofErr w:type="spellEnd"/>
      <w:r w:rsidR="005F696A" w:rsidRPr="007F24B9">
        <w:t>) жилого помещения</w:t>
      </w:r>
      <w:r w:rsidRPr="007F24B9">
        <w:t xml:space="preserve"> взамен жилого помещения, может быть</w:t>
      </w:r>
      <w:r w:rsidR="005F696A" w:rsidRPr="007F24B9">
        <w:t xml:space="preserve"> предоставлено,</w:t>
      </w:r>
      <w:r w:rsidRPr="007F24B9">
        <w:t xml:space="preserve"> </w:t>
      </w:r>
      <w:r w:rsidR="005F696A" w:rsidRPr="007F24B9">
        <w:rPr>
          <w:rFonts w:eastAsiaTheme="minorHAnsi"/>
          <w:lang w:eastAsia="en-US"/>
        </w:rPr>
        <w:t xml:space="preserve">с согласия указанных лиц, оформленного в письменной форме, жилое помещение с меньшим количество комнат, чем занималось </w:t>
      </w:r>
      <w:r w:rsidR="005F696A" w:rsidRPr="007F24B9">
        <w:t>нанимателем (нанимателем и членами его семьи)/ собственником(-</w:t>
      </w:r>
      <w:proofErr w:type="spellStart"/>
      <w:r w:rsidR="005F696A" w:rsidRPr="007F24B9">
        <w:t>ами</w:t>
      </w:r>
      <w:proofErr w:type="spellEnd"/>
      <w:r w:rsidR="005F696A" w:rsidRPr="007F24B9">
        <w:t>) жилого помещения.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Собственникам жилых помещений, расположенных в многоквартирных домах, признанных аварийными и подлежащими сносу (реконструкции), указанных в </w:t>
      </w:r>
      <w:hyperlink w:anchor="P10679" w:history="1">
        <w:r w:rsidRPr="007F24B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90613C">
        <w:rPr>
          <w:rFonts w:ascii="Times New Roman" w:hAnsi="Times New Roman" w:cs="Times New Roman"/>
          <w:sz w:val="24"/>
          <w:szCs w:val="24"/>
        </w:rPr>
        <w:t xml:space="preserve">5 </w:t>
      </w:r>
      <w:r w:rsidRPr="007F24B9">
        <w:rPr>
          <w:rFonts w:ascii="Times New Roman" w:hAnsi="Times New Roman" w:cs="Times New Roman"/>
          <w:sz w:val="24"/>
          <w:szCs w:val="24"/>
        </w:rPr>
        <w:t xml:space="preserve">к настоящей Подпрограмме, предоставляются возмещения за изымаемые жилые помещения в случаях, предусмотренных в соглашениях с собственниками указанных жилых помещений, заключаемых в соответствии со </w:t>
      </w:r>
      <w:hyperlink r:id="rId14" w:history="1">
        <w:r w:rsidRPr="007F24B9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лицам,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и указанные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к Подпрограмме, приобретенных в соответствии с настоящей Подпрограммой жилых помещений при наступлении одного из следующих обстоятельств: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- смерти гражданина (объявления судом умершим), которому на праве собственности принадлежало жилое помещение, признанное непригодным для проживания, и если отсутствуют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наследники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либо не прошло шести месяцев с момента открытия наследства;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- смерти одиноко проживающего нанимателя (объявления судом умершим) жилого помещения, признанного непригодным для проживания либо расположенного в многоквартирном доме, признанном аварийным и подлежащим сносу (реконструкции)</w:t>
      </w:r>
      <w:r w:rsidR="00A308C5" w:rsidRPr="007F24B9">
        <w:rPr>
          <w:rFonts w:ascii="Times New Roman" w:hAnsi="Times New Roman" w:cs="Times New Roman"/>
          <w:sz w:val="24"/>
          <w:szCs w:val="24"/>
        </w:rPr>
        <w:t xml:space="preserve"> и отсутствия судебного решения о признании нанимателем указанного жилого помещения иного гражданина</w:t>
      </w:r>
      <w:r w:rsidRPr="007F24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- признания безвестно отсутствующим, объявления в установленном в порядке розыска гражданина, которому на праве собственности (по договору социального найма) принадлежит жилое помещение, признанное непригодным для проживания;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переселения гражданина, занимающего жилое помещение, признанное непригодным для проживания либо расположенное в многоквартирном доме, признанном аварийным и подлежащим сносу (реконструкции), за счет средств, не предусмотренных настоящей Подпрограммой;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- отказа гражданина, которому на праве собственности принадлежит жилое помещение, расположенное в многоквартирном доме, признанном аварийным и подлежащим сносу (реконструкции), от заключения соглашения, предусмотренного </w:t>
      </w:r>
      <w:hyperlink r:id="rId15" w:history="1">
        <w:r w:rsidRPr="007F24B9">
          <w:rPr>
            <w:rFonts w:ascii="Times New Roman" w:hAnsi="Times New Roman" w:cs="Times New Roman"/>
            <w:sz w:val="24"/>
            <w:szCs w:val="24"/>
          </w:rPr>
          <w:t>частью 6 статьи 32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 подачи органом местного самоуправления искового заявления о выкупе жилого помещения у собственника;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- отказа от предложенного варианта переселения нанимателя и членов его семьи или 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lastRenderedPageBreak/>
        <w:t>недостижения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 xml:space="preserve"> согласия между нанимателем и членами его семьи при отсутствии искового заявления органа местного самоуправления о принудительном переселении;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вступления в силу судебного постановления, резолютивная часть которого предусматривает обязанность органа местного самоуправления осуществить изъятие жилого помещения у гражданина, которому на праве собственности принадлежит жилое помещение, расположенное в многоквартирном доме, признанном аварийным и подлежащим сносу (реконструкции), путем предоставления возмещения за жилое помещение;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жилое помещение, приобретенное для целей переселения такого гражданина, подлежит предоставлению в установленном порядке гражданам, занимающим жилые помещения, признанные непригодными для проживания либо расположенные в многоквартирных домах, признанных аварийными и подлежащими сносу (реконструкции), с соблюдением следующих требований: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1) предоставление жилых помещений гражданам, являющимся нанимателями жилых помещений, в многоквартирных домах, признанных аварийными и подлежащими сносу (реконструкции), жилых помещений, признанных в установленном порядке непригодными для проживания, а также гражданам, являющимся собственниками жилых помещений</w:t>
      </w:r>
      <w:r w:rsidR="005F696A" w:rsidRPr="007F24B9">
        <w:rPr>
          <w:rFonts w:ascii="Times New Roman" w:hAnsi="Times New Roman" w:cs="Times New Roman"/>
          <w:sz w:val="24"/>
          <w:szCs w:val="24"/>
        </w:rPr>
        <w:t xml:space="preserve"> (собственниками доли в праве на жилое помещение – при наличии судебного решения о предоставлении жилого </w:t>
      </w:r>
      <w:r w:rsidR="007202C1">
        <w:rPr>
          <w:rFonts w:ascii="Times New Roman" w:hAnsi="Times New Roman" w:cs="Times New Roman"/>
          <w:sz w:val="24"/>
          <w:szCs w:val="24"/>
        </w:rPr>
        <w:t>помещения</w:t>
      </w:r>
      <w:r w:rsidR="005F696A" w:rsidRPr="007F24B9">
        <w:rPr>
          <w:rFonts w:ascii="Times New Roman" w:hAnsi="Times New Roman" w:cs="Times New Roman"/>
          <w:sz w:val="24"/>
          <w:szCs w:val="24"/>
        </w:rPr>
        <w:t>)</w:t>
      </w:r>
      <w:r w:rsidRPr="007F24B9">
        <w:rPr>
          <w:rFonts w:ascii="Times New Roman" w:hAnsi="Times New Roman" w:cs="Times New Roman"/>
          <w:sz w:val="24"/>
          <w:szCs w:val="24"/>
        </w:rPr>
        <w:t xml:space="preserve">, признанных в установленном порядке непригодными для проживания и указанных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приложении</w:t>
        </w:r>
        <w:proofErr w:type="gramEnd"/>
        <w:r w:rsidRPr="007F24B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к настоящей Подпрограмме, осуществляется с учетом мер социальной поддержки в соответствии с </w:t>
      </w:r>
      <w:hyperlink r:id="rId16" w:history="1">
        <w:r w:rsidRPr="007F24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2) очередность переселения граждан: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В первую очередь жилые помещения предоставляются на соответствующем праве гражданам, занимающим жилые помещения</w:t>
      </w:r>
      <w:r w:rsidR="006A20FD" w:rsidRPr="007F24B9">
        <w:rPr>
          <w:rFonts w:ascii="Times New Roman" w:hAnsi="Times New Roman" w:cs="Times New Roman"/>
          <w:sz w:val="24"/>
          <w:szCs w:val="24"/>
        </w:rPr>
        <w:t xml:space="preserve"> (часть жилого помещения</w:t>
      </w:r>
      <w:r w:rsidR="005F696A" w:rsidRPr="007F24B9">
        <w:rPr>
          <w:rFonts w:ascii="Times New Roman" w:hAnsi="Times New Roman" w:cs="Times New Roman"/>
          <w:sz w:val="24"/>
          <w:szCs w:val="24"/>
        </w:rPr>
        <w:t xml:space="preserve"> - при наличии судебного решения о предоставлении жилого </w:t>
      </w:r>
      <w:r w:rsidR="007202C1">
        <w:rPr>
          <w:rFonts w:ascii="Times New Roman" w:hAnsi="Times New Roman" w:cs="Times New Roman"/>
          <w:sz w:val="24"/>
          <w:szCs w:val="24"/>
        </w:rPr>
        <w:t>помещения</w:t>
      </w:r>
      <w:r w:rsidR="006A20FD" w:rsidRPr="007F24B9">
        <w:rPr>
          <w:rFonts w:ascii="Times New Roman" w:hAnsi="Times New Roman" w:cs="Times New Roman"/>
          <w:sz w:val="24"/>
          <w:szCs w:val="24"/>
        </w:rPr>
        <w:t>)</w:t>
      </w:r>
      <w:r w:rsidRPr="007F24B9">
        <w:rPr>
          <w:rFonts w:ascii="Times New Roman" w:hAnsi="Times New Roman" w:cs="Times New Roman"/>
          <w:sz w:val="24"/>
          <w:szCs w:val="24"/>
        </w:rPr>
        <w:t>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 и в отношении которых имеется вступившее в законную силу судебное постановление о предоставлении жилого помещения в связи с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выселением в порядке, установленном </w:t>
      </w:r>
      <w:hyperlink r:id="rId17" w:history="1">
        <w:r w:rsidRPr="007F24B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F24B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F24B9">
          <w:rPr>
            <w:rFonts w:ascii="Times New Roman" w:hAnsi="Times New Roman" w:cs="Times New Roman"/>
            <w:sz w:val="24"/>
            <w:szCs w:val="24"/>
          </w:rPr>
          <w:t>4 статьи 85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или </w:t>
      </w:r>
      <w:hyperlink r:id="rId20" w:history="1">
        <w:r w:rsidRPr="007F24B9">
          <w:rPr>
            <w:rFonts w:ascii="Times New Roman" w:hAnsi="Times New Roman" w:cs="Times New Roman"/>
            <w:sz w:val="24"/>
            <w:szCs w:val="24"/>
          </w:rPr>
          <w:t>пунктом 1 части 2 статьи 57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A3041" w:rsidRPr="007F24B9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Федерации. </w:t>
      </w:r>
      <w:r w:rsidRPr="007F24B9">
        <w:rPr>
          <w:rFonts w:ascii="Times New Roman" w:hAnsi="Times New Roman" w:cs="Times New Roman"/>
          <w:sz w:val="24"/>
          <w:szCs w:val="24"/>
        </w:rPr>
        <w:t xml:space="preserve"> При этом порядок предоставления жилых помещений гражданам, состоящим в настоящей очереди, осуществляется в соответствии с датой вступления в законную силу судебного постановления.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Во вторую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(реконструкции), либо признанных в установленном порядке непригодными для проживания и содержащихся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347ABB">
          <w:rPr>
            <w:rFonts w:ascii="Times New Roman" w:hAnsi="Times New Roman" w:cs="Times New Roman"/>
            <w:sz w:val="24"/>
            <w:szCs w:val="24"/>
          </w:rPr>
          <w:t>и</w:t>
        </w:r>
        <w:r w:rsidRPr="007F24B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к настоящей Подпрограмме. При этом порядок предоставления жилых помещений гражданам, состоящим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- конструктивные элементы многоквартирного дома / жилого помещения в результате чрезвычайной ситуации, обрушения конструктивных элементов, пожара не 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</w:t>
      </w:r>
      <w:r w:rsidRPr="007F24B9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В третью очередь жилые помещения предоставляются на соответствующем праве гражданам, занимающим жилые помещения, расположенные в многоквартирных домах, признанных аварийными и подлежащими сносу (реконструкции) либо признанных в установленном порядке непригодными для проживания, включенные в резервный </w:t>
      </w:r>
      <w:hyperlink w:anchor="P13810" w:history="1">
        <w:r w:rsidRPr="007F24B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многоквартирных домов, содержащийся в приложении 7 к Подпрограмме. При этом порядок предоставления жилых помещений гражданам, состоящим в настоящей очереди, осуществляется в соответствии с датой признания уполномоченным органом соответствующего многоквартирного дома аварийным и подлежащим сносу (реконструкции), за исключением следующих случаев: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состояние конструктивных элементов многоквартирного дома / жилого помещения представляет собой угрозу для жизни и здоровья граждан, о чем должно свидетельствовать заключение специализированной организации, проводящей инструментальное обследование строения;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- конструктивные элементы многоквартирного дома / жилого помещения в результате чрезвычайной ситуации, обрушения конструктивных элементов, пожара не подлежат восстановлению, о чем должны свидетельствовать при чрезвычайной ситуации - справка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при пожаре - справка органов пожарного надзора, подтверждающая факт пожара, и при обрушении - акт обследования специализированной организации.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56"/>
      <w:bookmarkEnd w:id="2"/>
      <w:r w:rsidRPr="007F24B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В случае поступления в собственность муниципального образования «Город Томск» из федеральной собственности или собственности Томской области жилых помещений, предназначенных для проведения мероприятий по переселению собственников (нанимателей) жилых помещений в конкретных аварийных многоквартирных домах (в том числе многоквартирных домах, в которых расположены непригодные для проживания жилые помещения), указанных в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>, 7 к настоящей Подпрограмме (далее по тексту пункта - конкретные аварийные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многоквартирные дома), предоставление указанных жилых помещений осуществляется гражданам, являющимся собственниками (нанимателями) жилых помещений в соответствующих многоквартирных домах, в установленном законодательством порядке с учетом мер социальной поддержки в соответствии с </w:t>
      </w:r>
      <w:hyperlink r:id="rId21" w:history="1">
        <w:r w:rsidRPr="007F24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 и без учета очередности проведения мероприятий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по переселению собственников (нанимателей) жилых помещений, предусмотренной </w:t>
      </w:r>
      <w:hyperlink w:anchor="P1964" w:history="1">
        <w:r w:rsidRPr="007F24B9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29" w:history="1">
        <w:r w:rsidRPr="007F24B9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7F24B9">
        <w:rPr>
          <w:rFonts w:ascii="Times New Roman" w:hAnsi="Times New Roman" w:cs="Times New Roman"/>
          <w:sz w:val="24"/>
          <w:szCs w:val="24"/>
        </w:rPr>
        <w:t>, 7 к настоящей Подпрограмме.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В случае если общая площадь поступившего в собственность муниципального образования «Город Томск» из федеральной собственности или собственности Томской области жилого помещения, указанного в </w:t>
      </w:r>
      <w:hyperlink w:anchor="P2056" w:history="1">
        <w:r w:rsidRPr="007F24B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настоящего пункта, превышает норму предоставления на одного человека более чем в два раза, а также при наличии в собственности муниципального образования «Город Томск» жилого помещения, отвечающего требованиям действующего законодательства и настоящей Подпрограммы к помещениям, предназначенным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по переселению собственников (нанимателей) жилых помещений в конкретных аварийных многоквартирных домах, для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реализации которых были переданы помещения из федеральной собственности или собственности Томской области, в целях обеспечения эффективного использования государственного и муниципального имущества </w:t>
      </w:r>
      <w:r w:rsidRPr="007F24B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переселению собственников (нанимателей) соответствующего жилого помещения в конкретном аварийном многоквартирном доме, для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реализации которых было передано помещение из федеральной собственности или собственности Томской области, с использованием предусмотренного настоящим абзацем помещения, находящегося в собственности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В случае если собственник (собственники) обратился с заявлением о выплате возмещения за изымаемое недвижимое имущество,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изъятию у собственника соответствующего жилого помещения в конкретном аварийном многоквартирном доме, для целей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расселения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которых было передано помещение из федеральной собственности или собственности Томской области, за счет средств бюджета муниципального образования «Город Томск», а поступившее из федеральной собственности или собственности Томской области жилого помещения в собственность муниципального образования «Город Томск» жилое помещение подлежит использованию для целей реализации настоящей Подпрограммы».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3.2. Предоставлению жилых помещений гражданам в соответствии с настоящим пунктом предшествует внесение соответствующих изменений в Подпрограмму.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реализацией мероприятий Подпрограммы осуществляет администрация Города Томска.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4. В рамках Подпрограммы администрация Города Томска (ее уполномоченные органы) выполняет следующие функции: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1. Администрация Города Томска в лице комитета жилищной политики администрации Города Томска: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1.1. организует и координирует реализацию Подпрограммы, осуществляет общий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ходом выполнения Подпрограммы;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1.2. выступает заказчиком при заключении муниципальных контрактов на приобретение (в том числе путем участия в долевом строительстве многоквартирног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F24B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жилых помещений в целях переселения граждан из аварийного жилищного фонда (в том числе непригодных для проживания жилых помещений));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2. Администрации районов Города Томска: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2.1. проводят инвентаризацию аварийного жилищного фонда, подлежащего расселению и сносу, и предоставляют в администрацию Города Томска информацию о результатах инвентаризации с приложением следующих документов: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технических паспортов многоквартирных домов (заверенные копии);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B9">
        <w:rPr>
          <w:rFonts w:ascii="Times New Roman" w:hAnsi="Times New Roman" w:cs="Times New Roman"/>
          <w:sz w:val="24"/>
          <w:szCs w:val="24"/>
        </w:rPr>
        <w:t>- оригиналов справок о составе семьи управляющих организаций о количестве проживающих граждан в аварийных домах (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поквартирно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с указанием реквизитов документа, на основании которого внесены сведения в Единый государственный реестр недвижимости (выписки из Единого государственного реестра недвижимости об основных характеристиках и зарегистрированных правах на объект недвижимости) (в случае если помещение в муниципальном доме приватизировано);</w:t>
      </w:r>
      <w:proofErr w:type="gramEnd"/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пояснений о расхождении данных технических паспортов с показателями фактически занимаемой площади (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поквартирно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в случае наличия соответствующих расхождений в сведениях;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lastRenderedPageBreak/>
        <w:t>2.2. организуют и обеспечивают расселение граждан из аварийного жилищного фонда города Томска;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2.3. обеспечивают согласование с комитетом жилищной политики администрации Города Томска решений о передаче в собственность (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4B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7F24B9">
        <w:rPr>
          <w:rFonts w:ascii="Times New Roman" w:hAnsi="Times New Roman" w:cs="Times New Roman"/>
          <w:sz w:val="24"/>
          <w:szCs w:val="24"/>
        </w:rPr>
        <w:t>) жилых помещений, приобретенных в рамках настоящей Подпрограммы;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гражданам меры социальной поддержки, предусмотренной </w:t>
      </w:r>
      <w:hyperlink r:id="rId22" w:history="1">
        <w:r w:rsidRPr="007F24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Думы Города Томска от 21.12.2010 № 55 «О новой редакции Положения «Об оказании мер социальной поддержки отдельным категориям гражданам на территории муниципального образования «Город Томск»,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3. Департамент управления муниципальной собственностью администрации Города Томска: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осуществляет контроль за исполнением договора о развитии застроенной территории в соответствии с </w:t>
      </w:r>
      <w:hyperlink r:id="rId23" w:history="1">
        <w:r w:rsidRPr="007F24B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7F2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Томска от 19.08.2015 № 751 «Об утверждении </w:t>
      </w:r>
      <w:proofErr w:type="gramStart"/>
      <w:r w:rsidRPr="007F24B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 работы администрации Города Томска</w:t>
      </w:r>
      <w:proofErr w:type="gramEnd"/>
      <w:r w:rsidRPr="007F2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принятия решений о развитии застроенных территорий и заключения договоров о развитии застроенных территорий».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24B9">
        <w:rPr>
          <w:rFonts w:ascii="Times New Roman" w:hAnsi="Times New Roman" w:cs="Times New Roman"/>
          <w:sz w:val="24"/>
          <w:szCs w:val="24"/>
        </w:rPr>
        <w:t xml:space="preserve">Порядок проведения мониторинга и контроля за ходом реализации Региональной адресной </w:t>
      </w:r>
      <w:hyperlink r:id="rId24" w:history="1">
        <w:r w:rsidRPr="007F24B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 Томской области на 2019 - 2024 годы, установлен разделом 6 «Порядок проведения мониторинга и контроля за ходом реализации Программы и расходования денежных средств» Региональной адресной </w:t>
      </w:r>
      <w:hyperlink r:id="rId25" w:history="1">
        <w:r w:rsidRPr="007F24B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F24B9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 Томской области на 2019 - 2024 годы, утвержденной распоряжением Администрации Томской</w:t>
      </w:r>
      <w:proofErr w:type="gramEnd"/>
      <w:r w:rsidRPr="007F24B9">
        <w:rPr>
          <w:rFonts w:ascii="Times New Roman" w:hAnsi="Times New Roman" w:cs="Times New Roman"/>
          <w:sz w:val="24"/>
          <w:szCs w:val="24"/>
        </w:rPr>
        <w:t xml:space="preserve"> области от 10.04.2019 № 233-ра, а именно на уровне муниципальных образований (по согласованию) осуществляются: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организация реализации программных мероприятий;</w:t>
      </w:r>
    </w:p>
    <w:p w:rsidR="004944D3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обеспечение целевого и эффективного использования бюджетных средств, полученных на реализацию мероприятий Программы;</w:t>
      </w:r>
    </w:p>
    <w:p w:rsidR="001C7D3B" w:rsidRPr="007F24B9" w:rsidRDefault="004944D3" w:rsidP="00494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>- представление в Департамент архитектуры и строительства Томской области отчетности о ходе реализации программных мероприятий в сроки и по формам, установленным соглашениями, заключенными между Департаментом и муниципальными образованиями.</w:t>
      </w:r>
    </w:p>
    <w:sectPr w:rsidR="001C7D3B" w:rsidRPr="007F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95"/>
    <w:rsid w:val="000579A7"/>
    <w:rsid w:val="0006570B"/>
    <w:rsid w:val="000B2DCA"/>
    <w:rsid w:val="00155869"/>
    <w:rsid w:val="001A3041"/>
    <w:rsid w:val="001C7D3B"/>
    <w:rsid w:val="001E34D9"/>
    <w:rsid w:val="0030781B"/>
    <w:rsid w:val="00343B01"/>
    <w:rsid w:val="0034412C"/>
    <w:rsid w:val="00347ABB"/>
    <w:rsid w:val="003F5AB9"/>
    <w:rsid w:val="004944D3"/>
    <w:rsid w:val="005F696A"/>
    <w:rsid w:val="006A20FD"/>
    <w:rsid w:val="006E337C"/>
    <w:rsid w:val="007202C1"/>
    <w:rsid w:val="007428C9"/>
    <w:rsid w:val="007F24B9"/>
    <w:rsid w:val="00855030"/>
    <w:rsid w:val="0086473B"/>
    <w:rsid w:val="00887653"/>
    <w:rsid w:val="0090613C"/>
    <w:rsid w:val="0091072F"/>
    <w:rsid w:val="00A308C5"/>
    <w:rsid w:val="00A83C22"/>
    <w:rsid w:val="00AD40F6"/>
    <w:rsid w:val="00B5302B"/>
    <w:rsid w:val="00B612AF"/>
    <w:rsid w:val="00BF4C41"/>
    <w:rsid w:val="00D629A6"/>
    <w:rsid w:val="00DD1682"/>
    <w:rsid w:val="00ED674D"/>
    <w:rsid w:val="00EE2D95"/>
    <w:rsid w:val="00F10865"/>
    <w:rsid w:val="00F129F9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174CC81C870C78BDC236F6362EC84F0E838B66FE5EBBF0DA8005AF3A83AEA530EE73A9298E66338EE3CEAA276FF731A360AEB77F196B9D9202A5CEy5H" TargetMode="External"/><Relationship Id="rId13" Type="http://schemas.openxmlformats.org/officeDocument/2006/relationships/hyperlink" Target="consultantplus://offline/ref=2818174CC81C870C78BDC236F6362EC84F0E838B66F951BBF2DB8005AF3A83AEA530EE73BB29D66A3286FACCAE3239A677CFy7H" TargetMode="External"/><Relationship Id="rId18" Type="http://schemas.openxmlformats.org/officeDocument/2006/relationships/hyperlink" Target="consultantplus://offline/ref=2818174CC81C870C78BDDC3BE05A70CC4D02DC8F65F85DEFAF888652F06A85FBE570E826EA6D86633A85B09DEB7936A77DE86DAEA1631968C8y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174CC81C870C78BDC236F6362EC84F0E838B66F951BBF2DB8005AF3A83AEA530EE73BB29D66A3286FACCAE3239A677CFy7H" TargetMode="External"/><Relationship Id="rId7" Type="http://schemas.openxmlformats.org/officeDocument/2006/relationships/hyperlink" Target="consultantplus://offline/ref=2818174CC81C870C78BDC236F6362EC84F0E838B66FE5EBBF0DA8005AF3A83AEA530EE73A9298E66338EE2C8A6276FF731A360AEB77F196B9D9202A5CEy5H" TargetMode="External"/><Relationship Id="rId12" Type="http://schemas.openxmlformats.org/officeDocument/2006/relationships/hyperlink" Target="consultantplus://offline/ref=2818174CC81C870C78BDDC3BE05A70CC4D02DC8F65F85DEFAF888652F06A85FBE570E826EA6D806E3A85B09DEB7936A77DE86DAEA1631968C8y2H" TargetMode="External"/><Relationship Id="rId17" Type="http://schemas.openxmlformats.org/officeDocument/2006/relationships/hyperlink" Target="consultantplus://offline/ref=2818174CC81C870C78BDDC3BE05A70CC4D02DC8F65F85DEFAF888652F06A85FBE570E826EA6D86633485B09DEB7936A77DE86DAEA1631968C8y2H" TargetMode="External"/><Relationship Id="rId25" Type="http://schemas.openxmlformats.org/officeDocument/2006/relationships/hyperlink" Target="consultantplus://offline/ref=2818174CC81C870C78BDC236F6362EC84F0E838B66FE5EBBF0DA8005AF3A83AEA530EE73A9298E66338EE2C8A6276FF731A360AEB77F196B9D9202A5CE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8174CC81C870C78BDC236F6362EC84F0E838B66F951BBF2DB8005AF3A83AEA530EE73BB29D66A3286FACCAE3239A677CFy7H" TargetMode="External"/><Relationship Id="rId20" Type="http://schemas.openxmlformats.org/officeDocument/2006/relationships/hyperlink" Target="consultantplus://offline/ref=2818174CC81C870C78BDDC3BE05A70CC4D02DC8F65F85DEFAF888652F06A85FBE570E826EA6D806E3A85B09DEB7936A77DE86DAEA1631968C8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174CC81C870C78BDDC3BE05A70CC4D00DB8661F85DEFAF888652F06A85FBE570E826EA6D81653685B09DEB7936A77DE86DAEA1631968C8y2H" TargetMode="External"/><Relationship Id="rId11" Type="http://schemas.openxmlformats.org/officeDocument/2006/relationships/hyperlink" Target="consultantplus://offline/ref=2818174CC81C870C78BDDC3BE05A70CC4D02DC8F65F85DEFAF888652F06A85FBE570E826EA6D81633485B09DEB7936A77DE86DAEA1631968C8y2H" TargetMode="External"/><Relationship Id="rId24" Type="http://schemas.openxmlformats.org/officeDocument/2006/relationships/hyperlink" Target="consultantplus://offline/ref=2818174CC81C870C78BDC236F6362EC84F0E838B66FE5EBBF0DA8005AF3A83AEA530EE73A9298E66338EE2C8A6276FF731A360AEB77F196B9D9202A5CEy5H" TargetMode="External"/><Relationship Id="rId5" Type="http://schemas.openxmlformats.org/officeDocument/2006/relationships/hyperlink" Target="consultantplus://offline/ref=2818174CC81C870C78BDDC3BE05A70CC4D02DC8F65F85DEFAF888652F06A85FBE570E822EE6B883362CAB1C1AE2425A674E86FAFBDC6y0H" TargetMode="External"/><Relationship Id="rId15" Type="http://schemas.openxmlformats.org/officeDocument/2006/relationships/hyperlink" Target="consultantplus://offline/ref=2818174CC81C870C78BDDC3BE05A70CC4D02DC8F65F85DEFAF888652F06A85FBE570E822EE6B883362CAB1C1AE2425A674E86FAFBDC6y0H" TargetMode="External"/><Relationship Id="rId23" Type="http://schemas.openxmlformats.org/officeDocument/2006/relationships/hyperlink" Target="consultantplus://offline/ref=BE703185AB8FE8888D8F0C26E06C33DA4814A7916AA5B0CE09A33AB3558A7A5DBB178F15FF5A4789156D4002EB065F85N3W7I" TargetMode="External"/><Relationship Id="rId10" Type="http://schemas.openxmlformats.org/officeDocument/2006/relationships/hyperlink" Target="consultantplus://offline/ref=2818174CC81C870C78BDDC3BE05A70CC4D02DC8F65F85DEFAF888652F06A85FBE570E826EA6D86613385B09DEB7936A77DE86DAEA1631968C8y2H" TargetMode="External"/><Relationship Id="rId19" Type="http://schemas.openxmlformats.org/officeDocument/2006/relationships/hyperlink" Target="consultantplus://offline/ref=2818174CC81C870C78BDDC3BE05A70CC4D02DC8F65F85DEFAF888652F06A85FBE570E826EA6D86623385B09DEB7936A77DE86DAEA1631968C8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174CC81C870C78BDDC3BE05A70CC4D02DC8F65F85DEFAF888652F06A85FBE570E826EA6D81633485B09DEB7936A77DE86DAEA1631968C8y2H" TargetMode="External"/><Relationship Id="rId14" Type="http://schemas.openxmlformats.org/officeDocument/2006/relationships/hyperlink" Target="consultantplus://offline/ref=2818174CC81C870C78BDDC3BE05A70CC4D02DC8F65F85DEFAF888652F06A85FBE570E826EA6D81633485B09DEB7936A77DE86DAEA1631968C8y2H" TargetMode="External"/><Relationship Id="rId22" Type="http://schemas.openxmlformats.org/officeDocument/2006/relationships/hyperlink" Target="consultantplus://offline/ref=2818174CC81C870C78BDC236F6362EC84F0E838B66F951BBF2DB8005AF3A83AEA530EE73BB29D66A3286FACCAE3239A677CFy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Алагулова Диляра Гаясовна</dc:creator>
  <cp:lastModifiedBy>Витковская Светлана Михайловна</cp:lastModifiedBy>
  <cp:revision>2</cp:revision>
  <dcterms:created xsi:type="dcterms:W3CDTF">2021-04-02T06:10:00Z</dcterms:created>
  <dcterms:modified xsi:type="dcterms:W3CDTF">2021-04-02T06:10:00Z</dcterms:modified>
</cp:coreProperties>
</file>