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82" w:rsidRPr="003535A1" w:rsidRDefault="003F3782" w:rsidP="00416CCD">
      <w:pPr>
        <w:widowControl w:val="0"/>
        <w:autoSpaceDE w:val="0"/>
        <w:autoSpaceDN w:val="0"/>
        <w:jc w:val="right"/>
        <w:outlineLvl w:val="0"/>
        <w:rPr>
          <w:sz w:val="24"/>
          <w:szCs w:val="24"/>
        </w:rPr>
      </w:pPr>
      <w:r w:rsidRPr="003535A1">
        <w:rPr>
          <w:sz w:val="24"/>
          <w:szCs w:val="24"/>
        </w:rPr>
        <w:t>Приложение 20</w:t>
      </w:r>
      <w:r>
        <w:rPr>
          <w:sz w:val="24"/>
          <w:szCs w:val="24"/>
          <w:lang w:val="en-US"/>
        </w:rPr>
        <w:t xml:space="preserve"> </w:t>
      </w:r>
      <w:r w:rsidRPr="003535A1">
        <w:rPr>
          <w:sz w:val="24"/>
          <w:szCs w:val="24"/>
        </w:rPr>
        <w:t>к постановлению</w:t>
      </w:r>
    </w:p>
    <w:p w:rsidR="003F3782" w:rsidRPr="003535A1" w:rsidRDefault="003F3782" w:rsidP="001610A8">
      <w:pPr>
        <w:widowControl w:val="0"/>
        <w:autoSpaceDE w:val="0"/>
        <w:autoSpaceDN w:val="0"/>
        <w:jc w:val="right"/>
        <w:rPr>
          <w:sz w:val="24"/>
          <w:szCs w:val="24"/>
        </w:rPr>
      </w:pPr>
      <w:r w:rsidRPr="003535A1">
        <w:rPr>
          <w:sz w:val="24"/>
          <w:szCs w:val="24"/>
        </w:rPr>
        <w:t>администрации Города Томска</w:t>
      </w:r>
    </w:p>
    <w:p w:rsidR="00025EBD" w:rsidRDefault="00025EBD" w:rsidP="00025EBD">
      <w:pPr>
        <w:widowControl w:val="0"/>
        <w:autoSpaceDE w:val="0"/>
        <w:autoSpaceDN w:val="0"/>
        <w:ind w:firstLine="7088"/>
        <w:rPr>
          <w:sz w:val="24"/>
          <w:szCs w:val="24"/>
        </w:rPr>
      </w:pPr>
      <w:r>
        <w:rPr>
          <w:sz w:val="24"/>
          <w:szCs w:val="24"/>
        </w:rPr>
        <w:t>от 08.04.2021 № 250</w:t>
      </w:r>
    </w:p>
    <w:p w:rsidR="003F3782" w:rsidRDefault="003F3782" w:rsidP="001610A8">
      <w:pPr>
        <w:widowControl w:val="0"/>
        <w:autoSpaceDE w:val="0"/>
        <w:autoSpaceDN w:val="0"/>
        <w:jc w:val="right"/>
        <w:rPr>
          <w:sz w:val="24"/>
          <w:szCs w:val="24"/>
          <w:lang w:val="en-US"/>
        </w:rPr>
      </w:pPr>
      <w:bookmarkStart w:id="0" w:name="_GoBack"/>
      <w:bookmarkEnd w:id="0"/>
    </w:p>
    <w:p w:rsidR="003F3782" w:rsidRPr="00416CCD" w:rsidRDefault="003F3782" w:rsidP="001610A8">
      <w:pPr>
        <w:widowControl w:val="0"/>
        <w:autoSpaceDE w:val="0"/>
        <w:autoSpaceDN w:val="0"/>
        <w:jc w:val="right"/>
      </w:pPr>
      <w:r w:rsidRPr="00416CCD">
        <w:t xml:space="preserve">Приложение 20 к постановлению </w:t>
      </w:r>
    </w:p>
    <w:p w:rsidR="003F3782" w:rsidRPr="00416CCD" w:rsidRDefault="003F3782" w:rsidP="001610A8">
      <w:pPr>
        <w:widowControl w:val="0"/>
        <w:autoSpaceDE w:val="0"/>
        <w:autoSpaceDN w:val="0"/>
        <w:jc w:val="right"/>
      </w:pPr>
      <w:r w:rsidRPr="00416CCD">
        <w:t>администрации Города Томска от 02.02.2011 № 78</w:t>
      </w:r>
    </w:p>
    <w:p w:rsidR="003F3782" w:rsidRPr="00BC073F" w:rsidRDefault="003F3782" w:rsidP="001610A8">
      <w:pPr>
        <w:widowControl w:val="0"/>
        <w:autoSpaceDE w:val="0"/>
        <w:autoSpaceDN w:val="0"/>
        <w:ind w:firstLine="7088"/>
        <w:rPr>
          <w:sz w:val="24"/>
          <w:szCs w:val="24"/>
        </w:rPr>
      </w:pPr>
    </w:p>
    <w:p w:rsidR="003F3782" w:rsidRPr="003535A1" w:rsidRDefault="003F3782" w:rsidP="001610A8">
      <w:pPr>
        <w:widowControl w:val="0"/>
        <w:autoSpaceDE w:val="0"/>
        <w:autoSpaceDN w:val="0"/>
        <w:jc w:val="both"/>
        <w:rPr>
          <w:sz w:val="24"/>
          <w:szCs w:val="24"/>
        </w:rPr>
      </w:pPr>
    </w:p>
    <w:p w:rsidR="003F3782" w:rsidRPr="003535A1" w:rsidRDefault="003F3782" w:rsidP="001610A8">
      <w:pPr>
        <w:widowControl w:val="0"/>
        <w:autoSpaceDE w:val="0"/>
        <w:autoSpaceDN w:val="0"/>
        <w:jc w:val="center"/>
        <w:rPr>
          <w:sz w:val="24"/>
          <w:szCs w:val="24"/>
        </w:rPr>
      </w:pPr>
      <w:r w:rsidRPr="003535A1">
        <w:rPr>
          <w:sz w:val="24"/>
          <w:szCs w:val="24"/>
        </w:rPr>
        <w:t>ПОРЯДОК</w:t>
      </w:r>
    </w:p>
    <w:p w:rsidR="003F3782" w:rsidRPr="003535A1" w:rsidRDefault="003F3782" w:rsidP="001610A8">
      <w:pPr>
        <w:widowControl w:val="0"/>
        <w:autoSpaceDE w:val="0"/>
        <w:autoSpaceDN w:val="0"/>
        <w:jc w:val="center"/>
        <w:rPr>
          <w:sz w:val="24"/>
          <w:szCs w:val="24"/>
        </w:rPr>
      </w:pPr>
      <w:r w:rsidRPr="003535A1">
        <w:rPr>
          <w:sz w:val="24"/>
          <w:szCs w:val="24"/>
        </w:rPr>
        <w:t>ПРЕДОСТАВЛЕНИЯ ДЕТЯМ НОВОГОДНИХ ПОДАРКОВ</w:t>
      </w:r>
    </w:p>
    <w:p w:rsidR="003F3782" w:rsidRPr="004130F7" w:rsidRDefault="003F3782" w:rsidP="001610A8">
      <w:pPr>
        <w:widowControl w:val="0"/>
        <w:autoSpaceDE w:val="0"/>
        <w:autoSpaceDN w:val="0"/>
        <w:jc w:val="both"/>
        <w:rPr>
          <w:rFonts w:ascii="Calibri" w:hAnsi="Calibri" w:cs="Calibri"/>
          <w:sz w:val="22"/>
        </w:rPr>
      </w:pPr>
    </w:p>
    <w:p w:rsidR="003F3782" w:rsidRPr="00C047F0" w:rsidRDefault="003F3782" w:rsidP="001610A8">
      <w:pPr>
        <w:widowControl w:val="0"/>
        <w:autoSpaceDE w:val="0"/>
        <w:autoSpaceDN w:val="0"/>
        <w:ind w:firstLine="567"/>
        <w:jc w:val="both"/>
        <w:rPr>
          <w:sz w:val="24"/>
          <w:szCs w:val="24"/>
        </w:rPr>
      </w:pPr>
      <w:r w:rsidRPr="00C047F0">
        <w:rPr>
          <w:sz w:val="24"/>
          <w:szCs w:val="24"/>
        </w:rPr>
        <w:t xml:space="preserve">1. Настоящий Порядок разработан в целях реализации </w:t>
      </w:r>
      <w:hyperlink r:id="rId5" w:history="1">
        <w:r w:rsidRPr="00C047F0">
          <w:rPr>
            <w:sz w:val="24"/>
            <w:szCs w:val="24"/>
          </w:rPr>
          <w:t>раздела 17</w:t>
        </w:r>
      </w:hyperlink>
      <w:r w:rsidRPr="00C047F0">
        <w:rPr>
          <w:sz w:val="24"/>
          <w:szCs w:val="24"/>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по тексту настоящего Порядка - Положение), и определяет порядок предоставления детям новогодних подарков.</w:t>
      </w:r>
    </w:p>
    <w:p w:rsidR="003F3782" w:rsidRPr="00C047F0" w:rsidRDefault="003F3782" w:rsidP="001610A8">
      <w:pPr>
        <w:widowControl w:val="0"/>
        <w:autoSpaceDE w:val="0"/>
        <w:autoSpaceDN w:val="0"/>
        <w:ind w:firstLine="567"/>
        <w:jc w:val="both"/>
        <w:rPr>
          <w:sz w:val="24"/>
          <w:szCs w:val="24"/>
        </w:rPr>
      </w:pPr>
      <w:r w:rsidRPr="00C047F0">
        <w:rPr>
          <w:sz w:val="24"/>
          <w:szCs w:val="24"/>
        </w:rPr>
        <w:t>2. Назначение данной меры социальной поддержки осуществляется департаментом образования администрации Города Томска на основании списков детей, содержащих количество получателей меры социальной поддержки, предоставляемых руководителями муниципальных общеобразовательных учреждений, муниципальных дошкольных образовательных учреждений, муниципальных учреждений дополнительного образования (далее по тексту настоящего Порядка - Учреждения).</w:t>
      </w:r>
    </w:p>
    <w:p w:rsidR="003F3782" w:rsidRPr="00D85A9B" w:rsidRDefault="003F3782" w:rsidP="001610A8">
      <w:pPr>
        <w:widowControl w:val="0"/>
        <w:autoSpaceDE w:val="0"/>
        <w:autoSpaceDN w:val="0"/>
        <w:ind w:firstLine="567"/>
        <w:jc w:val="both"/>
        <w:rPr>
          <w:sz w:val="24"/>
          <w:szCs w:val="24"/>
        </w:rPr>
      </w:pPr>
      <w:r w:rsidRPr="00D85A9B">
        <w:rPr>
          <w:sz w:val="24"/>
          <w:szCs w:val="24"/>
        </w:rPr>
        <w:t>Для размещения муниципального заказа на поставку новогодних подарков муниципальным правовым актом начальника департамента образования администрации Города Томска в срок до 01 октября текущего года утверждается реестр новогодних подарков (перечень учреждений и количество учащихся).</w:t>
      </w:r>
    </w:p>
    <w:p w:rsidR="003F3782" w:rsidRPr="00C047F0" w:rsidRDefault="003F3782" w:rsidP="001610A8">
      <w:pPr>
        <w:widowControl w:val="0"/>
        <w:autoSpaceDE w:val="0"/>
        <w:autoSpaceDN w:val="0"/>
        <w:ind w:firstLine="567"/>
        <w:jc w:val="both"/>
        <w:rPr>
          <w:sz w:val="24"/>
          <w:szCs w:val="24"/>
        </w:rPr>
      </w:pPr>
      <w:r w:rsidRPr="00C047F0">
        <w:rPr>
          <w:sz w:val="24"/>
          <w:szCs w:val="24"/>
        </w:rPr>
        <w:t xml:space="preserve">3. Департамент образования администрации Города Томска осуществляет закупку новогодних подарков в соответствии с требованиями Федерального </w:t>
      </w:r>
      <w:hyperlink r:id="rId6" w:history="1">
        <w:r w:rsidRPr="00C047F0">
          <w:rPr>
            <w:sz w:val="24"/>
            <w:szCs w:val="24"/>
          </w:rPr>
          <w:t>закона</w:t>
        </w:r>
      </w:hyperlink>
      <w:r w:rsidRPr="00C047F0">
        <w:rPr>
          <w:sz w:val="24"/>
          <w:szCs w:val="24"/>
        </w:rPr>
        <w:t xml:space="preserve"> от 05.04.2013 №44-ФЗ «О контрактной системе в сфере закупок товаров, работ, услуг для обеспечения государственных и муниципальных нужд».</w:t>
      </w:r>
    </w:p>
    <w:p w:rsidR="003F3782" w:rsidRPr="00C047F0" w:rsidRDefault="003F3782" w:rsidP="001610A8">
      <w:pPr>
        <w:widowControl w:val="0"/>
        <w:autoSpaceDE w:val="0"/>
        <w:autoSpaceDN w:val="0"/>
        <w:ind w:firstLine="567"/>
        <w:jc w:val="both"/>
        <w:rPr>
          <w:sz w:val="24"/>
          <w:szCs w:val="24"/>
        </w:rPr>
      </w:pPr>
      <w:r w:rsidRPr="00C047F0">
        <w:rPr>
          <w:sz w:val="24"/>
          <w:szCs w:val="24"/>
        </w:rPr>
        <w:t xml:space="preserve">4. Списки детей предоставляются </w:t>
      </w:r>
      <w:r w:rsidRPr="00D85A9B">
        <w:rPr>
          <w:sz w:val="24"/>
          <w:szCs w:val="24"/>
        </w:rPr>
        <w:t>руководителями Учреждений</w:t>
      </w:r>
      <w:r>
        <w:rPr>
          <w:sz w:val="24"/>
          <w:szCs w:val="24"/>
        </w:rPr>
        <w:t xml:space="preserve"> </w:t>
      </w:r>
      <w:r w:rsidRPr="00C047F0">
        <w:rPr>
          <w:sz w:val="24"/>
          <w:szCs w:val="24"/>
        </w:rPr>
        <w:t>в департамент образования администрации Города Томска в срок не позднее 15 декабря текущего года. Департамент образования администрации Города Томска производит выдачу новогодних под</w:t>
      </w:r>
      <w:r>
        <w:rPr>
          <w:sz w:val="24"/>
          <w:szCs w:val="24"/>
        </w:rPr>
        <w:t xml:space="preserve">арков руководителям Учреждений </w:t>
      </w:r>
      <w:r w:rsidRPr="00C047F0">
        <w:rPr>
          <w:sz w:val="24"/>
          <w:szCs w:val="24"/>
        </w:rPr>
        <w:t xml:space="preserve">согласно </w:t>
      </w:r>
      <w:r>
        <w:rPr>
          <w:sz w:val="24"/>
          <w:szCs w:val="24"/>
        </w:rPr>
        <w:t xml:space="preserve">предоставленным </w:t>
      </w:r>
      <w:r w:rsidRPr="00C047F0">
        <w:rPr>
          <w:sz w:val="24"/>
          <w:szCs w:val="24"/>
        </w:rPr>
        <w:t>спискам</w:t>
      </w:r>
      <w:r>
        <w:rPr>
          <w:sz w:val="24"/>
          <w:szCs w:val="24"/>
        </w:rPr>
        <w:t xml:space="preserve"> детей</w:t>
      </w:r>
      <w:r w:rsidRPr="00C047F0">
        <w:rPr>
          <w:sz w:val="24"/>
          <w:szCs w:val="24"/>
        </w:rPr>
        <w:t xml:space="preserve"> в срок до 25 декабря текущего года.</w:t>
      </w:r>
    </w:p>
    <w:p w:rsidR="003F3782" w:rsidRPr="00C047F0" w:rsidRDefault="003F3782" w:rsidP="001610A8">
      <w:pPr>
        <w:widowControl w:val="0"/>
        <w:autoSpaceDE w:val="0"/>
        <w:autoSpaceDN w:val="0"/>
        <w:ind w:firstLine="567"/>
        <w:jc w:val="both"/>
        <w:rPr>
          <w:sz w:val="24"/>
          <w:szCs w:val="24"/>
        </w:rPr>
      </w:pPr>
      <w:r w:rsidRPr="00C047F0">
        <w:rPr>
          <w:sz w:val="24"/>
          <w:szCs w:val="24"/>
        </w:rPr>
        <w:t xml:space="preserve">5. Выдача ежегодных новогодних подарков детям, категории которых указаны в </w:t>
      </w:r>
      <w:r>
        <w:rPr>
          <w:sz w:val="24"/>
          <w:szCs w:val="24"/>
        </w:rPr>
        <w:t xml:space="preserve">пункте 120 </w:t>
      </w:r>
      <w:r w:rsidRPr="00C047F0">
        <w:rPr>
          <w:sz w:val="24"/>
          <w:szCs w:val="24"/>
        </w:rPr>
        <w:t>Положения, осуществляется руководителями Учреждений в срок до 30 декабря текущего года в ходе проведения праздничных новогодних мероприятий.</w:t>
      </w:r>
    </w:p>
    <w:p w:rsidR="003F3782" w:rsidRDefault="003F3782" w:rsidP="001610A8">
      <w:pPr>
        <w:widowControl w:val="0"/>
        <w:autoSpaceDE w:val="0"/>
        <w:autoSpaceDN w:val="0"/>
        <w:ind w:firstLine="567"/>
        <w:jc w:val="both"/>
        <w:rPr>
          <w:sz w:val="24"/>
          <w:szCs w:val="24"/>
        </w:rPr>
      </w:pPr>
      <w:r w:rsidRPr="00C047F0">
        <w:rPr>
          <w:sz w:val="24"/>
          <w:szCs w:val="24"/>
        </w:rPr>
        <w:t>6. Руководители Учреждений обеспечивают выдачу новогодних подарков родителям (законным представителям) в случае отсутствия ребенка на праздничном новогоднем мероприятии.</w:t>
      </w:r>
    </w:p>
    <w:p w:rsidR="003F3782" w:rsidRPr="009E6CCC" w:rsidRDefault="003F3782" w:rsidP="009E6CCC">
      <w:pPr>
        <w:autoSpaceDE w:val="0"/>
        <w:autoSpaceDN w:val="0"/>
        <w:adjustRightInd w:val="0"/>
        <w:ind w:firstLine="567"/>
        <w:jc w:val="both"/>
        <w:rPr>
          <w:sz w:val="24"/>
          <w:szCs w:val="24"/>
          <w:lang w:eastAsia="en-US"/>
        </w:rPr>
      </w:pPr>
      <w:r w:rsidRPr="00AD4343">
        <w:rPr>
          <w:sz w:val="24"/>
          <w:szCs w:val="24"/>
          <w:lang w:eastAsia="en-US"/>
        </w:rPr>
        <w:t>Основанием отказа в предоставлении новогодних подарков является несоответствие получателей категориям, указанным в пункте 120 Положения.</w:t>
      </w:r>
    </w:p>
    <w:p w:rsidR="003F3782" w:rsidRPr="00C047F0" w:rsidRDefault="003F3782" w:rsidP="001610A8">
      <w:pPr>
        <w:widowControl w:val="0"/>
        <w:autoSpaceDE w:val="0"/>
        <w:autoSpaceDN w:val="0"/>
        <w:ind w:firstLine="567"/>
        <w:jc w:val="both"/>
        <w:rPr>
          <w:sz w:val="24"/>
          <w:szCs w:val="24"/>
        </w:rPr>
      </w:pPr>
      <w:r w:rsidRPr="00C047F0">
        <w:rPr>
          <w:sz w:val="24"/>
          <w:szCs w:val="24"/>
        </w:rPr>
        <w:t xml:space="preserve">7. Решения департамента образования администрации Города Томска, действия (бездействие) должностных лиц департамента образования администрации Города Томска, могут быть обжалованы в порядке, предусмотренном действующим законодательством. </w:t>
      </w:r>
    </w:p>
    <w:p w:rsidR="003F3782" w:rsidRPr="00C047F0" w:rsidRDefault="003F3782" w:rsidP="001610A8">
      <w:pPr>
        <w:widowControl w:val="0"/>
        <w:autoSpaceDE w:val="0"/>
        <w:autoSpaceDN w:val="0"/>
        <w:ind w:firstLine="567"/>
        <w:jc w:val="both"/>
        <w:rPr>
          <w:sz w:val="24"/>
          <w:szCs w:val="24"/>
        </w:rPr>
      </w:pPr>
      <w:r w:rsidRPr="00C047F0">
        <w:rPr>
          <w:sz w:val="24"/>
          <w:szCs w:val="24"/>
        </w:rPr>
        <w:t>За принятие необоснованных решений должностные лица департамента образования администрации Города Томска несут ответственность в соответствии с действующим законодательством Российской Федерации.</w:t>
      </w:r>
    </w:p>
    <w:p w:rsidR="003F3782" w:rsidRDefault="003F3782" w:rsidP="001610A8"/>
    <w:p w:rsidR="003F3782" w:rsidRDefault="003F3782"/>
    <w:sectPr w:rsidR="003F3782" w:rsidSect="00CB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67E"/>
    <w:rsid w:val="00025EBD"/>
    <w:rsid w:val="001255CF"/>
    <w:rsid w:val="001610A8"/>
    <w:rsid w:val="001E7F0B"/>
    <w:rsid w:val="00237AB1"/>
    <w:rsid w:val="003535A1"/>
    <w:rsid w:val="003F3782"/>
    <w:rsid w:val="004130F7"/>
    <w:rsid w:val="00416CCD"/>
    <w:rsid w:val="00526CCB"/>
    <w:rsid w:val="006E467E"/>
    <w:rsid w:val="007F3B4E"/>
    <w:rsid w:val="00887E6C"/>
    <w:rsid w:val="008F4187"/>
    <w:rsid w:val="00974660"/>
    <w:rsid w:val="009E6CCC"/>
    <w:rsid w:val="00A2699A"/>
    <w:rsid w:val="00AA375D"/>
    <w:rsid w:val="00AD4343"/>
    <w:rsid w:val="00BC073F"/>
    <w:rsid w:val="00C047F0"/>
    <w:rsid w:val="00CB5CC3"/>
    <w:rsid w:val="00D13E51"/>
    <w:rsid w:val="00D85A9B"/>
    <w:rsid w:val="00E43875"/>
    <w:rsid w:val="00E7128D"/>
    <w:rsid w:val="00EF756A"/>
    <w:rsid w:val="00F1194C"/>
    <w:rsid w:val="00F13FDD"/>
    <w:rsid w:val="00F3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A8"/>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F509FF4195E73EFEDBBB85ABE1ED982E5825CF7CD235B6F9748D0A913B9FE5C50287593C5364DBD5AB183BE7JBwDI" TargetMode="External"/><Relationship Id="rId5" Type="http://schemas.openxmlformats.org/officeDocument/2006/relationships/hyperlink" Target="consultantplus://offline/ref=B9F509FF4195E73EFEDBA588BD8DB39C2C577DC47DD337E9A0228B5DCE6B99B09742D9007D1177DAD6B41B33ECB661EEEADB9DEE8BFA9871C5E188CBJ8w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479</Words>
  <Characters>2732</Characters>
  <Application>Microsoft Office Word</Application>
  <DocSecurity>0</DocSecurity>
  <Lines>22</Lines>
  <Paragraphs>6</Paragraphs>
  <ScaleCrop>false</ScaleCrop>
  <Company>Microsoft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Софья Леонидовна</dc:creator>
  <cp:keywords/>
  <dc:description/>
  <cp:lastModifiedBy>Витковская Светлана Михайловна</cp:lastModifiedBy>
  <cp:revision>9</cp:revision>
  <cp:lastPrinted>2021-04-09T03:30:00Z</cp:lastPrinted>
  <dcterms:created xsi:type="dcterms:W3CDTF">2021-01-18T07:08:00Z</dcterms:created>
  <dcterms:modified xsi:type="dcterms:W3CDTF">2021-04-12T07:29:00Z</dcterms:modified>
</cp:coreProperties>
</file>