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11"/>
        <w:gridCol w:w="4536"/>
      </w:tblGrid>
      <w:tr w:rsidR="006F6676" w:rsidRPr="006F6676" w:rsidTr="001740F5">
        <w:trPr>
          <w:trHeight w:val="630"/>
        </w:trPr>
        <w:tc>
          <w:tcPr>
            <w:tcW w:w="1761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6F6676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A9573E" w:rsidP="009F66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9F66FC" w:rsidRPr="006F6676">
              <w:rPr>
                <w:rFonts w:ascii="Times New Roman" w:hAnsi="Times New Roman"/>
                <w:sz w:val="20"/>
                <w:szCs w:val="20"/>
              </w:rPr>
              <w:t>2</w:t>
            </w:r>
            <w:r w:rsidR="000C5FAD" w:rsidRPr="006F6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6F6676" w:rsidTr="001740F5">
        <w:trPr>
          <w:trHeight w:val="315"/>
        </w:trPr>
        <w:tc>
          <w:tcPr>
            <w:tcW w:w="17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A9573E" w:rsidP="00E63BA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63BA5" w:rsidRPr="00E63BA5">
              <w:rPr>
                <w:rFonts w:ascii="Times New Roman" w:hAnsi="Times New Roman"/>
                <w:sz w:val="20"/>
                <w:szCs w:val="20"/>
              </w:rPr>
              <w:t>2</w:t>
            </w:r>
            <w:r w:rsidR="00E63BA5">
              <w:rPr>
                <w:rFonts w:ascii="Times New Roman" w:hAnsi="Times New Roman"/>
                <w:sz w:val="20"/>
                <w:szCs w:val="20"/>
              </w:rPr>
              <w:t>7.03.2023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E63BA5">
              <w:rPr>
                <w:rFonts w:ascii="Times New Roman" w:hAnsi="Times New Roman"/>
                <w:sz w:val="20"/>
                <w:szCs w:val="20"/>
              </w:rPr>
              <w:t>226</w:t>
            </w:r>
            <w:bookmarkStart w:id="0" w:name="_GoBack"/>
            <w:bookmarkEnd w:id="0"/>
          </w:p>
        </w:tc>
      </w:tr>
    </w:tbl>
    <w:p w:rsidR="00A9573E" w:rsidRPr="006F6676" w:rsidRDefault="00A9573E">
      <w:pPr>
        <w:rPr>
          <w:rFonts w:ascii="Times New Roman" w:hAnsi="Times New Roman"/>
        </w:rPr>
      </w:pPr>
    </w:p>
    <w:tbl>
      <w:tblPr>
        <w:tblW w:w="2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52"/>
        <w:gridCol w:w="2410"/>
        <w:gridCol w:w="1134"/>
        <w:gridCol w:w="1134"/>
        <w:gridCol w:w="1276"/>
        <w:gridCol w:w="992"/>
        <w:gridCol w:w="992"/>
        <w:gridCol w:w="851"/>
        <w:gridCol w:w="1134"/>
        <w:gridCol w:w="992"/>
        <w:gridCol w:w="992"/>
        <w:gridCol w:w="993"/>
        <w:gridCol w:w="992"/>
        <w:gridCol w:w="850"/>
        <w:gridCol w:w="1134"/>
        <w:gridCol w:w="993"/>
        <w:gridCol w:w="1134"/>
        <w:gridCol w:w="1134"/>
        <w:gridCol w:w="1134"/>
      </w:tblGrid>
      <w:tr w:rsidR="006F6676" w:rsidRPr="006F6676" w:rsidTr="00664779">
        <w:trPr>
          <w:trHeight w:val="4522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6F6676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1:P21"/>
            <w:bookmarkEnd w:id="1"/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III. ЦЕЛИ, ЗАДАЧИ, ПОКАЗАТЕЛИ МУНИЦИПАЛЬНОЙ ПРОГРАММЫ</w:t>
            </w:r>
          </w:p>
          <w:p w:rsidR="00A9573E" w:rsidRPr="006F6676" w:rsidRDefault="001B21C3" w:rsidP="005451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Целью настоящей муниципальной программы является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– </w:t>
            </w:r>
            <w:r w:rsidR="006C34E4" w:rsidRPr="006F6676">
              <w:rPr>
                <w:rFonts w:ascii="Times New Roman" w:hAnsi="Times New Roman"/>
                <w:bCs/>
                <w:sz w:val="24"/>
                <w:szCs w:val="20"/>
              </w:rPr>
              <w:t>обеспечение сохранности объектов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, представляющих историко-архитектурную ценность, расположенных на территории муниципального образования «Город Томск».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При этом на сегодняшний день в г. Томске реализуются программы, мероприятия которых также способствуют достижению поставленной цели. 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>На сег</w:t>
            </w:r>
            <w:r w:rsidR="009A50DA" w:rsidRPr="006F6676">
              <w:rPr>
                <w:rFonts w:ascii="Times New Roman" w:hAnsi="Times New Roman"/>
                <w:sz w:val="24"/>
                <w:szCs w:val="24"/>
              </w:rPr>
              <w:t>одняшний день ремонтные работы в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домах, расположенных на территории </w:t>
            </w:r>
            <w:r w:rsidR="007105F8" w:rsidRPr="006F6676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Томск»,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муниципальной программы «Капитальный ремонт многоквартирных домов» на 2017 - 202</w:t>
            </w:r>
            <w:r w:rsidR="005D12D3" w:rsidRPr="006F6676">
              <w:rPr>
                <w:rFonts w:ascii="Times New Roman" w:hAnsi="Times New Roman"/>
                <w:sz w:val="24"/>
                <w:szCs w:val="24"/>
              </w:rPr>
              <w:t>5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 xml:space="preserve"> годы, утвержденной постановлением администрации Города Томска от 09.11.2016 №</w:t>
            </w:r>
            <w:r w:rsidR="003754E8" w:rsidRPr="006F6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676">
              <w:rPr>
                <w:rFonts w:ascii="Times New Roman" w:hAnsi="Times New Roman"/>
                <w:sz w:val="24"/>
                <w:szCs w:val="24"/>
              </w:rPr>
              <w:t>1173, а также Региональной программы капитального ремонта общего имущества в многоквартирных домах, расположенных на территории Томской области, утвержденной постановлением Администрации Томской области от 30.12.2013 № 597а. Таким образом, выполнение работ по капитальному ремонту на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объектах представляющих историко-архитектурную ценность, посредством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вышеназванных региональных и муниципальных программ напрямую влияет на выполнение показател</w:t>
            </w:r>
            <w:r w:rsidR="0078465D" w:rsidRPr="006F6676">
              <w:rPr>
                <w:rFonts w:ascii="Times New Roman" w:hAnsi="Times New Roman"/>
                <w:bCs/>
                <w:sz w:val="24"/>
                <w:szCs w:val="20"/>
              </w:rPr>
              <w:t>ей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«Доля объектов деревянного зодчества, находящихся в нормативном состоянии, в общем числе подлежащих сохранению объектов (нарастающим итогом), - %» и «Доля объектов культурного наследия, находящихся в нормативном состоянии относительно общего количества объектов - 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%.».</w:t>
            </w:r>
          </w:p>
          <w:p w:rsidR="00A9573E" w:rsidRPr="006F6676" w:rsidRDefault="0078465D" w:rsidP="00867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4"/>
                <w:szCs w:val="24"/>
              </w:rPr>
              <w:t xml:space="preserve">Помимо мероприятий по капитальному ремонту, в рамках реализации подпрограммы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«Расселение аварийного жилья» муниципально</w:t>
            </w:r>
            <w:r w:rsidR="00867876" w:rsidRPr="006F6676"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программы «Расселение аварийного жилья и создание маневренного жилищного фонда» на 2017 – 202</w:t>
            </w:r>
            <w:r w:rsidR="00482055" w:rsidRPr="006F6676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173C8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годы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, утвержденной постановлением администрации Города Томска от 09.11.2016 №</w:t>
            </w:r>
            <w:r w:rsidR="003754E8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1174, осуществляются мероприятия по расселению жилых помещений аварийного жилищного фонда Города Томска</w:t>
            </w:r>
            <w:r w:rsidR="004E26B3" w:rsidRPr="006F6676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6F6676">
              <w:rPr>
                <w:rFonts w:ascii="Times New Roman" w:hAnsi="Times New Roman"/>
              </w:rPr>
              <w:t xml:space="preserve">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После расселения многоквартирные дома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, являющиеся объектами деревянного зодчества или объектами культурного наследия, выводятся из жилого фонда</w:t>
            </w:r>
            <w:r w:rsidR="004E26B3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реализации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>подпрограммы «Обеспечение управления муниципальным имуществом и земельными ресурсами» муниципальной программы «Эффективное управление муниципальным имуществом и земельными ресурсами» на 2015 - 202</w:t>
            </w:r>
            <w:r w:rsidR="00482055" w:rsidRPr="006F6676">
              <w:rPr>
                <w:rFonts w:ascii="Times New Roman" w:hAnsi="Times New Roman"/>
                <w:bCs/>
                <w:sz w:val="24"/>
                <w:szCs w:val="20"/>
              </w:rPr>
              <w:t>5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годы, утвержденной постановлением администрации Города Томска от 19.09.2014 №</w:t>
            </w:r>
            <w:r w:rsidR="004E26B3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A9573E" w:rsidRPr="006F6676">
              <w:rPr>
                <w:rFonts w:ascii="Times New Roman" w:hAnsi="Times New Roman"/>
                <w:bCs/>
                <w:sz w:val="24"/>
                <w:szCs w:val="20"/>
              </w:rPr>
              <w:t xml:space="preserve">945. </w:t>
            </w:r>
            <w:r w:rsidRPr="006F6676">
              <w:rPr>
                <w:rFonts w:ascii="Times New Roman" w:hAnsi="Times New Roman"/>
                <w:bCs/>
                <w:sz w:val="24"/>
                <w:szCs w:val="20"/>
              </w:rPr>
              <w:t>В дальнейшем объекты, выведенные из жилищного фонда, восстанавливаются за счет инвесторов.</w:t>
            </w:r>
          </w:p>
        </w:tc>
      </w:tr>
      <w:tr w:rsidR="006F6676" w:rsidRPr="006F6676" w:rsidTr="00664779">
        <w:trPr>
          <w:trHeight w:val="330"/>
        </w:trPr>
        <w:tc>
          <w:tcPr>
            <w:tcW w:w="225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573E" w:rsidRPr="006F6676" w:rsidRDefault="00A9573E" w:rsidP="005451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цели, задач, мероприятий муниципальной программы «Сохранение исторического наследия г. Томска» на 2019-2025 гг.»</w:t>
            </w:r>
          </w:p>
        </w:tc>
      </w:tr>
      <w:tr w:rsidR="006F6676" w:rsidRPr="006F6676" w:rsidTr="00664779">
        <w:trPr>
          <w:trHeight w:val="300"/>
        </w:trPr>
        <w:tc>
          <w:tcPr>
            <w:tcW w:w="22539" w:type="dxa"/>
            <w:gridSpan w:val="20"/>
            <w:tcBorders>
              <w:top w:val="nil"/>
              <w:left w:val="nil"/>
              <w:right w:val="nil"/>
            </w:tcBorders>
            <w:noWrap/>
          </w:tcPr>
          <w:p w:rsidR="00A9573E" w:rsidRPr="006F6676" w:rsidRDefault="00A9573E" w:rsidP="0054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</w:tc>
      </w:tr>
      <w:tr w:rsidR="006F6676" w:rsidRPr="006F6676" w:rsidTr="00664779">
        <w:trPr>
          <w:trHeight w:val="1840"/>
        </w:trPr>
        <w:tc>
          <w:tcPr>
            <w:tcW w:w="616" w:type="dxa"/>
            <w:vMerge w:val="restart"/>
          </w:tcPr>
          <w:p w:rsidR="00A9573E" w:rsidRPr="006F6676" w:rsidRDefault="00C43071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1134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1134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Метод сбора информации о достижении показателя</w:t>
            </w:r>
          </w:p>
        </w:tc>
        <w:tc>
          <w:tcPr>
            <w:tcW w:w="1276" w:type="dxa"/>
            <w:vMerge w:val="restart"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4317" w:type="dxa"/>
            <w:gridSpan w:val="14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6F6676" w:rsidRPr="006F6676" w:rsidTr="00664779">
        <w:trPr>
          <w:trHeight w:val="300"/>
        </w:trPr>
        <w:tc>
          <w:tcPr>
            <w:tcW w:w="61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27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F6676" w:rsidRPr="006F6676" w:rsidTr="00664779">
        <w:trPr>
          <w:trHeight w:val="2145"/>
        </w:trPr>
        <w:tc>
          <w:tcPr>
            <w:tcW w:w="61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73E" w:rsidRPr="006F6676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1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850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6F6676" w:rsidRPr="006F6676" w:rsidTr="005C1C8F">
        <w:trPr>
          <w:trHeight w:val="284"/>
        </w:trPr>
        <w:tc>
          <w:tcPr>
            <w:tcW w:w="616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9573E" w:rsidRPr="006F6676" w:rsidRDefault="00A9573E" w:rsidP="00F65EE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F6676" w:rsidRPr="006F6676" w:rsidTr="00126196">
        <w:trPr>
          <w:trHeight w:val="1273"/>
        </w:trPr>
        <w:tc>
          <w:tcPr>
            <w:tcW w:w="616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Цель муниципальной программы: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 обеспечение сохранности объектов, представляющих историко-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архитектурную ценность, расположенных на территории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Департамент архитектуры и градостроительства администрации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Города Томска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18,54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17,40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19,97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17,55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20,54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992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  <w:tc>
          <w:tcPr>
            <w:tcW w:w="850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24,39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993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134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20,68</w:t>
            </w:r>
          </w:p>
        </w:tc>
      </w:tr>
      <w:tr w:rsidR="006F6676" w:rsidRPr="006F6676" w:rsidTr="00126196">
        <w:trPr>
          <w:trHeight w:val="2055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том числе за счет финансирования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992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850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6F6676" w:rsidRPr="006F6676" w:rsidTr="00126196">
        <w:trPr>
          <w:trHeight w:val="565"/>
        </w:trPr>
        <w:tc>
          <w:tcPr>
            <w:tcW w:w="616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26,77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6,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,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992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850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1134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</w:tr>
      <w:tr w:rsidR="006F6676" w:rsidRPr="006F6676" w:rsidTr="00126196">
        <w:trPr>
          <w:trHeight w:val="423"/>
        </w:trPr>
        <w:tc>
          <w:tcPr>
            <w:tcW w:w="616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 (нарастающим итогом), - %</w:t>
            </w: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12,63</w:t>
            </w:r>
          </w:p>
        </w:tc>
        <w:tc>
          <w:tcPr>
            <w:tcW w:w="992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850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14,14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16,16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tr w:rsidR="006F6676" w:rsidRPr="006F6676" w:rsidTr="00126196">
        <w:trPr>
          <w:trHeight w:val="1550"/>
        </w:trPr>
        <w:tc>
          <w:tcPr>
            <w:tcW w:w="616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390342" w:rsidRPr="006F6676" w:rsidRDefault="00F2088B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390342" w:rsidRPr="006F6676" w:rsidRDefault="00122BD5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390342" w:rsidRPr="006F6676" w:rsidRDefault="00390342" w:rsidP="00390342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6F6676" w:rsidRPr="006F6676" w:rsidTr="00126196">
        <w:trPr>
          <w:trHeight w:val="125"/>
        </w:trPr>
        <w:tc>
          <w:tcPr>
            <w:tcW w:w="61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5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муниципальной программы:                          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проведение оценки технического состояния объектов, представляющих историко-архитектурную ценность, в целях принятия своевременных решений и мер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по обеспечению их сохранности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итогом), - %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 24,1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79,52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86,75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93,98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</w:tr>
      <w:tr w:rsidR="006F6676" w:rsidRPr="006F6676" w:rsidTr="00126196">
        <w:trPr>
          <w:trHeight w:val="834"/>
        </w:trPr>
        <w:tc>
          <w:tcPr>
            <w:tcW w:w="61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65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1.1.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Подготовка актов обследования о техническом состоянии несущих конструкций объектов культурного наследия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 xml:space="preserve">Количество обследованных объектов культурного наследия, - шт. 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F6676" w:rsidRPr="006F6676" w:rsidTr="00126196">
        <w:trPr>
          <w:trHeight w:val="706"/>
        </w:trPr>
        <w:tc>
          <w:tcPr>
            <w:tcW w:w="616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52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муниципальной программы: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 &lt;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Администрации районов Города Томска</w:t>
            </w:r>
          </w:p>
        </w:tc>
        <w:tc>
          <w:tcPr>
            <w:tcW w:w="1134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9E5AD1" w:rsidRPr="006F6676" w:rsidRDefault="00162085" w:rsidP="009E5AD1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26196" w:rsidRPr="006F6676" w:rsidRDefault="00073AFF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26196" w:rsidRPr="006F6676" w:rsidRDefault="00910AB4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</w:tr>
      <w:tr w:rsidR="006F6676" w:rsidRPr="006F6676" w:rsidTr="00126196">
        <w:trPr>
          <w:trHeight w:val="564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 Количество объектов, представляющих историко-архитектурную ценность, приведённых в нормативное состояние в рамках муниципальной программы «Сохранение исторического наследия г. Томска», - ед. &lt;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3&gt;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</w:rPr>
            </w:pPr>
            <w:r w:rsidRPr="006F667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6196" w:rsidRPr="006F6676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6676" w:rsidRPr="006F6676" w:rsidTr="00126196">
        <w:trPr>
          <w:trHeight w:val="2100"/>
        </w:trPr>
        <w:tc>
          <w:tcPr>
            <w:tcW w:w="616" w:type="dxa"/>
            <w:vMerge w:val="restart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652" w:type="dxa"/>
            <w:vMerge w:val="restart"/>
          </w:tcPr>
          <w:p w:rsidR="00126196" w:rsidRPr="006F6676" w:rsidRDefault="00F437B4" w:rsidP="00F437B4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sz w:val="20"/>
                <w:szCs w:val="20"/>
              </w:rPr>
              <w:t>Мероприятие 2.1.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 (П</w:t>
            </w:r>
            <w:r w:rsidR="00043B2D" w:rsidRPr="006F6676">
              <w:rPr>
                <w:rFonts w:ascii="Times New Roman" w:hAnsi="Times New Roman"/>
                <w:sz w:val="20"/>
                <w:szCs w:val="20"/>
              </w:rPr>
              <w:t xml:space="preserve">редоставление субсидий организациям, осуществляющим управление (обслуживание) многоквартирными домами, в целях возмещения затрат на проведение </w:t>
            </w:r>
            <w:r w:rsidR="00043B2D"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многоквартирных домов, являющихся объектами историко-архитектурной ценности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многоквартирных домов,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6196" w:rsidRPr="006F6676" w:rsidRDefault="009E5AD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6196" w:rsidRPr="006F6676" w:rsidRDefault="00F2088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6196" w:rsidRPr="006F6676" w:rsidRDefault="00073AFF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6F6676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6F6676" w:rsidRDefault="00910AB4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6F6676" w:rsidRPr="006F6676" w:rsidTr="00126196">
        <w:trPr>
          <w:trHeight w:val="1720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26196" w:rsidRPr="006F6676" w:rsidRDefault="008A5987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6676" w:rsidRPr="006F6676" w:rsidTr="00126196">
        <w:trPr>
          <w:trHeight w:val="1720"/>
        </w:trPr>
        <w:tc>
          <w:tcPr>
            <w:tcW w:w="616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бюджетных средств, нарастающим итогом, шт.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6F6676" w:rsidRDefault="00122BD5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126196" w:rsidRPr="006F6676" w:rsidRDefault="00122BD5" w:rsidP="000427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126196" w:rsidRPr="006F6676" w:rsidRDefault="00122BD5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6F6676" w:rsidRPr="006F6676" w:rsidTr="00126196">
        <w:trPr>
          <w:trHeight w:val="409"/>
        </w:trPr>
        <w:tc>
          <w:tcPr>
            <w:tcW w:w="616" w:type="dxa"/>
            <w:vMerge w:val="restart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652" w:type="dxa"/>
            <w:vMerge w:val="restart"/>
          </w:tcPr>
          <w:p w:rsidR="00F4108C" w:rsidRPr="006F6676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2.2</w:t>
            </w:r>
            <w:r w:rsidR="00CE5908"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Проведение ремонтно-реставрационных мероприятий на представляющих историко-архитектурную ценность объектах, переданных инвесторам</w:t>
            </w:r>
          </w:p>
        </w:tc>
        <w:tc>
          <w:tcPr>
            <w:tcW w:w="2410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объектов, представляющих историко-архитектурную ценность, охваченных ремонтом - ед.</w:t>
            </w: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4108C" w:rsidRPr="006F6676" w:rsidRDefault="0016208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6676" w:rsidRPr="006F6676" w:rsidTr="00126196">
        <w:trPr>
          <w:trHeight w:val="558"/>
        </w:trPr>
        <w:tc>
          <w:tcPr>
            <w:tcW w:w="616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 представляющих историко-архитектурную ценность, приведённых в нормативное состояние - ед.</w:t>
            </w: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108C" w:rsidRPr="006F6676" w:rsidRDefault="00F4108C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108C" w:rsidRPr="006F667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6676" w:rsidRPr="006F6676" w:rsidTr="00126196">
        <w:trPr>
          <w:trHeight w:val="558"/>
        </w:trPr>
        <w:tc>
          <w:tcPr>
            <w:tcW w:w="616" w:type="dxa"/>
            <w:vMerge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F4108C" w:rsidRPr="006F6676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 деревянного зодчества, восстановленных за счет инвесторов, нарастающим итогом, шт.</w:t>
            </w:r>
          </w:p>
        </w:tc>
        <w:tc>
          <w:tcPr>
            <w:tcW w:w="1134" w:type="dxa"/>
            <w:vMerge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Показатель введен в 2020 году</w:t>
            </w:r>
          </w:p>
        </w:tc>
        <w:tc>
          <w:tcPr>
            <w:tcW w:w="851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4108C" w:rsidRPr="006F6676" w:rsidRDefault="00635721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4108C" w:rsidRPr="00B222B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4108C" w:rsidRPr="00B222B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B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4108C" w:rsidRPr="00B222B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4108C" w:rsidRPr="00B222B6" w:rsidRDefault="008A5987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B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4108C" w:rsidRPr="00B222B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4108C" w:rsidRPr="00B222B6" w:rsidRDefault="00CA487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B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4108C" w:rsidRPr="00B222B6" w:rsidRDefault="00DD268D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B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F6676" w:rsidRPr="006F6676" w:rsidTr="00126196">
        <w:trPr>
          <w:trHeight w:val="1557"/>
        </w:trPr>
        <w:tc>
          <w:tcPr>
            <w:tcW w:w="61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65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2.3</w:t>
            </w:r>
            <w:r w:rsidR="00CE5908"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F66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сохранности неэксплуатируемых объектов, представляющих историко-архитектурную ценность, обязанность по сохранению которых относится к расходным обязательствам муниципального образования «Город Томск»</w:t>
            </w:r>
          </w:p>
        </w:tc>
        <w:tc>
          <w:tcPr>
            <w:tcW w:w="2410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  <w:r w:rsidR="003474C0" w:rsidRPr="006F6676">
              <w:rPr>
                <w:rFonts w:ascii="Times New Roman" w:hAnsi="Times New Roman"/>
                <w:sz w:val="20"/>
                <w:szCs w:val="20"/>
              </w:rPr>
              <w:t>,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охваченных мероприятием по обеспечению сохранности - ед.</w:t>
            </w:r>
          </w:p>
        </w:tc>
        <w:tc>
          <w:tcPr>
            <w:tcW w:w="1134" w:type="dxa"/>
            <w:vMerge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2</w:t>
            </w:r>
            <w:r w:rsidRPr="006F667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 26</w:t>
            </w:r>
          </w:p>
        </w:tc>
        <w:tc>
          <w:tcPr>
            <w:tcW w:w="992" w:type="dxa"/>
          </w:tcPr>
          <w:p w:rsidR="00126196" w:rsidRPr="006F6676" w:rsidRDefault="00126196" w:rsidP="00126196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26196" w:rsidRPr="006F6676" w:rsidRDefault="00CC0005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26196" w:rsidRPr="006F6676" w:rsidRDefault="00DB71CD" w:rsidP="00126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</w:tcPr>
          <w:p w:rsidR="00126196" w:rsidRPr="00B222B6" w:rsidRDefault="006F667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6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26196" w:rsidRPr="00B222B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6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B222B6" w:rsidRDefault="006F6676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6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126196" w:rsidRPr="00B222B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6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6196" w:rsidRPr="00B222B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6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26196" w:rsidRPr="00B222B6" w:rsidRDefault="00DB71CD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2B6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126196" w:rsidRPr="00B222B6" w:rsidRDefault="00073AFF" w:rsidP="001261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126196" w:rsidRPr="006F6676" w:rsidTr="00126196">
        <w:trPr>
          <w:trHeight w:val="2494"/>
        </w:trPr>
        <w:tc>
          <w:tcPr>
            <w:tcW w:w="616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165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76">
              <w:rPr>
                <w:rFonts w:ascii="Times New Roman" w:hAnsi="Times New Roman"/>
                <w:b/>
                <w:sz w:val="20"/>
                <w:szCs w:val="20"/>
              </w:rPr>
              <w:t>Мероприятие 2.4</w:t>
            </w:r>
            <w:r w:rsidR="00CE5908" w:rsidRPr="006F66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676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субсидии некоммерческим организациям  на реализацию проектов в области сохранения и популяризации объектов </w:t>
            </w:r>
            <w:r w:rsidRPr="006F6676">
              <w:rPr>
                <w:rFonts w:ascii="Times New Roman" w:hAnsi="Times New Roman"/>
                <w:sz w:val="20"/>
                <w:szCs w:val="20"/>
              </w:rPr>
              <w:lastRenderedPageBreak/>
              <w:t>культурного наследия и иных объектов, обладающих историко-архитектурной ценностью</w:t>
            </w:r>
          </w:p>
        </w:tc>
        <w:tc>
          <w:tcPr>
            <w:tcW w:w="2410" w:type="dxa"/>
          </w:tcPr>
          <w:p w:rsidR="00F4108C" w:rsidRPr="006F6676" w:rsidRDefault="00F4108C" w:rsidP="00F4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6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общественных организаций, участвующих в конкурсе, ед.</w:t>
            </w:r>
          </w:p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  <w:tc>
          <w:tcPr>
            <w:tcW w:w="1134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периодическая отчётность</w:t>
            </w:r>
          </w:p>
        </w:tc>
        <w:tc>
          <w:tcPr>
            <w:tcW w:w="1276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1525EB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4108C" w:rsidRPr="006F6676" w:rsidRDefault="00F4108C" w:rsidP="00F4108C">
            <w:pPr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0427B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108C" w:rsidRPr="006F6676" w:rsidRDefault="000870EB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D77796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108C" w:rsidRPr="006F6676" w:rsidRDefault="00F4108C" w:rsidP="00126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9573E" w:rsidRPr="006F6676" w:rsidRDefault="00A9573E" w:rsidP="006E7AB7">
      <w:pPr>
        <w:ind w:firstLine="708"/>
        <w:jc w:val="both"/>
        <w:rPr>
          <w:rFonts w:ascii="Times New Roman" w:hAnsi="Times New Roman"/>
        </w:rPr>
      </w:pPr>
    </w:p>
    <w:p w:rsidR="002E6B82" w:rsidRPr="006F6676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&lt;1&gt; - подсчет обследованных объектов культурного наследия осуществляется в соответствии с приложениями 2 и 2.1 настоящей Муниципальной программы.</w:t>
      </w:r>
    </w:p>
    <w:p w:rsidR="002E6B82" w:rsidRPr="006F6676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&lt;2&gt; - подсчет объектов, представляющих историко-архитектурную ценность, охваченных ремонтом,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6F6676" w:rsidRDefault="002E6B82" w:rsidP="002E6B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&lt;3&gt; - подсчет объектов, представляющих историко-архитектурную ценность, приведенных в нормативное состояние, в рамках реализации муниципальной программы «Сохранение исторического наследия» осуществляется в соответствии с приложениями 3, 3.1, 4 и 4.1 настоящей муниципальной программы.</w:t>
      </w:r>
    </w:p>
    <w:p w:rsidR="002E6B82" w:rsidRPr="006F6676" w:rsidRDefault="002E6B82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61" w:rsidRPr="006F6676" w:rsidRDefault="00B45A61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 «</w:t>
      </w:r>
      <w:r w:rsidRPr="006F6676">
        <w:rPr>
          <w:rFonts w:ascii="Times New Roman" w:hAnsi="Times New Roman"/>
          <w:sz w:val="24"/>
          <w:szCs w:val="24"/>
        </w:rPr>
        <w:t>Доля объектов деревянного зодчества, находящихся в нормативном состоянии, в общем числе подлежащих сохранению объектов (нарастающим итогом), - %»:</w:t>
      </w:r>
    </w:p>
    <w:p w:rsidR="00B45A61" w:rsidRPr="006F6676" w:rsidRDefault="00E63BA5" w:rsidP="00B4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объектов деревянного зодчества в исправном, работоспособном состоянии, на момент разработки муниципальной программы (118 объектов);</w:t>
      </w:r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 за отчетный период;</w:t>
      </w:r>
    </w:p>
    <w:p w:rsidR="00B45A61" w:rsidRPr="006F6676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ДЗ – общее количество объектов деревянного зодчества на территории муниципального образования «Город Томск»</w:t>
      </w:r>
      <w:r w:rsidR="007F46CE" w:rsidRPr="006F6676">
        <w:rPr>
          <w:rFonts w:ascii="Times New Roman" w:hAnsi="Times New Roman"/>
          <w:sz w:val="24"/>
          <w:szCs w:val="24"/>
        </w:rPr>
        <w:t>, на момент разработки муниципальной программы</w:t>
      </w:r>
      <w:r w:rsidRPr="006F6676">
        <w:rPr>
          <w:rFonts w:ascii="Times New Roman" w:hAnsi="Times New Roman"/>
          <w:sz w:val="24"/>
          <w:szCs w:val="24"/>
        </w:rPr>
        <w:t xml:space="preserve"> (701 объект).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При расчёте значения показателя учитываются объекты деревянного зодчества,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проч.), а также объекты деревянного зодчества, находящиеся в частной собственности, восстановленные собственниками данных объектов.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6F6676">
        <w:rPr>
          <w:rFonts w:ascii="Times New Roman" w:hAnsi="Times New Roman"/>
          <w:sz w:val="24"/>
          <w:szCs w:val="24"/>
        </w:rPr>
        <w:t xml:space="preserve"> «Доля объектов деревянного зодчества, находящихся в нормативном состоянии, в общем числе подлежащих сохранению объектов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ДЗ</m:t>
              </m:r>
            </m:den>
          </m:f>
        </m:oMath>
      </m:oMathPara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ДЗ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деревянного зодчества, в рамках реализации муниципальной программы «Сохранение исторического наследия г. Томска», за отчетный период.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6F6676">
        <w:rPr>
          <w:rFonts w:ascii="Times New Roman" w:hAnsi="Times New Roman"/>
          <w:sz w:val="24"/>
          <w:szCs w:val="24"/>
        </w:rPr>
        <w:t xml:space="preserve">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%.»:</w:t>
      </w:r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2018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Томск», в исправном, работоспособном состоянии, на момент разработки муниципальной программы (53 объекта);</w:t>
      </w:r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</m:sSub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за отчетный период;</w:t>
      </w:r>
    </w:p>
    <w:p w:rsidR="00B45A61" w:rsidRPr="006F6676" w:rsidRDefault="0022387D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ОКН</m:t>
        </m:r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объектов культурного наследия (зданий), обязанность по сохранению которых относится к расходным обязательствам муниципального образования «Город Томск» (198 объектов).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 xml:space="preserve">При расчёте значения показателя учитываются объекты культурного наследия, восстановленные в рамках муниципальной программы «Сохранение исторического наследия г. Томска», а также в рамках иных муниципальных, региональных или федеральных программ (муниципальные программы «Капитальный ремонт многоквартирных домов»; «Развитие культуры и туризма» муниципального образования «Город </w:t>
      </w:r>
      <w:r w:rsidRPr="006F6676">
        <w:rPr>
          <w:rFonts w:ascii="Times New Roman" w:hAnsi="Times New Roman"/>
          <w:sz w:val="24"/>
          <w:szCs w:val="24"/>
        </w:rPr>
        <w:lastRenderedPageBreak/>
        <w:t xml:space="preserve">Томск»; «Развитие образования»; Региональная программа капитального ремонта общего имущества в многоквартирных домах, расположенных на территории Томской области; Государственная программа «Развитие культуры и туризма в Томской области»; Государственная программа Российской Федерации  «Развитие культуры и туризма» и проч.). </w:t>
      </w:r>
    </w:p>
    <w:p w:rsidR="004125D9" w:rsidRPr="006F6676" w:rsidRDefault="004125D9" w:rsidP="004125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</w:rPr>
        <w:t>Расчет значения показателя «Доля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в том числе в рамках мероприятий муниципальной программы «Сохранение исторического наследия г. Томска», - %.»:</w:t>
      </w:r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2018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ОКН</m:t>
              </m:r>
            </m:den>
          </m:f>
        </m:oMath>
      </m:oMathPara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ОКН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отчет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B45A61" w:rsidRPr="006F6676">
        <w:rPr>
          <w:rFonts w:ascii="Times New Roman" w:hAnsi="Times New Roman"/>
          <w:sz w:val="24"/>
          <w:szCs w:val="24"/>
        </w:rPr>
        <w:t xml:space="preserve"> – общее количество отремонтированных объектов культурного наследия, в рамках реализации муниципальной программы «Сохранение исторического наследия г. Томска», за отчетный период.</w:t>
      </w:r>
    </w:p>
    <w:p w:rsidR="00B45A61" w:rsidRPr="006F6676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676">
        <w:rPr>
          <w:rFonts w:ascii="Times New Roman" w:hAnsi="Times New Roman"/>
          <w:sz w:val="24"/>
          <w:szCs w:val="24"/>
          <w:lang w:eastAsia="ru-RU"/>
        </w:rPr>
        <w:t>Расчет значения показателя</w:t>
      </w:r>
      <w:r w:rsidRPr="006F6676">
        <w:rPr>
          <w:rFonts w:ascii="Times New Roman" w:hAnsi="Times New Roman"/>
          <w:sz w:val="24"/>
          <w:szCs w:val="24"/>
        </w:rPr>
        <w:t xml:space="preserve"> «</w:t>
      </w:r>
      <w:r w:rsidR="00567B03" w:rsidRPr="006F6676">
        <w:rPr>
          <w:rFonts w:ascii="Times New Roman" w:hAnsi="Times New Roman"/>
          <w:sz w:val="24"/>
          <w:szCs w:val="24"/>
        </w:rPr>
        <w:t>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</w:r>
      <w:r w:rsidRPr="006F6676">
        <w:rPr>
          <w:rFonts w:ascii="Times New Roman" w:hAnsi="Times New Roman"/>
          <w:sz w:val="24"/>
          <w:szCs w:val="24"/>
        </w:rPr>
        <w:t>»:</w:t>
      </w:r>
    </w:p>
    <w:p w:rsidR="00B45A61" w:rsidRPr="006F6676" w:rsidRDefault="00E63BA5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отчет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den>
          </m:f>
        </m:oMath>
      </m:oMathPara>
    </w:p>
    <w:p w:rsidR="00B45A61" w:rsidRPr="006F6676" w:rsidRDefault="00B45A61" w:rsidP="00B45A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676">
        <w:rPr>
          <w:rFonts w:ascii="Times New Roman" w:hAnsi="Times New Roman"/>
          <w:sz w:val="24"/>
          <w:szCs w:val="24"/>
        </w:rPr>
        <w:t>О</w:t>
      </w:r>
      <w:r w:rsidRPr="006F6676">
        <w:rPr>
          <w:rFonts w:ascii="Times New Roman" w:hAnsi="Times New Roman"/>
          <w:sz w:val="24"/>
          <w:szCs w:val="24"/>
          <w:vertAlign w:val="subscript"/>
        </w:rPr>
        <w:t>отчет</w:t>
      </w:r>
      <w:proofErr w:type="spellEnd"/>
      <w:r w:rsidRPr="006F6676">
        <w:rPr>
          <w:rFonts w:ascii="Times New Roman" w:hAnsi="Times New Roman"/>
          <w:sz w:val="24"/>
          <w:szCs w:val="24"/>
        </w:rPr>
        <w:t xml:space="preserve"> – общее количество обследованных объектов культурного наследия за отчетный период;</w:t>
      </w:r>
    </w:p>
    <w:p w:rsidR="00855D5C" w:rsidRPr="006F6676" w:rsidRDefault="00B45A61" w:rsidP="00CB283E">
      <w:pPr>
        <w:ind w:firstLine="708"/>
        <w:jc w:val="both"/>
        <w:rPr>
          <w:rFonts w:ascii="Times New Roman" w:hAnsi="Times New Roman"/>
        </w:rPr>
      </w:pPr>
      <w:r w:rsidRPr="006F6676">
        <w:rPr>
          <w:rFonts w:ascii="Times New Roman" w:hAnsi="Times New Roman"/>
          <w:sz w:val="24"/>
          <w:szCs w:val="24"/>
        </w:rPr>
        <w:t>О – общее количество объектов культурного наследия, относящихся к расходным обязательствам муниципального образована «Город Томск», нуждающи</w:t>
      </w:r>
      <w:r w:rsidR="00CB283E" w:rsidRPr="006F6676">
        <w:rPr>
          <w:rFonts w:ascii="Times New Roman" w:hAnsi="Times New Roman"/>
          <w:sz w:val="24"/>
          <w:szCs w:val="24"/>
        </w:rPr>
        <w:t>хся в обследовании (83 объекта).</w:t>
      </w:r>
    </w:p>
    <w:sectPr w:rsidR="00855D5C" w:rsidRPr="006F6676" w:rsidSect="00CB283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4C41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623A"/>
    <w:rsid w:val="00026B48"/>
    <w:rsid w:val="00030523"/>
    <w:rsid w:val="00031171"/>
    <w:rsid w:val="00031BE3"/>
    <w:rsid w:val="000335DD"/>
    <w:rsid w:val="00035F24"/>
    <w:rsid w:val="000361F3"/>
    <w:rsid w:val="000362D0"/>
    <w:rsid w:val="00041F5D"/>
    <w:rsid w:val="000427BB"/>
    <w:rsid w:val="00043B2D"/>
    <w:rsid w:val="00043C91"/>
    <w:rsid w:val="000454A6"/>
    <w:rsid w:val="000478EB"/>
    <w:rsid w:val="000506C5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3AFF"/>
    <w:rsid w:val="00075A95"/>
    <w:rsid w:val="0008015F"/>
    <w:rsid w:val="000804E8"/>
    <w:rsid w:val="000809F0"/>
    <w:rsid w:val="0008274C"/>
    <w:rsid w:val="00082B7B"/>
    <w:rsid w:val="000842C4"/>
    <w:rsid w:val="000864B5"/>
    <w:rsid w:val="000870EB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D637B"/>
    <w:rsid w:val="000E05CF"/>
    <w:rsid w:val="000E0750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17E"/>
    <w:rsid w:val="00110C7D"/>
    <w:rsid w:val="00111326"/>
    <w:rsid w:val="00115791"/>
    <w:rsid w:val="00117106"/>
    <w:rsid w:val="00117324"/>
    <w:rsid w:val="00117B20"/>
    <w:rsid w:val="0012088A"/>
    <w:rsid w:val="00121E60"/>
    <w:rsid w:val="00122BD5"/>
    <w:rsid w:val="00126196"/>
    <w:rsid w:val="00130CBF"/>
    <w:rsid w:val="00131860"/>
    <w:rsid w:val="00136797"/>
    <w:rsid w:val="0014032D"/>
    <w:rsid w:val="00143147"/>
    <w:rsid w:val="00144993"/>
    <w:rsid w:val="001509B4"/>
    <w:rsid w:val="00151942"/>
    <w:rsid w:val="00151D50"/>
    <w:rsid w:val="001525EB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2085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3C8E"/>
    <w:rsid w:val="001740F5"/>
    <w:rsid w:val="001751D0"/>
    <w:rsid w:val="00175B15"/>
    <w:rsid w:val="00175D6E"/>
    <w:rsid w:val="001763A9"/>
    <w:rsid w:val="00180FF4"/>
    <w:rsid w:val="00182BC0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C7F8A"/>
    <w:rsid w:val="001D1420"/>
    <w:rsid w:val="001D249A"/>
    <w:rsid w:val="001D39BF"/>
    <w:rsid w:val="001D5146"/>
    <w:rsid w:val="001D5C8A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45F11"/>
    <w:rsid w:val="00250D07"/>
    <w:rsid w:val="00251AF5"/>
    <w:rsid w:val="0025221E"/>
    <w:rsid w:val="00254BA6"/>
    <w:rsid w:val="0025635D"/>
    <w:rsid w:val="00261E7E"/>
    <w:rsid w:val="00262070"/>
    <w:rsid w:val="00262677"/>
    <w:rsid w:val="00262DCC"/>
    <w:rsid w:val="00265AEE"/>
    <w:rsid w:val="00271A71"/>
    <w:rsid w:val="00272EE1"/>
    <w:rsid w:val="0027346E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F9E"/>
    <w:rsid w:val="002E12E9"/>
    <w:rsid w:val="002E3815"/>
    <w:rsid w:val="002E525B"/>
    <w:rsid w:val="002E5DF7"/>
    <w:rsid w:val="002E5F8D"/>
    <w:rsid w:val="002E65C4"/>
    <w:rsid w:val="002E6B82"/>
    <w:rsid w:val="002E6CA9"/>
    <w:rsid w:val="002E729A"/>
    <w:rsid w:val="002E7A7B"/>
    <w:rsid w:val="002F030E"/>
    <w:rsid w:val="002F389B"/>
    <w:rsid w:val="002F72DB"/>
    <w:rsid w:val="00300B03"/>
    <w:rsid w:val="00301053"/>
    <w:rsid w:val="0030138F"/>
    <w:rsid w:val="003019B2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46BBA"/>
    <w:rsid w:val="003474C0"/>
    <w:rsid w:val="00347EEB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0FFF"/>
    <w:rsid w:val="00371162"/>
    <w:rsid w:val="00374AF6"/>
    <w:rsid w:val="00374C74"/>
    <w:rsid w:val="003754E8"/>
    <w:rsid w:val="003759EB"/>
    <w:rsid w:val="00376962"/>
    <w:rsid w:val="00376E00"/>
    <w:rsid w:val="00381DBF"/>
    <w:rsid w:val="00383DA2"/>
    <w:rsid w:val="00386190"/>
    <w:rsid w:val="003861E2"/>
    <w:rsid w:val="00390342"/>
    <w:rsid w:val="00390CDE"/>
    <w:rsid w:val="00391863"/>
    <w:rsid w:val="0039337D"/>
    <w:rsid w:val="00396B48"/>
    <w:rsid w:val="003A1050"/>
    <w:rsid w:val="003A1B81"/>
    <w:rsid w:val="003A1BA2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3ED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103C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2C8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75460"/>
    <w:rsid w:val="00477123"/>
    <w:rsid w:val="0048037D"/>
    <w:rsid w:val="0048142D"/>
    <w:rsid w:val="00482055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26B3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64EF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5F7CA1"/>
    <w:rsid w:val="006016F6"/>
    <w:rsid w:val="006017A1"/>
    <w:rsid w:val="00602A95"/>
    <w:rsid w:val="00602F89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0988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721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34E4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676"/>
    <w:rsid w:val="006F6EBC"/>
    <w:rsid w:val="006F6F1A"/>
    <w:rsid w:val="00700415"/>
    <w:rsid w:val="00700B78"/>
    <w:rsid w:val="00706203"/>
    <w:rsid w:val="0070666E"/>
    <w:rsid w:val="007100D6"/>
    <w:rsid w:val="007105F8"/>
    <w:rsid w:val="00710899"/>
    <w:rsid w:val="007147A2"/>
    <w:rsid w:val="00714EC8"/>
    <w:rsid w:val="00717C6B"/>
    <w:rsid w:val="00717E74"/>
    <w:rsid w:val="00720FFB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7F46CE"/>
    <w:rsid w:val="00800935"/>
    <w:rsid w:val="00802AEB"/>
    <w:rsid w:val="00802DA3"/>
    <w:rsid w:val="00802F3B"/>
    <w:rsid w:val="008034DA"/>
    <w:rsid w:val="00804988"/>
    <w:rsid w:val="00804B95"/>
    <w:rsid w:val="00804D74"/>
    <w:rsid w:val="00804E4C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E06"/>
    <w:rsid w:val="00845FD1"/>
    <w:rsid w:val="00847F5C"/>
    <w:rsid w:val="0085586E"/>
    <w:rsid w:val="00855D5C"/>
    <w:rsid w:val="0086013E"/>
    <w:rsid w:val="0086033C"/>
    <w:rsid w:val="008604E7"/>
    <w:rsid w:val="00861757"/>
    <w:rsid w:val="00862D09"/>
    <w:rsid w:val="008634BE"/>
    <w:rsid w:val="008645C3"/>
    <w:rsid w:val="00867876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5987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16DB"/>
    <w:rsid w:val="008D430C"/>
    <w:rsid w:val="008D4D5B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0A8A"/>
    <w:rsid w:val="00903454"/>
    <w:rsid w:val="00903740"/>
    <w:rsid w:val="00905874"/>
    <w:rsid w:val="00906018"/>
    <w:rsid w:val="009078C1"/>
    <w:rsid w:val="0091067F"/>
    <w:rsid w:val="00910AB4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5A69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23B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0DA"/>
    <w:rsid w:val="009A511C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4FF9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5AD1"/>
    <w:rsid w:val="009E61EC"/>
    <w:rsid w:val="009F0BCA"/>
    <w:rsid w:val="009F0CCA"/>
    <w:rsid w:val="009F2483"/>
    <w:rsid w:val="009F5E20"/>
    <w:rsid w:val="009F5F8B"/>
    <w:rsid w:val="009F66FC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2533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A6FF5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08D0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3ADA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0F31"/>
    <w:rsid w:val="00B1543E"/>
    <w:rsid w:val="00B15C18"/>
    <w:rsid w:val="00B16E99"/>
    <w:rsid w:val="00B222B6"/>
    <w:rsid w:val="00B24F2B"/>
    <w:rsid w:val="00B24F68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DCC"/>
    <w:rsid w:val="00B76C4D"/>
    <w:rsid w:val="00B76E8A"/>
    <w:rsid w:val="00B7708C"/>
    <w:rsid w:val="00B80752"/>
    <w:rsid w:val="00B81362"/>
    <w:rsid w:val="00B820AA"/>
    <w:rsid w:val="00B82C8E"/>
    <w:rsid w:val="00B8507B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0483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475"/>
    <w:rsid w:val="00BE0F26"/>
    <w:rsid w:val="00BE2CDE"/>
    <w:rsid w:val="00BE3A0A"/>
    <w:rsid w:val="00BE5446"/>
    <w:rsid w:val="00BE5C34"/>
    <w:rsid w:val="00BE6083"/>
    <w:rsid w:val="00BE655B"/>
    <w:rsid w:val="00BF20AD"/>
    <w:rsid w:val="00BF42A4"/>
    <w:rsid w:val="00BF492F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3EFD"/>
    <w:rsid w:val="00C15F08"/>
    <w:rsid w:val="00C1692F"/>
    <w:rsid w:val="00C21D73"/>
    <w:rsid w:val="00C23CCA"/>
    <w:rsid w:val="00C24968"/>
    <w:rsid w:val="00C24A96"/>
    <w:rsid w:val="00C2524A"/>
    <w:rsid w:val="00C351B4"/>
    <w:rsid w:val="00C379CD"/>
    <w:rsid w:val="00C37AE1"/>
    <w:rsid w:val="00C40654"/>
    <w:rsid w:val="00C41068"/>
    <w:rsid w:val="00C42E09"/>
    <w:rsid w:val="00C42F39"/>
    <w:rsid w:val="00C43071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4DD0"/>
    <w:rsid w:val="00C6756A"/>
    <w:rsid w:val="00C67926"/>
    <w:rsid w:val="00C767E7"/>
    <w:rsid w:val="00C776ED"/>
    <w:rsid w:val="00C77DAA"/>
    <w:rsid w:val="00C80216"/>
    <w:rsid w:val="00C802AF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1D9D"/>
    <w:rsid w:val="00CA2F59"/>
    <w:rsid w:val="00CA487C"/>
    <w:rsid w:val="00CA50AD"/>
    <w:rsid w:val="00CA51C9"/>
    <w:rsid w:val="00CA76D3"/>
    <w:rsid w:val="00CA777F"/>
    <w:rsid w:val="00CA7D55"/>
    <w:rsid w:val="00CB26C1"/>
    <w:rsid w:val="00CB283E"/>
    <w:rsid w:val="00CC0005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E5908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4B9"/>
    <w:rsid w:val="00D43BDF"/>
    <w:rsid w:val="00D45BB0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77796"/>
    <w:rsid w:val="00D80AF2"/>
    <w:rsid w:val="00D82D9F"/>
    <w:rsid w:val="00D86F10"/>
    <w:rsid w:val="00D8761C"/>
    <w:rsid w:val="00D9046F"/>
    <w:rsid w:val="00D94AED"/>
    <w:rsid w:val="00D950D8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B71CD"/>
    <w:rsid w:val="00DC0F13"/>
    <w:rsid w:val="00DC19B1"/>
    <w:rsid w:val="00DC5840"/>
    <w:rsid w:val="00DD268D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6CAA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3F77"/>
    <w:rsid w:val="00E47FC3"/>
    <w:rsid w:val="00E50420"/>
    <w:rsid w:val="00E52200"/>
    <w:rsid w:val="00E54295"/>
    <w:rsid w:val="00E55C6F"/>
    <w:rsid w:val="00E57120"/>
    <w:rsid w:val="00E63BA5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5F4B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0326"/>
    <w:rsid w:val="00E92E49"/>
    <w:rsid w:val="00E93696"/>
    <w:rsid w:val="00E93FAF"/>
    <w:rsid w:val="00E93FEB"/>
    <w:rsid w:val="00E965CA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088B"/>
    <w:rsid w:val="00F26D91"/>
    <w:rsid w:val="00F27440"/>
    <w:rsid w:val="00F30241"/>
    <w:rsid w:val="00F340CB"/>
    <w:rsid w:val="00F34E9A"/>
    <w:rsid w:val="00F4108C"/>
    <w:rsid w:val="00F415EA"/>
    <w:rsid w:val="00F41B73"/>
    <w:rsid w:val="00F437B4"/>
    <w:rsid w:val="00F451D9"/>
    <w:rsid w:val="00F462DB"/>
    <w:rsid w:val="00F47C5A"/>
    <w:rsid w:val="00F47D6F"/>
    <w:rsid w:val="00F512D6"/>
    <w:rsid w:val="00F51731"/>
    <w:rsid w:val="00F52CDB"/>
    <w:rsid w:val="00F627E3"/>
    <w:rsid w:val="00F62D00"/>
    <w:rsid w:val="00F631FD"/>
    <w:rsid w:val="00F63CD7"/>
    <w:rsid w:val="00F658DD"/>
    <w:rsid w:val="00F65EE1"/>
    <w:rsid w:val="00F66504"/>
    <w:rsid w:val="00F671DA"/>
    <w:rsid w:val="00F67E83"/>
    <w:rsid w:val="00F67FE7"/>
    <w:rsid w:val="00F70207"/>
    <w:rsid w:val="00F70CAA"/>
    <w:rsid w:val="00F716F1"/>
    <w:rsid w:val="00F722CB"/>
    <w:rsid w:val="00F72FA4"/>
    <w:rsid w:val="00F741CD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A711B"/>
    <w:rsid w:val="00FA7347"/>
    <w:rsid w:val="00FB24A4"/>
    <w:rsid w:val="00FB28F2"/>
    <w:rsid w:val="00FB323D"/>
    <w:rsid w:val="00FB462F"/>
    <w:rsid w:val="00FB54D1"/>
    <w:rsid w:val="00FC197C"/>
    <w:rsid w:val="00FC4795"/>
    <w:rsid w:val="00FC4B14"/>
    <w:rsid w:val="00FD0BDE"/>
    <w:rsid w:val="00FD288D"/>
    <w:rsid w:val="00FD71FB"/>
    <w:rsid w:val="00FD75F5"/>
    <w:rsid w:val="00FD766B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902F8"/>
  <w15:docId w15:val="{564877FC-09A4-47BD-B443-D5DFAE8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074F-493B-4FEE-A1E9-3D448020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Шавкунова Елена Александровна</cp:lastModifiedBy>
  <cp:revision>253</cp:revision>
  <cp:lastPrinted>2020-09-21T05:25:00Z</cp:lastPrinted>
  <dcterms:created xsi:type="dcterms:W3CDTF">2018-06-28T03:49:00Z</dcterms:created>
  <dcterms:modified xsi:type="dcterms:W3CDTF">2023-03-28T05:45:00Z</dcterms:modified>
</cp:coreProperties>
</file>