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8B4134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B4134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8B41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16C43" w:rsidRPr="008B4134"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34522D" w:rsidRPr="008B4134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B4134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8B4134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B4134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6323E8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B41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C7120">
        <w:rPr>
          <w:rFonts w:ascii="Times New Roman" w:hAnsi="Times New Roman" w:cs="Times New Roman"/>
          <w:color w:val="000000"/>
          <w:sz w:val="16"/>
          <w:szCs w:val="16"/>
        </w:rPr>
        <w:t>от 23.01.2023 № 51</w:t>
      </w:r>
    </w:p>
    <w:p w:rsidR="00AC7120" w:rsidRPr="008B4134" w:rsidRDefault="00AC7120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535832" w:rsidRPr="008B4134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IV.III. Цели, задачи, показатели подпрограммы</w:t>
      </w:r>
    </w:p>
    <w:p w:rsidR="00535832" w:rsidRPr="008B4134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4134">
        <w:rPr>
          <w:rFonts w:ascii="Times New Roman" w:hAnsi="Times New Roman" w:cs="Times New Roman"/>
          <w:color w:val="000000"/>
          <w:sz w:val="20"/>
          <w:szCs w:val="20"/>
        </w:rPr>
        <w:t>Таблица 3</w:t>
      </w:r>
    </w:p>
    <w:p w:rsidR="00535832" w:rsidRPr="008B4134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8B4134" w:rsidRDefault="00535832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Подробная информация о показателях цели, задач, мероприятий подпрограммы «Развитие малого и среднего предпринимательства» отражена в таблице 3 </w:t>
      </w:r>
      <w:r w:rsidR="008313C5" w:rsidRPr="008B4134">
        <w:rPr>
          <w:rFonts w:ascii="Times New Roman" w:hAnsi="Times New Roman" w:cs="Times New Roman"/>
          <w:sz w:val="24"/>
          <w:szCs w:val="24"/>
        </w:rPr>
        <w:t>«</w:t>
      </w:r>
      <w:r w:rsidRPr="008B4134">
        <w:rPr>
          <w:rFonts w:ascii="Times New Roman" w:hAnsi="Times New Roman" w:cs="Times New Roman"/>
          <w:sz w:val="24"/>
          <w:szCs w:val="24"/>
        </w:rPr>
        <w:t>Показатели цели, з</w:t>
      </w:r>
      <w:r w:rsidR="008313C5" w:rsidRPr="008B4134">
        <w:rPr>
          <w:rFonts w:ascii="Times New Roman" w:hAnsi="Times New Roman" w:cs="Times New Roman"/>
          <w:sz w:val="24"/>
          <w:szCs w:val="24"/>
        </w:rPr>
        <w:t>адач, мероприятий подпрограммы «</w:t>
      </w:r>
      <w:r w:rsidRPr="008B4134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8313C5" w:rsidRPr="008B4134">
        <w:rPr>
          <w:rFonts w:ascii="Times New Roman" w:hAnsi="Times New Roman" w:cs="Times New Roman"/>
          <w:sz w:val="24"/>
          <w:szCs w:val="24"/>
        </w:rPr>
        <w:t>»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0312AF" w:rsidRPr="008B4134" w:rsidRDefault="000312AF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832" w:rsidRPr="008B4134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0"/>
      <w:bookmarkEnd w:id="1"/>
      <w:r w:rsidRPr="008B4134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535832" w:rsidRPr="008B4134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 &lt;*&gt;</w:t>
      </w:r>
    </w:p>
    <w:p w:rsidR="002026EC" w:rsidRPr="008B4134" w:rsidRDefault="002026EC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E76" w:rsidRPr="008B4134" w:rsidRDefault="00155E76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746497" w:rsidRPr="008B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76" w:rsidRPr="008B4134" w:rsidRDefault="00155E7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&lt;*&gt; Методические пояснения к порядку сбора информации и расчету показателей: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1. Число субъектов малого и среднего предпринимательства, единиц на 10</w:t>
      </w:r>
      <w:r w:rsidR="005102EB" w:rsidRPr="008B4134">
        <w:rPr>
          <w:rFonts w:ascii="Times New Roman" w:hAnsi="Times New Roman" w:cs="Times New Roman"/>
          <w:sz w:val="24"/>
          <w:szCs w:val="24"/>
        </w:rPr>
        <w:t> </w:t>
      </w:r>
      <w:r w:rsidRPr="008B4134">
        <w:rPr>
          <w:rFonts w:ascii="Times New Roman" w:hAnsi="Times New Roman" w:cs="Times New Roman"/>
          <w:sz w:val="24"/>
          <w:szCs w:val="24"/>
        </w:rPr>
        <w:t>000 жителей, рассчитывается по формуле</w:t>
      </w:r>
      <w:proofErr w:type="gramStart"/>
      <w:r w:rsidRPr="008B413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B4134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B4134">
        <w:rPr>
          <w:rFonts w:ascii="Times New Roman" w:hAnsi="Times New Roman" w:cs="Times New Roman"/>
          <w:sz w:val="24"/>
          <w:szCs w:val="24"/>
        </w:rPr>
        <w:t>Кмсп</w:t>
      </w:r>
      <w:proofErr w:type="spellEnd"/>
      <w:r w:rsidRPr="008B4134">
        <w:rPr>
          <w:rFonts w:ascii="Times New Roman" w:hAnsi="Times New Roman" w:cs="Times New Roman"/>
          <w:sz w:val="24"/>
          <w:szCs w:val="24"/>
        </w:rPr>
        <w:t xml:space="preserve"> / Ч) x 10</w:t>
      </w:r>
      <w:r w:rsidR="005102EB" w:rsidRPr="008B4134">
        <w:rPr>
          <w:rFonts w:ascii="Times New Roman" w:hAnsi="Times New Roman" w:cs="Times New Roman"/>
          <w:sz w:val="24"/>
          <w:szCs w:val="24"/>
        </w:rPr>
        <w:t> </w:t>
      </w:r>
      <w:r w:rsidRPr="008B4134">
        <w:rPr>
          <w:rFonts w:ascii="Times New Roman" w:hAnsi="Times New Roman" w:cs="Times New Roman"/>
          <w:sz w:val="24"/>
          <w:szCs w:val="24"/>
        </w:rPr>
        <w:t>000, где: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К - количество малых и средних предприятий на 10</w:t>
      </w:r>
      <w:r w:rsidR="005102EB" w:rsidRPr="008B4134">
        <w:rPr>
          <w:rFonts w:ascii="Times New Roman" w:hAnsi="Times New Roman" w:cs="Times New Roman"/>
          <w:sz w:val="24"/>
          <w:szCs w:val="24"/>
        </w:rPr>
        <w:t> </w:t>
      </w:r>
      <w:r w:rsidRPr="008B4134">
        <w:rPr>
          <w:rFonts w:ascii="Times New Roman" w:hAnsi="Times New Roman" w:cs="Times New Roman"/>
          <w:sz w:val="24"/>
          <w:szCs w:val="24"/>
        </w:rPr>
        <w:t>000 жителей;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134">
        <w:rPr>
          <w:rFonts w:ascii="Times New Roman" w:hAnsi="Times New Roman" w:cs="Times New Roman"/>
          <w:sz w:val="24"/>
          <w:szCs w:val="24"/>
        </w:rPr>
        <w:t>Кмсп</w:t>
      </w:r>
      <w:proofErr w:type="spellEnd"/>
      <w:r w:rsidRPr="008B4134">
        <w:rPr>
          <w:rFonts w:ascii="Times New Roman" w:hAnsi="Times New Roman" w:cs="Times New Roman"/>
          <w:sz w:val="24"/>
          <w:szCs w:val="24"/>
        </w:rPr>
        <w:t xml:space="preserve"> - количество малых и средних предприятий;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Ч - численность населения муниципального образования «Город Томск».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8B4134">
        <w:rPr>
          <w:rFonts w:ascii="Times New Roman" w:hAnsi="Times New Roman" w:cs="Times New Roman"/>
          <w:sz w:val="24"/>
          <w:szCs w:val="24"/>
        </w:rPr>
        <w:t>и</w:t>
      </w:r>
      <w:r w:rsidRPr="008B4134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  <w:r w:rsidR="00394BB5" w:rsidRPr="008B4134">
        <w:rPr>
          <w:rFonts w:ascii="Times New Roman" w:hAnsi="Times New Roman" w:cs="Times New Roman"/>
          <w:sz w:val="24"/>
          <w:szCs w:val="24"/>
        </w:rPr>
        <w:t xml:space="preserve"> В</w:t>
      </w:r>
      <w:r w:rsidR="007E54F3" w:rsidRPr="008B4134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394BB5" w:rsidRPr="008B4134">
        <w:rPr>
          <w:rFonts w:ascii="Times New Roman" w:hAnsi="Times New Roman" w:cs="Times New Roman"/>
          <w:sz w:val="24"/>
          <w:szCs w:val="24"/>
        </w:rPr>
        <w:t>у</w:t>
      </w:r>
      <w:r w:rsidR="00A00820" w:rsidRPr="008B4134">
        <w:rPr>
          <w:rFonts w:ascii="Times New Roman" w:hAnsi="Times New Roman" w:cs="Times New Roman"/>
          <w:sz w:val="24"/>
          <w:szCs w:val="24"/>
        </w:rPr>
        <w:t xml:space="preserve"> данные показателя рассчитывали</w:t>
      </w:r>
      <w:r w:rsidR="007E54F3" w:rsidRPr="008B4134">
        <w:rPr>
          <w:rFonts w:ascii="Times New Roman" w:hAnsi="Times New Roman" w:cs="Times New Roman"/>
          <w:sz w:val="24"/>
          <w:szCs w:val="24"/>
        </w:rPr>
        <w:t>с</w:t>
      </w:r>
      <w:r w:rsidR="00A00820" w:rsidRPr="008B4134">
        <w:rPr>
          <w:rFonts w:ascii="Times New Roman" w:hAnsi="Times New Roman" w:cs="Times New Roman"/>
          <w:sz w:val="24"/>
          <w:szCs w:val="24"/>
        </w:rPr>
        <w:t>ь</w:t>
      </w:r>
      <w:r w:rsidR="007E54F3" w:rsidRPr="008B4134">
        <w:rPr>
          <w:rFonts w:ascii="Times New Roman" w:hAnsi="Times New Roman" w:cs="Times New Roman"/>
          <w:sz w:val="24"/>
          <w:szCs w:val="24"/>
        </w:rPr>
        <w:t xml:space="preserve"> с учетом количества получателей налоговой льготы по налогу на имущество физических лиц.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2. Доля занятых в малом и среднем предпринимательстве (в том числе индивидуальные предприниматели) от общей численности занятых в экономике </w:t>
      </w:r>
      <w:r w:rsidR="005D4BFA" w:rsidRPr="008B4134">
        <w:rPr>
          <w:rFonts w:ascii="Times New Roman" w:hAnsi="Times New Roman" w:cs="Times New Roman"/>
          <w:sz w:val="24"/>
          <w:szCs w:val="24"/>
        </w:rPr>
        <w:t xml:space="preserve">(%) </w:t>
      </w:r>
      <w:r w:rsidRPr="008B4134">
        <w:rPr>
          <w:rFonts w:ascii="Times New Roman" w:hAnsi="Times New Roman" w:cs="Times New Roman"/>
          <w:sz w:val="24"/>
          <w:szCs w:val="24"/>
        </w:rPr>
        <w:t>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Томск», умноженное на 100%.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8B4134">
        <w:rPr>
          <w:rFonts w:ascii="Times New Roman" w:hAnsi="Times New Roman" w:cs="Times New Roman"/>
          <w:sz w:val="24"/>
          <w:szCs w:val="24"/>
        </w:rPr>
        <w:t>и</w:t>
      </w:r>
      <w:r w:rsidRPr="008B4134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3. Численность занятых в сфере малого и среднего предпринимательства, включая индивидуальных предпринимателей</w:t>
      </w:r>
      <w:r w:rsidR="005D4BFA" w:rsidRPr="008B4134">
        <w:rPr>
          <w:rFonts w:ascii="Times New Roman" w:hAnsi="Times New Roman" w:cs="Times New Roman"/>
          <w:sz w:val="24"/>
          <w:szCs w:val="24"/>
        </w:rPr>
        <w:t xml:space="preserve"> (</w:t>
      </w:r>
      <w:r w:rsidR="00501250" w:rsidRPr="008B4134">
        <w:rPr>
          <w:rFonts w:ascii="Times New Roman" w:hAnsi="Times New Roman" w:cs="Times New Roman"/>
          <w:sz w:val="24"/>
          <w:szCs w:val="24"/>
        </w:rPr>
        <w:t>чел.</w:t>
      </w:r>
      <w:r w:rsidR="005D4BFA" w:rsidRPr="008B4134">
        <w:rPr>
          <w:rFonts w:ascii="Times New Roman" w:hAnsi="Times New Roman" w:cs="Times New Roman"/>
          <w:sz w:val="24"/>
          <w:szCs w:val="24"/>
        </w:rPr>
        <w:t>),</w:t>
      </w:r>
      <w:r w:rsidRPr="008B4134">
        <w:rPr>
          <w:rFonts w:ascii="Times New Roman" w:hAnsi="Times New Roman" w:cs="Times New Roman"/>
          <w:sz w:val="24"/>
          <w:szCs w:val="24"/>
        </w:rPr>
        <w:t xml:space="preserve">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B13E8B" w:rsidRPr="008B4134">
        <w:rPr>
          <w:rFonts w:ascii="Times New Roman" w:hAnsi="Times New Roman" w:cs="Times New Roman"/>
          <w:sz w:val="24"/>
          <w:szCs w:val="24"/>
        </w:rPr>
        <w:t>и</w:t>
      </w:r>
      <w:r w:rsidRPr="008B4134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4. Количество получателей образовательной поддержки (участников мероприятий)</w:t>
      </w:r>
      <w:r w:rsidR="004E47E8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</w:t>
      </w:r>
      <w:r w:rsidR="00DD62B6" w:rsidRPr="008B4134">
        <w:rPr>
          <w:rFonts w:ascii="Times New Roman" w:hAnsi="Times New Roman" w:cs="Times New Roman"/>
          <w:sz w:val="24"/>
          <w:szCs w:val="24"/>
        </w:rPr>
        <w:t>, %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</w:t>
      </w:r>
      <w:r w:rsidRPr="008B4134">
        <w:rPr>
          <w:rFonts w:ascii="Times New Roman" w:hAnsi="Times New Roman" w:cs="Times New Roman"/>
          <w:sz w:val="24"/>
          <w:szCs w:val="24"/>
        </w:rPr>
        <w:lastRenderedPageBreak/>
        <w:t>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</w:t>
      </w:r>
      <w:r w:rsidR="00274199" w:rsidRPr="008B4134">
        <w:rPr>
          <w:rFonts w:ascii="Times New Roman" w:hAnsi="Times New Roman" w:cs="Times New Roman"/>
          <w:sz w:val="24"/>
          <w:szCs w:val="24"/>
        </w:rPr>
        <w:t>,</w:t>
      </w:r>
      <w:r w:rsidRPr="008B4134">
        <w:rPr>
          <w:rFonts w:ascii="Times New Roman" w:hAnsi="Times New Roman" w:cs="Times New Roman"/>
          <w:sz w:val="24"/>
          <w:szCs w:val="24"/>
        </w:rPr>
        <w:t xml:space="preserve"> полученные на основе данных системы анализа функционирования сайтов </w:t>
      </w:r>
      <w:proofErr w:type="spellStart"/>
      <w:r w:rsidRPr="008B413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B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34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7. Число изданных информационно-справочных, методических, презентационных материалов</w:t>
      </w:r>
      <w:r w:rsidR="005B2CF0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</w:t>
      </w:r>
      <w:r w:rsidR="00094D26" w:rsidRPr="008B4134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  <w:r w:rsidRPr="008B4134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094D26" w:rsidRPr="008B4134">
        <w:rPr>
          <w:rFonts w:ascii="Times New Roman" w:hAnsi="Times New Roman" w:cs="Times New Roman"/>
          <w:sz w:val="24"/>
          <w:szCs w:val="24"/>
        </w:rPr>
        <w:t>»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8. Количество обращений в городской центр поддержки малого и среднего бизнеса</w:t>
      </w:r>
      <w:r w:rsidR="00292B20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</w:t>
      </w:r>
      <w:r w:rsidR="004F019F" w:rsidRPr="008B413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10. Количество заключенных договоров на изготовление сувенирной продукции.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</w:t>
      </w:r>
      <w:r w:rsidR="004F019F" w:rsidRPr="008B413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11. Число проведенных в течение года семинаров, мастер-классов, круглых столов и других мероприятий</w:t>
      </w:r>
      <w:r w:rsidR="00FA2F7A" w:rsidRPr="008B4134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8B4134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274199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По данному показателю отсутствует положительная динамика в связи с тем, что ежегодное финансирование по данному м</w:t>
      </w:r>
      <w:r w:rsidR="00274199" w:rsidRPr="008B4134">
        <w:rPr>
          <w:rFonts w:ascii="Times New Roman" w:hAnsi="Times New Roman" w:cs="Times New Roman"/>
          <w:sz w:val="24"/>
          <w:szCs w:val="24"/>
        </w:rPr>
        <w:t>ероприятию остается неизменным.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12. Наличие городского центра поддержки малого и среднего бизнеса</w:t>
      </w:r>
      <w:r w:rsidR="00FA2F7A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8B4134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13. Число молодых специалистов, прошедших стажировки</w:t>
      </w:r>
      <w:r w:rsidR="00B53F1B" w:rsidRPr="008B4134">
        <w:rPr>
          <w:rFonts w:ascii="Times New Roman" w:hAnsi="Times New Roman" w:cs="Times New Roman"/>
          <w:sz w:val="24"/>
          <w:szCs w:val="24"/>
        </w:rPr>
        <w:t xml:space="preserve"> (человек</w:t>
      </w:r>
      <w:r w:rsidR="00EE38DE" w:rsidRPr="008B4134">
        <w:rPr>
          <w:rFonts w:ascii="Times New Roman" w:hAnsi="Times New Roman" w:cs="Times New Roman"/>
          <w:sz w:val="24"/>
          <w:szCs w:val="24"/>
        </w:rPr>
        <w:t>)</w:t>
      </w:r>
      <w:r w:rsidRPr="008B4134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14. Количество субъектов малого и среднего предпринимательства - получателей финансовой поддержки</w:t>
      </w:r>
      <w:r w:rsidR="007A2AAD" w:rsidRPr="008B4134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8B4134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</w:t>
      </w:r>
      <w:r w:rsidR="007A2AAD" w:rsidRPr="008B4134">
        <w:rPr>
          <w:rFonts w:ascii="Times New Roman" w:hAnsi="Times New Roman" w:cs="Times New Roman"/>
          <w:sz w:val="24"/>
          <w:szCs w:val="24"/>
        </w:rPr>
        <w:t>, тыс. рублей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17. Создание и сохранение рабочих мест по проектам, являющимся победителями конкурса «Томск. Первый шаг»</w:t>
      </w:r>
      <w:r w:rsidR="005D6757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18. Количество мероприятий по продвижению продукции (товаров, работ, услуг), в которых приняли участие получатели субсидии</w:t>
      </w:r>
      <w:r w:rsidR="001767FB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8B4134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19. Количество зарегистрированных товарных знаков.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20. Количество субъектов малого и среднего предпринимательства - получателей финансовой поддержки</w:t>
      </w:r>
      <w:r w:rsidR="00C520B4" w:rsidRPr="008B4134">
        <w:rPr>
          <w:rFonts w:ascii="Times New Roman" w:hAnsi="Times New Roman" w:cs="Times New Roman"/>
          <w:sz w:val="24"/>
          <w:szCs w:val="24"/>
        </w:rPr>
        <w:t xml:space="preserve"> </w:t>
      </w:r>
      <w:r w:rsidR="00FE2BFB" w:rsidRPr="008B4134">
        <w:rPr>
          <w:rFonts w:ascii="Times New Roman" w:hAnsi="Times New Roman" w:cs="Times New Roman"/>
          <w:sz w:val="24"/>
          <w:szCs w:val="24"/>
        </w:rPr>
        <w:t xml:space="preserve">в год </w:t>
      </w:r>
      <w:r w:rsidR="00C520B4" w:rsidRPr="008B4134">
        <w:rPr>
          <w:rFonts w:ascii="Times New Roman" w:hAnsi="Times New Roman" w:cs="Times New Roman"/>
          <w:sz w:val="24"/>
          <w:szCs w:val="24"/>
        </w:rPr>
        <w:t>(единиц)</w:t>
      </w:r>
      <w:r w:rsidRPr="008B4134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01239" w:rsidRPr="008B4134" w:rsidRDefault="00200D23" w:rsidP="00101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</w:t>
      </w:r>
      <w:r w:rsidR="00F61FB8" w:rsidRPr="008B4134">
        <w:rPr>
          <w:rFonts w:ascii="Times New Roman" w:hAnsi="Times New Roman" w:cs="Times New Roman"/>
          <w:sz w:val="24"/>
          <w:szCs w:val="24"/>
        </w:rPr>
        <w:t>м</w:t>
      </w:r>
      <w:r w:rsidR="00101239" w:rsidRPr="008B4134">
        <w:rPr>
          <w:rFonts w:ascii="Times New Roman" w:hAnsi="Times New Roman" w:cs="Times New Roman"/>
          <w:sz w:val="24"/>
          <w:szCs w:val="24"/>
        </w:rPr>
        <w:t>аксимальн</w:t>
      </w:r>
      <w:r w:rsidR="00F61FB8" w:rsidRPr="008B4134">
        <w:rPr>
          <w:rFonts w:ascii="Times New Roman" w:hAnsi="Times New Roman" w:cs="Times New Roman"/>
          <w:sz w:val="24"/>
          <w:szCs w:val="24"/>
        </w:rPr>
        <w:t>ого</w:t>
      </w:r>
      <w:r w:rsidR="00101239" w:rsidRPr="008B413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61FB8" w:rsidRPr="008B4134">
        <w:rPr>
          <w:rFonts w:ascii="Times New Roman" w:hAnsi="Times New Roman" w:cs="Times New Roman"/>
          <w:sz w:val="24"/>
          <w:szCs w:val="24"/>
        </w:rPr>
        <w:t>а</w:t>
      </w:r>
      <w:r w:rsidR="00101239" w:rsidRPr="008B41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77DDB" w:rsidRPr="008B4134">
        <w:t xml:space="preserve"> </w:t>
      </w:r>
      <w:r w:rsidR="00A77DDB" w:rsidRPr="008B4134">
        <w:rPr>
          <w:rFonts w:ascii="Times New Roman" w:hAnsi="Times New Roman" w:cs="Times New Roman"/>
          <w:sz w:val="24"/>
          <w:szCs w:val="24"/>
        </w:rPr>
        <w:t>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</w:r>
      <w:r w:rsidR="00101239" w:rsidRPr="008B4134">
        <w:rPr>
          <w:rFonts w:ascii="Times New Roman" w:hAnsi="Times New Roman" w:cs="Times New Roman"/>
          <w:sz w:val="24"/>
          <w:szCs w:val="24"/>
        </w:rPr>
        <w:t>, предоставляемо</w:t>
      </w:r>
      <w:r w:rsidR="00545BCC" w:rsidRPr="008B4134">
        <w:rPr>
          <w:rFonts w:ascii="Times New Roman" w:hAnsi="Times New Roman" w:cs="Times New Roman"/>
          <w:sz w:val="24"/>
          <w:szCs w:val="24"/>
        </w:rPr>
        <w:t>го</w:t>
      </w:r>
      <w:r w:rsidR="00101239" w:rsidRPr="008B4134">
        <w:rPr>
          <w:rFonts w:ascii="Times New Roman" w:hAnsi="Times New Roman" w:cs="Times New Roman"/>
          <w:sz w:val="24"/>
          <w:szCs w:val="24"/>
        </w:rPr>
        <w:t xml:space="preserve"> одному получателю </w:t>
      </w:r>
      <w:r w:rsidR="00CB0FC1" w:rsidRPr="008B4134">
        <w:rPr>
          <w:rFonts w:ascii="Times New Roman" w:hAnsi="Times New Roman" w:cs="Times New Roman"/>
          <w:sz w:val="24"/>
          <w:szCs w:val="24"/>
        </w:rPr>
        <w:t>–</w:t>
      </w:r>
      <w:r w:rsidR="00A5228E" w:rsidRPr="008B4134">
        <w:rPr>
          <w:rFonts w:ascii="Times New Roman" w:hAnsi="Times New Roman" w:cs="Times New Roman"/>
          <w:sz w:val="24"/>
          <w:szCs w:val="24"/>
        </w:rPr>
        <w:t xml:space="preserve"> </w:t>
      </w:r>
      <w:r w:rsidR="00101239" w:rsidRPr="008B4134">
        <w:rPr>
          <w:rFonts w:ascii="Times New Roman" w:hAnsi="Times New Roman" w:cs="Times New Roman"/>
          <w:sz w:val="24"/>
          <w:szCs w:val="24"/>
        </w:rPr>
        <w:t>1675,0 тыс. руб.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</w:t>
      </w:r>
      <w:r w:rsidR="00F11012" w:rsidRPr="008B4134">
        <w:rPr>
          <w:rFonts w:ascii="Times New Roman" w:hAnsi="Times New Roman" w:cs="Times New Roman"/>
          <w:sz w:val="24"/>
          <w:szCs w:val="24"/>
        </w:rPr>
        <w:t>, единиц</w:t>
      </w:r>
      <w:r w:rsidRPr="008B4134">
        <w:rPr>
          <w:rFonts w:ascii="Times New Roman" w:hAnsi="Times New Roman" w:cs="Times New Roman"/>
          <w:sz w:val="24"/>
          <w:szCs w:val="24"/>
        </w:rPr>
        <w:t>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∑ЧЗ = ∑ЧЗ на отчетную дату – ∑ЧЗ на дату подачи заявки, где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∑ЧЗ – численность занятых в реализации предпринимательских проектов;</w:t>
      </w:r>
    </w:p>
    <w:p w:rsidR="00200D23" w:rsidRPr="008B4134" w:rsidRDefault="00200D23" w:rsidP="00CB5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eastAsia="Times New Roman" w:hAnsi="Times New Roman" w:cs="Times New Roman"/>
          <w:sz w:val="24"/>
          <w:szCs w:val="24"/>
          <w:lang w:eastAsia="ru-RU"/>
        </w:rPr>
        <w:t>∑ЧЗ на отчетную дату – сумма численности занятых по состоянию на отчетную дату (</w:t>
      </w:r>
      <w:r w:rsidR="0077283D" w:rsidRPr="008B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4134">
        <w:rPr>
          <w:rFonts w:ascii="Times New Roman" w:hAnsi="Times New Roman" w:cs="Times New Roman"/>
          <w:sz w:val="24"/>
          <w:szCs w:val="24"/>
        </w:rPr>
        <w:t xml:space="preserve">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∑ЧЗ на дату подачи заявки –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200D23" w:rsidRPr="008B4134" w:rsidRDefault="00200D23" w:rsidP="00122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</w:t>
      </w:r>
      <w:r w:rsidR="0012230E" w:rsidRPr="008B4134">
        <w:rPr>
          <w:rFonts w:ascii="Times New Roman" w:hAnsi="Times New Roman" w:cs="Times New Roman"/>
          <w:sz w:val="24"/>
          <w:szCs w:val="24"/>
        </w:rPr>
        <w:t>ы (единиц)</w:t>
      </w:r>
      <w:r w:rsidRPr="008B4134">
        <w:rPr>
          <w:rFonts w:ascii="Times New Roman" w:hAnsi="Times New Roman" w:cs="Times New Roman"/>
          <w:sz w:val="24"/>
          <w:szCs w:val="24"/>
        </w:rPr>
        <w:t>, мощность объектов и производств, размещаемых на территории промышленных парков</w:t>
      </w:r>
      <w:r w:rsidR="0012230E" w:rsidRPr="008B4134">
        <w:rPr>
          <w:rFonts w:ascii="Times New Roman" w:hAnsi="Times New Roman" w:cs="Times New Roman"/>
          <w:sz w:val="24"/>
          <w:szCs w:val="24"/>
        </w:rPr>
        <w:t xml:space="preserve"> (мВт)</w:t>
      </w:r>
      <w:r w:rsidRPr="008B4134">
        <w:rPr>
          <w:rFonts w:ascii="Times New Roman" w:hAnsi="Times New Roman" w:cs="Times New Roman"/>
          <w:sz w:val="24"/>
          <w:szCs w:val="24"/>
        </w:rPr>
        <w:t>, протяженность построенных сетей водоотведения</w:t>
      </w:r>
      <w:r w:rsidR="0012230E" w:rsidRPr="008B4134">
        <w:rPr>
          <w:rFonts w:ascii="Times New Roman" w:hAnsi="Times New Roman" w:cs="Times New Roman"/>
          <w:sz w:val="24"/>
          <w:szCs w:val="24"/>
        </w:rPr>
        <w:t xml:space="preserve"> (км)</w:t>
      </w:r>
      <w:r w:rsidRPr="008B4134">
        <w:rPr>
          <w:rFonts w:ascii="Times New Roman" w:hAnsi="Times New Roman" w:cs="Times New Roman"/>
          <w:sz w:val="24"/>
          <w:szCs w:val="24"/>
        </w:rPr>
        <w:t>, протяженность построенных водо</w:t>
      </w:r>
      <w:r w:rsidR="0012230E" w:rsidRPr="008B4134">
        <w:rPr>
          <w:rFonts w:ascii="Times New Roman" w:hAnsi="Times New Roman" w:cs="Times New Roman"/>
          <w:sz w:val="24"/>
          <w:szCs w:val="24"/>
        </w:rPr>
        <w:t>проводов</w:t>
      </w:r>
      <w:r w:rsidRPr="008B4134">
        <w:rPr>
          <w:rFonts w:ascii="Times New Roman" w:hAnsi="Times New Roman" w:cs="Times New Roman"/>
          <w:sz w:val="24"/>
          <w:szCs w:val="24"/>
        </w:rPr>
        <w:t xml:space="preserve">, протяженность построенных </w:t>
      </w:r>
      <w:r w:rsidR="0012230E" w:rsidRPr="008B4134">
        <w:rPr>
          <w:rFonts w:ascii="Times New Roman" w:hAnsi="Times New Roman" w:cs="Times New Roman"/>
          <w:sz w:val="24"/>
          <w:szCs w:val="24"/>
        </w:rPr>
        <w:t>газопроводов (км)</w:t>
      </w:r>
      <w:r w:rsidRPr="008B4134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линий электропередачи</w:t>
      </w:r>
      <w:r w:rsidR="00D72B9B" w:rsidRPr="008B4134">
        <w:rPr>
          <w:rFonts w:ascii="Times New Roman" w:hAnsi="Times New Roman" w:cs="Times New Roman"/>
          <w:sz w:val="24"/>
          <w:szCs w:val="24"/>
        </w:rPr>
        <w:t xml:space="preserve"> (км)</w:t>
      </w:r>
      <w:r w:rsidRPr="008B4134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автомобильных дорог</w:t>
      </w:r>
      <w:r w:rsidR="00D72B9B" w:rsidRPr="008B4134">
        <w:rPr>
          <w:rFonts w:ascii="Times New Roman" w:hAnsi="Times New Roman" w:cs="Times New Roman"/>
          <w:sz w:val="24"/>
          <w:szCs w:val="24"/>
        </w:rPr>
        <w:t xml:space="preserve"> (км).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23. Количество вновь созданных субъектов МСП, </w:t>
      </w:r>
      <w:proofErr w:type="spellStart"/>
      <w:r w:rsidRPr="008B413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B4134">
        <w:rPr>
          <w:rFonts w:ascii="Times New Roman" w:hAnsi="Times New Roman" w:cs="Times New Roman"/>
          <w:sz w:val="24"/>
          <w:szCs w:val="24"/>
        </w:rPr>
        <w:t xml:space="preserve"> граждан, единиц.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</w:t>
      </w:r>
      <w:hyperlink r:id="rId8" w:history="1">
        <w:r w:rsidRPr="008B4134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8B4134">
        <w:rPr>
          <w:rFonts w:ascii="Times New Roman" w:hAnsi="Times New Roman" w:cs="Times New Roman"/>
          <w:sz w:val="24"/>
          <w:szCs w:val="24"/>
        </w:rPr>
        <w:t>, а также данные ИФНС России по г. Томску.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24. Количество субъектов МСП</w:t>
      </w:r>
      <w:r w:rsidR="00C16A1E" w:rsidRPr="008B4134">
        <w:rPr>
          <w:rFonts w:ascii="Times New Roman" w:hAnsi="Times New Roman" w:cs="Times New Roman"/>
          <w:sz w:val="24"/>
          <w:szCs w:val="24"/>
        </w:rPr>
        <w:t xml:space="preserve"> </w:t>
      </w:r>
      <w:r w:rsidRPr="008B413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B413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B4134">
        <w:rPr>
          <w:rFonts w:ascii="Times New Roman" w:hAnsi="Times New Roman" w:cs="Times New Roman"/>
          <w:sz w:val="24"/>
          <w:szCs w:val="24"/>
        </w:rPr>
        <w:t xml:space="preserve"> граждан, получивших поддержку, единиц.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</w:t>
      </w:r>
      <w:r w:rsidR="00C16A1E" w:rsidRPr="008B4134">
        <w:rPr>
          <w:rFonts w:ascii="Times New Roman" w:hAnsi="Times New Roman" w:cs="Times New Roman"/>
          <w:sz w:val="24"/>
          <w:szCs w:val="24"/>
        </w:rPr>
        <w:t>ациям» сайта mb.admin.tomsk.ru.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200D23" w:rsidRPr="008B4134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195BEE" w:rsidRPr="008B4134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 xml:space="preserve">26. Количество субъектов малого и среднего предпринимательства - получателей финансовой поддержки </w:t>
      </w:r>
      <w:r w:rsidR="00FE2BFB" w:rsidRPr="008B4134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8B4134">
        <w:rPr>
          <w:rFonts w:ascii="Times New Roman" w:hAnsi="Times New Roman" w:cs="Times New Roman"/>
          <w:sz w:val="24"/>
          <w:szCs w:val="24"/>
        </w:rPr>
        <w:t>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95BEE" w:rsidRPr="008B4134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34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максимального размера субсидии</w:t>
      </w:r>
      <w:r w:rsidRPr="008B4134">
        <w:t xml:space="preserve"> </w:t>
      </w:r>
      <w:r w:rsidRPr="008B4134">
        <w:rPr>
          <w:rFonts w:ascii="Times New Roman" w:hAnsi="Times New Roman" w:cs="Times New Roman"/>
          <w:sz w:val="24"/>
          <w:szCs w:val="24"/>
        </w:rPr>
        <w:t xml:space="preserve">в целях возмещения затрат, связанных с приобретением, </w:t>
      </w:r>
      <w:r w:rsidR="0016458B" w:rsidRPr="008B4134">
        <w:rPr>
          <w:rFonts w:ascii="Times New Roman" w:hAnsi="Times New Roman" w:cs="Times New Roman"/>
          <w:sz w:val="24"/>
          <w:szCs w:val="24"/>
        </w:rPr>
        <w:t xml:space="preserve">содержанием, </w:t>
      </w:r>
      <w:r w:rsidRPr="008B4134">
        <w:rPr>
          <w:rFonts w:ascii="Times New Roman" w:hAnsi="Times New Roman" w:cs="Times New Roman"/>
          <w:sz w:val="24"/>
          <w:szCs w:val="24"/>
        </w:rPr>
        <w:t>установкой, модернизацией, дооборудованием благоустроенных общественных туалетов и/или модульных автономных туалетных кабин, предоставляемо</w:t>
      </w:r>
      <w:r w:rsidR="00545BCC" w:rsidRPr="008B4134">
        <w:rPr>
          <w:rFonts w:ascii="Times New Roman" w:hAnsi="Times New Roman" w:cs="Times New Roman"/>
          <w:sz w:val="24"/>
          <w:szCs w:val="24"/>
        </w:rPr>
        <w:t>го</w:t>
      </w:r>
      <w:r w:rsidR="00FE2BFB" w:rsidRPr="008B4134">
        <w:rPr>
          <w:rFonts w:ascii="Times New Roman" w:hAnsi="Times New Roman" w:cs="Times New Roman"/>
          <w:sz w:val="24"/>
          <w:szCs w:val="24"/>
        </w:rPr>
        <w:t xml:space="preserve"> одному получателю – 17</w:t>
      </w:r>
      <w:r w:rsidRPr="008B4134">
        <w:rPr>
          <w:rFonts w:ascii="Times New Roman" w:hAnsi="Times New Roman" w:cs="Times New Roman"/>
          <w:sz w:val="24"/>
          <w:szCs w:val="24"/>
        </w:rPr>
        <w:t>75,0 тыс. руб.</w:t>
      </w:r>
    </w:p>
    <w:p w:rsidR="00195BEE" w:rsidRPr="008B4134" w:rsidRDefault="00195BEE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8B4134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8B4134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8B4134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8B4134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8B4134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016" w:rsidRPr="008B4134" w:rsidRDefault="00AF2016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7D3A" w:rsidRPr="008B4134" w:rsidRDefault="00CD7D3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D7D3A" w:rsidRPr="008B4134" w:rsidSect="003370EB">
          <w:footerReference w:type="default" r:id="rId9"/>
          <w:pgSz w:w="11905" w:h="16838"/>
          <w:pgMar w:top="993" w:right="706" w:bottom="1134" w:left="1134" w:header="0" w:footer="0" w:gutter="0"/>
          <w:pgNumType w:start="19"/>
          <w:cols w:space="720"/>
        </w:sectPr>
      </w:pPr>
    </w:p>
    <w:tbl>
      <w:tblPr>
        <w:tblW w:w="1525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851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16"/>
      </w:tblGrid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ind w:left="-203" w:firstLine="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43930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87073E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523,3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044EF"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044EF"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C72FBE"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C72FBE"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E43930" w:rsidRPr="008B4134" w:rsidTr="008707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 предпринимателей,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статистических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160520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162526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162526</w:t>
            </w:r>
          </w:p>
        </w:tc>
      </w:tr>
      <w:tr w:rsidR="00E43930" w:rsidRPr="008B4134" w:rsidTr="008707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6242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9B3A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9B3A03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3532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87073E" w:rsidP="001D1E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3259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3D781F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программ,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B11532" w:rsidP="00B11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8B4134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25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МСП, </w:t>
            </w:r>
            <w:proofErr w:type="spellStart"/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B41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вводится с 01.01.2021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обращений в городской центр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7F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8B4134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D17A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</w:t>
            </w:r>
            <w:r w:rsidR="00D17AC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8B4134" w:rsidTr="00B1153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путем обеспечения деятельности и продвижения сайта «Малый и средний бизнес г. Томска»,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16900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19380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19830</w:t>
            </w:r>
          </w:p>
        </w:tc>
      </w:tr>
      <w:tr w:rsidR="00E43930" w:rsidRPr="008B4134" w:rsidTr="003D781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2902A7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в целях финансового обеспечения (возмещения) затрат на создание, развитие и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8B4134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8B4134">
              <w:rPr>
                <w:rFonts w:ascii="Calibri" w:eastAsia="Times New Roman" w:hAnsi="Calibri" w:cs="Calibri"/>
                <w:i/>
                <w:sz w:val="16"/>
                <w:szCs w:val="16"/>
              </w:rPr>
              <w:t>&lt;***</w:t>
            </w:r>
            <w:r w:rsidRPr="008B4134">
              <w:rPr>
                <w:rFonts w:ascii="Calibri" w:eastAsia="Times New Roman" w:hAnsi="Calibri" w:cs="Calibri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8B4134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8B4134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 - получателей финансовой поддержки,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374FE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8" w:rsidRPr="008B4134" w:rsidRDefault="00FE63D8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374FE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B12AC6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E43930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сохранение рабочих мест по проектам, являющимся победителями конкурса «Томск. Первый шаг»,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8B4134" w:rsidTr="005D4BFA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мероприятий по продвижению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продукции (товаров, работ, услуг), в которых приняли участие получатели субсидии,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3176E" w:rsidP="00E317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1F7AD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43930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FF5564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225FC" w:rsidRPr="008B4134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5FC" w:rsidRPr="008B4134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с 15.09.2022 показатель не используется</w:t>
            </w:r>
          </w:p>
        </w:tc>
      </w:tr>
      <w:tr w:rsidR="00E43930" w:rsidRPr="008B4134" w:rsidTr="00B115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начинающим предпринимателям </w:t>
            </w: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Увеличение и сохранение численности </w:t>
            </w: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Управление экономического </w:t>
            </w: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Показатель вводится с 26.05.2020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8B4134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8B4134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8B413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8B4134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8F4D10" w:rsidRPr="008B4134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8F4D10" w:rsidP="008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15.09.2022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8B4134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B225FC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Создание объектов транспортной и инженерной инфраструктуры промышленных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парков в Городе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площадок промышленных парков, обеспеченных объектами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инженерной и транспортной инфраструктуры в результате реализации подпрограмм,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Департамент капитального строительства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14,1015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8,743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построенных (реконструированных) линий электропередачи,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Департамент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8B4134">
              <w:rPr>
                <w:rFonts w:ascii="Calibri" w:eastAsia="Times New Roman" w:hAnsi="Calibri" w:cs="Calibri"/>
                <w:sz w:val="16"/>
                <w:szCs w:val="16"/>
              </w:rPr>
              <w:t>&lt;*&gt;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8B4134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«Город Томск» </w:t>
            </w: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P3540"/>
            <w:bookmarkEnd w:id="2"/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 &lt;****&gt;)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8B4134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построенных объектов,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8B4134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1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35832" w:rsidRPr="008B4134" w:rsidRDefault="00535832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77E38" w:rsidRPr="008B4134" w:rsidRDefault="00477E38" w:rsidP="00477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4134">
        <w:rPr>
          <w:rFonts w:ascii="Times New Roman" w:hAnsi="Times New Roman" w:cs="Times New Roman"/>
          <w:b/>
          <w:bCs/>
          <w:sz w:val="20"/>
          <w:szCs w:val="20"/>
        </w:rPr>
        <w:lastRenderedPageBreak/>
        <w:t>--------------------------------</w:t>
      </w:r>
    </w:p>
    <w:p w:rsidR="00C87EC4" w:rsidRPr="008B413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B4134">
        <w:rPr>
          <w:rFonts w:ascii="Times New Roman" w:hAnsi="Times New Roman" w:cs="Times New Roman"/>
          <w:sz w:val="20"/>
        </w:rPr>
        <w:t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присоединению» мероприятия «Объекты транспортной и инженерной инфраструктуры для промышленного парка N 2 по ул. Березовой в г. Томске (технологическое присоединение к электрическим сетям)» за 2016 год составило 0 услуг).</w:t>
      </w:r>
    </w:p>
    <w:p w:rsidR="00C87EC4" w:rsidRPr="008B413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B4134">
        <w:rPr>
          <w:rFonts w:ascii="Times New Roman" w:hAnsi="Times New Roman" w:cs="Times New Roman"/>
          <w:sz w:val="20"/>
        </w:rPr>
        <w:t>&lt;**&gt; ВНС и КНС - водопроводная насосная станция и канализационная станция.</w:t>
      </w:r>
    </w:p>
    <w:p w:rsidR="00C87EC4" w:rsidRPr="008B413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B4134">
        <w:rPr>
          <w:rFonts w:ascii="Times New Roman" w:hAnsi="Times New Roman" w:cs="Times New Roman"/>
          <w:sz w:val="20"/>
        </w:rPr>
        <w:t>&lt;***&gt; Уменьшение значений показателя «Количество обращений в городской центр поддержки малого и среднего бизнеса, единиц» в 2019 - 202</w:t>
      </w:r>
      <w:r w:rsidR="006B01AF" w:rsidRPr="008B4134">
        <w:rPr>
          <w:rFonts w:ascii="Times New Roman" w:hAnsi="Times New Roman" w:cs="Times New Roman"/>
          <w:sz w:val="20"/>
        </w:rPr>
        <w:t>1</w:t>
      </w:r>
      <w:r w:rsidRPr="008B4134">
        <w:rPr>
          <w:rFonts w:ascii="Times New Roman" w:hAnsi="Times New Roman" w:cs="Times New Roman"/>
          <w:sz w:val="20"/>
        </w:rPr>
        <w:t xml:space="preserve">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C87EC4" w:rsidRPr="00C87EC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B4134">
        <w:rPr>
          <w:rFonts w:ascii="Times New Roman" w:hAnsi="Times New Roman" w:cs="Times New Roman"/>
          <w:sz w:val="20"/>
        </w:rPr>
        <w:t>&lt;****&gt; ПИР - проектно-изыскательские работы.</w:t>
      </w:r>
    </w:p>
    <w:sectPr w:rsidR="00C87EC4" w:rsidRPr="00C87EC4" w:rsidSect="00E52069">
      <w:pgSz w:w="16838" w:h="11905" w:orient="landscape"/>
      <w:pgMar w:top="993" w:right="82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79" w:rsidRDefault="005E4479" w:rsidP="003370EB">
      <w:pPr>
        <w:spacing w:after="0" w:line="240" w:lineRule="auto"/>
      </w:pPr>
      <w:r>
        <w:separator/>
      </w:r>
    </w:p>
  </w:endnote>
  <w:endnote w:type="continuationSeparator" w:id="0">
    <w:p w:rsidR="005E4479" w:rsidRDefault="005E4479" w:rsidP="003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E3" w:rsidRDefault="00F425E3">
    <w:pPr>
      <w:pStyle w:val="aa"/>
      <w:jc w:val="center"/>
    </w:pPr>
  </w:p>
  <w:p w:rsidR="00F425E3" w:rsidRDefault="00F42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79" w:rsidRDefault="005E4479" w:rsidP="003370EB">
      <w:pPr>
        <w:spacing w:after="0" w:line="240" w:lineRule="auto"/>
      </w:pPr>
      <w:r>
        <w:separator/>
      </w:r>
    </w:p>
  </w:footnote>
  <w:footnote w:type="continuationSeparator" w:id="0">
    <w:p w:rsidR="005E4479" w:rsidRDefault="005E4479" w:rsidP="0033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94D26"/>
    <w:rsid w:val="000A2038"/>
    <w:rsid w:val="000A6096"/>
    <w:rsid w:val="000A72A6"/>
    <w:rsid w:val="000A77D4"/>
    <w:rsid w:val="000B06D5"/>
    <w:rsid w:val="000B3119"/>
    <w:rsid w:val="000C00B1"/>
    <w:rsid w:val="000C1E96"/>
    <w:rsid w:val="000C4576"/>
    <w:rsid w:val="000C5140"/>
    <w:rsid w:val="000C7B6B"/>
    <w:rsid w:val="000D69AA"/>
    <w:rsid w:val="000D7F69"/>
    <w:rsid w:val="000F3EF7"/>
    <w:rsid w:val="000F3F9A"/>
    <w:rsid w:val="000F54A5"/>
    <w:rsid w:val="001007F5"/>
    <w:rsid w:val="00100A01"/>
    <w:rsid w:val="00101239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3B4E"/>
    <w:rsid w:val="00134968"/>
    <w:rsid w:val="00135B80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458B"/>
    <w:rsid w:val="00166625"/>
    <w:rsid w:val="00167550"/>
    <w:rsid w:val="00172A09"/>
    <w:rsid w:val="00175EF6"/>
    <w:rsid w:val="00176664"/>
    <w:rsid w:val="001767FB"/>
    <w:rsid w:val="00177301"/>
    <w:rsid w:val="00181152"/>
    <w:rsid w:val="001903E7"/>
    <w:rsid w:val="00190CE1"/>
    <w:rsid w:val="00191BA5"/>
    <w:rsid w:val="00191DF1"/>
    <w:rsid w:val="00193C07"/>
    <w:rsid w:val="00193E47"/>
    <w:rsid w:val="001950E0"/>
    <w:rsid w:val="00195BEE"/>
    <w:rsid w:val="00195D7A"/>
    <w:rsid w:val="00195D89"/>
    <w:rsid w:val="00196F6F"/>
    <w:rsid w:val="001A1578"/>
    <w:rsid w:val="001A2BA7"/>
    <w:rsid w:val="001A4BB8"/>
    <w:rsid w:val="001B021E"/>
    <w:rsid w:val="001B17C0"/>
    <w:rsid w:val="001B1EF7"/>
    <w:rsid w:val="001B2C35"/>
    <w:rsid w:val="001B470C"/>
    <w:rsid w:val="001B4CFB"/>
    <w:rsid w:val="001B4E70"/>
    <w:rsid w:val="001C0870"/>
    <w:rsid w:val="001C3DAD"/>
    <w:rsid w:val="001C5AA7"/>
    <w:rsid w:val="001C5D8D"/>
    <w:rsid w:val="001C68DC"/>
    <w:rsid w:val="001C7D21"/>
    <w:rsid w:val="001D053B"/>
    <w:rsid w:val="001D1C9A"/>
    <w:rsid w:val="001D1E53"/>
    <w:rsid w:val="001D3B73"/>
    <w:rsid w:val="001D6178"/>
    <w:rsid w:val="001E03DB"/>
    <w:rsid w:val="001E4310"/>
    <w:rsid w:val="001E45EA"/>
    <w:rsid w:val="001E4E1B"/>
    <w:rsid w:val="001E7440"/>
    <w:rsid w:val="001F37BD"/>
    <w:rsid w:val="001F7ADE"/>
    <w:rsid w:val="0020085C"/>
    <w:rsid w:val="00200D23"/>
    <w:rsid w:val="002026EC"/>
    <w:rsid w:val="002029EF"/>
    <w:rsid w:val="00203B71"/>
    <w:rsid w:val="002050E6"/>
    <w:rsid w:val="00206254"/>
    <w:rsid w:val="00210B9D"/>
    <w:rsid w:val="002127DD"/>
    <w:rsid w:val="00215C19"/>
    <w:rsid w:val="002239CE"/>
    <w:rsid w:val="00223DA2"/>
    <w:rsid w:val="00224DDC"/>
    <w:rsid w:val="0022560B"/>
    <w:rsid w:val="002261FE"/>
    <w:rsid w:val="00227AE5"/>
    <w:rsid w:val="00231301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02A7"/>
    <w:rsid w:val="00292035"/>
    <w:rsid w:val="00292B20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268"/>
    <w:rsid w:val="002E05E6"/>
    <w:rsid w:val="002E3A85"/>
    <w:rsid w:val="002E467E"/>
    <w:rsid w:val="002E68A0"/>
    <w:rsid w:val="002E7031"/>
    <w:rsid w:val="002F1AA2"/>
    <w:rsid w:val="002F1AF4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0EB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57FDB"/>
    <w:rsid w:val="00364885"/>
    <w:rsid w:val="003667D2"/>
    <w:rsid w:val="003716DE"/>
    <w:rsid w:val="00373CCF"/>
    <w:rsid w:val="00375C21"/>
    <w:rsid w:val="00381658"/>
    <w:rsid w:val="00384D35"/>
    <w:rsid w:val="00386EAE"/>
    <w:rsid w:val="00394BB5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781F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57F36"/>
    <w:rsid w:val="0046031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B61C8"/>
    <w:rsid w:val="004C7DB9"/>
    <w:rsid w:val="004D07F7"/>
    <w:rsid w:val="004D2006"/>
    <w:rsid w:val="004D373F"/>
    <w:rsid w:val="004D5D08"/>
    <w:rsid w:val="004E4211"/>
    <w:rsid w:val="004E47E8"/>
    <w:rsid w:val="004F019F"/>
    <w:rsid w:val="004F0478"/>
    <w:rsid w:val="004F1F05"/>
    <w:rsid w:val="004F2272"/>
    <w:rsid w:val="004F2D5E"/>
    <w:rsid w:val="004F3ADA"/>
    <w:rsid w:val="004F7528"/>
    <w:rsid w:val="00500F21"/>
    <w:rsid w:val="00501250"/>
    <w:rsid w:val="0050149F"/>
    <w:rsid w:val="00501A18"/>
    <w:rsid w:val="00502D91"/>
    <w:rsid w:val="00502E78"/>
    <w:rsid w:val="005038D1"/>
    <w:rsid w:val="0050646C"/>
    <w:rsid w:val="0050782A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5BCC"/>
    <w:rsid w:val="005461C9"/>
    <w:rsid w:val="00546C45"/>
    <w:rsid w:val="00555221"/>
    <w:rsid w:val="0056035B"/>
    <w:rsid w:val="00561AF5"/>
    <w:rsid w:val="00562253"/>
    <w:rsid w:val="00570EB2"/>
    <w:rsid w:val="00571098"/>
    <w:rsid w:val="00574144"/>
    <w:rsid w:val="00576462"/>
    <w:rsid w:val="00584650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419A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479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16C43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87C4B"/>
    <w:rsid w:val="00691004"/>
    <w:rsid w:val="00691AE2"/>
    <w:rsid w:val="006954A1"/>
    <w:rsid w:val="006A06E8"/>
    <w:rsid w:val="006A09BC"/>
    <w:rsid w:val="006A3866"/>
    <w:rsid w:val="006A43D0"/>
    <w:rsid w:val="006B01AF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6497"/>
    <w:rsid w:val="00747135"/>
    <w:rsid w:val="007503F2"/>
    <w:rsid w:val="00750736"/>
    <w:rsid w:val="00752997"/>
    <w:rsid w:val="00755301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15E0"/>
    <w:rsid w:val="008033B6"/>
    <w:rsid w:val="00803687"/>
    <w:rsid w:val="00804DAD"/>
    <w:rsid w:val="00805C8B"/>
    <w:rsid w:val="00806D61"/>
    <w:rsid w:val="00815F60"/>
    <w:rsid w:val="00822529"/>
    <w:rsid w:val="00825D95"/>
    <w:rsid w:val="00830E64"/>
    <w:rsid w:val="008313C5"/>
    <w:rsid w:val="008336FD"/>
    <w:rsid w:val="00836E91"/>
    <w:rsid w:val="00837369"/>
    <w:rsid w:val="0084523A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073E"/>
    <w:rsid w:val="0087360D"/>
    <w:rsid w:val="00873660"/>
    <w:rsid w:val="008744A0"/>
    <w:rsid w:val="0087581C"/>
    <w:rsid w:val="0087584F"/>
    <w:rsid w:val="0088010B"/>
    <w:rsid w:val="00890648"/>
    <w:rsid w:val="00892584"/>
    <w:rsid w:val="00894631"/>
    <w:rsid w:val="00897509"/>
    <w:rsid w:val="008A11E6"/>
    <w:rsid w:val="008A207F"/>
    <w:rsid w:val="008A22F8"/>
    <w:rsid w:val="008A4CD3"/>
    <w:rsid w:val="008A6EF6"/>
    <w:rsid w:val="008B076C"/>
    <w:rsid w:val="008B1553"/>
    <w:rsid w:val="008B4134"/>
    <w:rsid w:val="008B6677"/>
    <w:rsid w:val="008C5288"/>
    <w:rsid w:val="008D323A"/>
    <w:rsid w:val="008D354A"/>
    <w:rsid w:val="008D58B3"/>
    <w:rsid w:val="008E06D3"/>
    <w:rsid w:val="008E1D8E"/>
    <w:rsid w:val="008E2352"/>
    <w:rsid w:val="008E5F13"/>
    <w:rsid w:val="008F26E0"/>
    <w:rsid w:val="008F3060"/>
    <w:rsid w:val="008F4BA4"/>
    <w:rsid w:val="008F4D10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4FD8"/>
    <w:rsid w:val="0099680D"/>
    <w:rsid w:val="009A438D"/>
    <w:rsid w:val="009A4474"/>
    <w:rsid w:val="009B0310"/>
    <w:rsid w:val="009B327A"/>
    <w:rsid w:val="009B366A"/>
    <w:rsid w:val="009B3A03"/>
    <w:rsid w:val="009B5663"/>
    <w:rsid w:val="009B68D0"/>
    <w:rsid w:val="009B7455"/>
    <w:rsid w:val="009C428B"/>
    <w:rsid w:val="009C4678"/>
    <w:rsid w:val="009C7155"/>
    <w:rsid w:val="009D4A0C"/>
    <w:rsid w:val="009E0771"/>
    <w:rsid w:val="009E10A5"/>
    <w:rsid w:val="009E5E17"/>
    <w:rsid w:val="009E7E22"/>
    <w:rsid w:val="009F5C53"/>
    <w:rsid w:val="009F5D3E"/>
    <w:rsid w:val="009F69FA"/>
    <w:rsid w:val="00A00820"/>
    <w:rsid w:val="00A04D7E"/>
    <w:rsid w:val="00A054A7"/>
    <w:rsid w:val="00A159C8"/>
    <w:rsid w:val="00A179D8"/>
    <w:rsid w:val="00A24099"/>
    <w:rsid w:val="00A25148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28E"/>
    <w:rsid w:val="00A524C1"/>
    <w:rsid w:val="00A52DD5"/>
    <w:rsid w:val="00A652E6"/>
    <w:rsid w:val="00A674A6"/>
    <w:rsid w:val="00A70B26"/>
    <w:rsid w:val="00A75DD2"/>
    <w:rsid w:val="00A77DDB"/>
    <w:rsid w:val="00A8013A"/>
    <w:rsid w:val="00A80339"/>
    <w:rsid w:val="00A83C23"/>
    <w:rsid w:val="00A84D05"/>
    <w:rsid w:val="00A855F6"/>
    <w:rsid w:val="00A902C6"/>
    <w:rsid w:val="00A95F0C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120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253"/>
    <w:rsid w:val="00B017DF"/>
    <w:rsid w:val="00B03BCE"/>
    <w:rsid w:val="00B03F66"/>
    <w:rsid w:val="00B070EC"/>
    <w:rsid w:val="00B07DFE"/>
    <w:rsid w:val="00B11532"/>
    <w:rsid w:val="00B12AC6"/>
    <w:rsid w:val="00B13E8B"/>
    <w:rsid w:val="00B2142D"/>
    <w:rsid w:val="00B225FC"/>
    <w:rsid w:val="00B22958"/>
    <w:rsid w:val="00B23BC7"/>
    <w:rsid w:val="00B275B0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467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C468C"/>
    <w:rsid w:val="00BD2A04"/>
    <w:rsid w:val="00BD325C"/>
    <w:rsid w:val="00BD54DA"/>
    <w:rsid w:val="00BD63A9"/>
    <w:rsid w:val="00BD6822"/>
    <w:rsid w:val="00BE071D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68AE"/>
    <w:rsid w:val="00C47B76"/>
    <w:rsid w:val="00C513A2"/>
    <w:rsid w:val="00C520B4"/>
    <w:rsid w:val="00C575BC"/>
    <w:rsid w:val="00C61F5E"/>
    <w:rsid w:val="00C65B25"/>
    <w:rsid w:val="00C67628"/>
    <w:rsid w:val="00C70BE9"/>
    <w:rsid w:val="00C70F29"/>
    <w:rsid w:val="00C72FBE"/>
    <w:rsid w:val="00C744A7"/>
    <w:rsid w:val="00C750EE"/>
    <w:rsid w:val="00C762E1"/>
    <w:rsid w:val="00C8152A"/>
    <w:rsid w:val="00C83E68"/>
    <w:rsid w:val="00C84E18"/>
    <w:rsid w:val="00C87EC4"/>
    <w:rsid w:val="00C90B4E"/>
    <w:rsid w:val="00C9299A"/>
    <w:rsid w:val="00C92AB9"/>
    <w:rsid w:val="00C94154"/>
    <w:rsid w:val="00C94BCF"/>
    <w:rsid w:val="00CA43B9"/>
    <w:rsid w:val="00CA4CEE"/>
    <w:rsid w:val="00CA60FA"/>
    <w:rsid w:val="00CA7608"/>
    <w:rsid w:val="00CB04B8"/>
    <w:rsid w:val="00CB0FC1"/>
    <w:rsid w:val="00CB32EA"/>
    <w:rsid w:val="00CB5002"/>
    <w:rsid w:val="00CC12EA"/>
    <w:rsid w:val="00CC53EE"/>
    <w:rsid w:val="00CD0394"/>
    <w:rsid w:val="00CD0677"/>
    <w:rsid w:val="00CD577E"/>
    <w:rsid w:val="00CD7D3A"/>
    <w:rsid w:val="00CE07DC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17AC7"/>
    <w:rsid w:val="00D221C8"/>
    <w:rsid w:val="00D24F1F"/>
    <w:rsid w:val="00D25F36"/>
    <w:rsid w:val="00D26938"/>
    <w:rsid w:val="00D350AC"/>
    <w:rsid w:val="00D3656B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1519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0E11"/>
    <w:rsid w:val="00EB539A"/>
    <w:rsid w:val="00EB785F"/>
    <w:rsid w:val="00EC2CAF"/>
    <w:rsid w:val="00EC2F3F"/>
    <w:rsid w:val="00EC5391"/>
    <w:rsid w:val="00EC53A5"/>
    <w:rsid w:val="00EC5FA8"/>
    <w:rsid w:val="00EC603B"/>
    <w:rsid w:val="00EC73F8"/>
    <w:rsid w:val="00ED05DD"/>
    <w:rsid w:val="00ED4A0D"/>
    <w:rsid w:val="00ED6B39"/>
    <w:rsid w:val="00ED7D42"/>
    <w:rsid w:val="00EE38DE"/>
    <w:rsid w:val="00EE51AA"/>
    <w:rsid w:val="00F063D8"/>
    <w:rsid w:val="00F07A3B"/>
    <w:rsid w:val="00F11012"/>
    <w:rsid w:val="00F11471"/>
    <w:rsid w:val="00F151F3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5E3"/>
    <w:rsid w:val="00F42DE0"/>
    <w:rsid w:val="00F438CC"/>
    <w:rsid w:val="00F506EB"/>
    <w:rsid w:val="00F512F8"/>
    <w:rsid w:val="00F54ADB"/>
    <w:rsid w:val="00F61FB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91A54"/>
    <w:rsid w:val="00F97520"/>
    <w:rsid w:val="00FA2F7A"/>
    <w:rsid w:val="00FA4397"/>
    <w:rsid w:val="00FA57F6"/>
    <w:rsid w:val="00FA6FD1"/>
    <w:rsid w:val="00FA7314"/>
    <w:rsid w:val="00FB279C"/>
    <w:rsid w:val="00FB504D"/>
    <w:rsid w:val="00FB714B"/>
    <w:rsid w:val="00FC1774"/>
    <w:rsid w:val="00FD2826"/>
    <w:rsid w:val="00FE0D48"/>
    <w:rsid w:val="00FE12D8"/>
    <w:rsid w:val="00FE18D2"/>
    <w:rsid w:val="00FE2BFB"/>
    <w:rsid w:val="00FE53AC"/>
    <w:rsid w:val="00FE63D8"/>
    <w:rsid w:val="00FF1462"/>
    <w:rsid w:val="00FF40D9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3AC6-0399-4D85-8B65-2A706969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20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Высоцкая</dc:creator>
  <cp:lastModifiedBy>Витковская Светлана Михайловна</cp:lastModifiedBy>
  <cp:revision>81</cp:revision>
  <cp:lastPrinted>2023-01-23T09:22:00Z</cp:lastPrinted>
  <dcterms:created xsi:type="dcterms:W3CDTF">2022-06-09T10:39:00Z</dcterms:created>
  <dcterms:modified xsi:type="dcterms:W3CDTF">2023-01-24T07:27:00Z</dcterms:modified>
</cp:coreProperties>
</file>