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F0" w:rsidRPr="00667612" w:rsidRDefault="001D1BF0" w:rsidP="001D1BF0">
      <w:pPr>
        <w:pStyle w:val="ConsPlusNormal"/>
        <w:jc w:val="both"/>
        <w:rPr>
          <w:rFonts w:ascii="Times New Roman" w:hAnsi="Times New Roman" w:cs="Times New Roman"/>
          <w:sz w:val="24"/>
          <w:szCs w:val="24"/>
        </w:rPr>
      </w:pPr>
    </w:p>
    <w:p w:rsidR="00E70ED7" w:rsidRPr="00500CDF" w:rsidRDefault="00E70ED7" w:rsidP="009B1590">
      <w:pPr>
        <w:pStyle w:val="ConsPlusNormal"/>
        <w:jc w:val="right"/>
        <w:outlineLvl w:val="0"/>
        <w:rPr>
          <w:rFonts w:ascii="Times New Roman" w:hAnsi="Times New Roman" w:cs="Times New Roman"/>
          <w:sz w:val="24"/>
          <w:szCs w:val="24"/>
        </w:rPr>
      </w:pPr>
      <w:r w:rsidRPr="00500CDF">
        <w:rPr>
          <w:rFonts w:ascii="Times New Roman" w:hAnsi="Times New Roman" w:cs="Times New Roman"/>
          <w:sz w:val="24"/>
          <w:szCs w:val="24"/>
        </w:rPr>
        <w:t>Приложение</w:t>
      </w:r>
      <w:r w:rsidR="009B1590" w:rsidRPr="00500CDF">
        <w:rPr>
          <w:rFonts w:ascii="Times New Roman" w:hAnsi="Times New Roman" w:cs="Times New Roman"/>
          <w:sz w:val="24"/>
          <w:szCs w:val="24"/>
        </w:rPr>
        <w:t xml:space="preserve"> </w:t>
      </w:r>
      <w:r w:rsidRPr="00500CDF">
        <w:rPr>
          <w:rFonts w:ascii="Times New Roman" w:hAnsi="Times New Roman" w:cs="Times New Roman"/>
          <w:sz w:val="24"/>
          <w:szCs w:val="24"/>
        </w:rPr>
        <w:t>к постановлению</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администрации Города Томска</w:t>
      </w:r>
    </w:p>
    <w:p w:rsidR="009B1590" w:rsidRPr="00500CDF" w:rsidRDefault="00745EC2" w:rsidP="001D1BF0">
      <w:pPr>
        <w:pStyle w:val="ConsPlusNormal"/>
        <w:jc w:val="right"/>
        <w:rPr>
          <w:rFonts w:ascii="Times New Roman" w:hAnsi="Times New Roman" w:cs="Times New Roman"/>
          <w:sz w:val="24"/>
          <w:szCs w:val="24"/>
        </w:rPr>
      </w:pPr>
      <w:r>
        <w:rPr>
          <w:rFonts w:ascii="Times New Roman" w:hAnsi="Times New Roman" w:cs="Times New Roman"/>
          <w:sz w:val="24"/>
          <w:szCs w:val="24"/>
        </w:rPr>
        <w:t>от 04.10.</w:t>
      </w:r>
      <w:bookmarkStart w:id="0" w:name="_GoBack"/>
      <w:bookmarkEnd w:id="0"/>
      <w:r>
        <w:rPr>
          <w:rFonts w:ascii="Times New Roman" w:hAnsi="Times New Roman" w:cs="Times New Roman"/>
          <w:sz w:val="24"/>
          <w:szCs w:val="24"/>
        </w:rPr>
        <w:t>2023 № 841</w:t>
      </w:r>
    </w:p>
    <w:p w:rsidR="00E70ED7" w:rsidRPr="00500CDF" w:rsidRDefault="00E70ED7" w:rsidP="001D1BF0">
      <w:pPr>
        <w:pStyle w:val="ConsPlusNormal"/>
        <w:jc w:val="both"/>
        <w:rPr>
          <w:rFonts w:ascii="Times New Roman" w:hAnsi="Times New Roman" w:cs="Times New Roman"/>
          <w:sz w:val="24"/>
          <w:szCs w:val="24"/>
        </w:rPr>
      </w:pPr>
    </w:p>
    <w:p w:rsidR="009001A3" w:rsidRPr="00500CDF" w:rsidRDefault="009001A3"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1" w:name="P49"/>
      <w:bookmarkEnd w:id="1"/>
      <w:r w:rsidRPr="00500CDF">
        <w:rPr>
          <w:rFonts w:ascii="Times New Roman" w:hAnsi="Times New Roman" w:cs="Times New Roman"/>
          <w:sz w:val="24"/>
          <w:szCs w:val="24"/>
        </w:rPr>
        <w:t>МУНИЦИПАЛЬНАЯ ПРОГРАММА</w:t>
      </w:r>
    </w:p>
    <w:p w:rsidR="00E70ED7" w:rsidRPr="00500CDF" w:rsidRDefault="00202C6C"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426226"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НА 2024 - 2030</w:t>
      </w:r>
      <w:r w:rsidR="00E70ED7" w:rsidRPr="00500CDF">
        <w:rPr>
          <w:rFonts w:ascii="Times New Roman" w:hAnsi="Times New Roman" w:cs="Times New Roman"/>
          <w:sz w:val="24"/>
          <w:szCs w:val="24"/>
        </w:rPr>
        <w:t xml:space="preserve"> ГОДЫ (ДАЛЕЕ - МУНИЦИПАЛЬНАЯ ПРОГРАММА)</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1"/>
        <w:rPr>
          <w:rFonts w:ascii="Times New Roman" w:hAnsi="Times New Roman" w:cs="Times New Roman"/>
          <w:sz w:val="24"/>
          <w:szCs w:val="24"/>
        </w:rPr>
      </w:pPr>
      <w:r w:rsidRPr="00500CDF">
        <w:rPr>
          <w:rFonts w:ascii="Times New Roman" w:hAnsi="Times New Roman" w:cs="Times New Roman"/>
          <w:sz w:val="24"/>
          <w:szCs w:val="24"/>
        </w:rPr>
        <w:t xml:space="preserve">I. ПАСПОРТ МУНИЦИПАЛЬНОЙ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УСЛОВИЙ ОТДЕ</w:t>
      </w:r>
      <w:r w:rsidR="00426226"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426226"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rsidSect="00E70ED7">
          <w:pgSz w:w="11906" w:h="16838"/>
          <w:pgMar w:top="1134" w:right="850" w:bottom="1134" w:left="1701" w:header="708" w:footer="708" w:gutter="0"/>
          <w:cols w:space="708"/>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6"/>
        <w:gridCol w:w="630"/>
        <w:gridCol w:w="884"/>
        <w:gridCol w:w="851"/>
        <w:gridCol w:w="850"/>
        <w:gridCol w:w="851"/>
        <w:gridCol w:w="850"/>
        <w:gridCol w:w="851"/>
        <w:gridCol w:w="850"/>
        <w:gridCol w:w="993"/>
        <w:gridCol w:w="850"/>
        <w:gridCol w:w="992"/>
        <w:gridCol w:w="993"/>
        <w:gridCol w:w="992"/>
        <w:gridCol w:w="992"/>
        <w:gridCol w:w="997"/>
      </w:tblGrid>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Правовой акт, являющийся основанием для разработки муниципальной программы</w:t>
            </w:r>
          </w:p>
        </w:tc>
        <w:tc>
          <w:tcPr>
            <w:tcW w:w="13426" w:type="dxa"/>
            <w:gridSpan w:val="15"/>
            <w:vAlign w:val="center"/>
          </w:tcPr>
          <w:p w:rsidR="00E70ED7" w:rsidRPr="00500CDF" w:rsidRDefault="00745EC2" w:rsidP="001D1BF0">
            <w:pPr>
              <w:pStyle w:val="ConsPlusNormal"/>
              <w:rPr>
                <w:rFonts w:ascii="Times New Roman" w:hAnsi="Times New Roman" w:cs="Times New Roman"/>
                <w:sz w:val="24"/>
                <w:szCs w:val="24"/>
              </w:rPr>
            </w:pPr>
            <w:hyperlink r:id="rId7">
              <w:r w:rsidR="00E70ED7" w:rsidRPr="00500CDF">
                <w:rPr>
                  <w:rFonts w:ascii="Times New Roman" w:hAnsi="Times New Roman" w:cs="Times New Roman"/>
                  <w:sz w:val="24"/>
                  <w:szCs w:val="24"/>
                </w:rPr>
                <w:t>Распоряжение</w:t>
              </w:r>
            </w:hyperlink>
            <w:r w:rsidR="00E70ED7" w:rsidRPr="00500CDF">
              <w:rPr>
                <w:rFonts w:ascii="Times New Roman" w:hAnsi="Times New Roman" w:cs="Times New Roman"/>
                <w:sz w:val="24"/>
                <w:szCs w:val="24"/>
              </w:rPr>
              <w:t xml:space="preserve"> а</w:t>
            </w:r>
            <w:r w:rsidR="00426226" w:rsidRPr="00500CDF">
              <w:rPr>
                <w:rFonts w:ascii="Times New Roman" w:hAnsi="Times New Roman" w:cs="Times New Roman"/>
                <w:sz w:val="24"/>
                <w:szCs w:val="24"/>
              </w:rPr>
              <w:t>дминистрации Города Томска от 01.02.2023</w:t>
            </w:r>
            <w:r w:rsidR="00E70ED7" w:rsidRPr="00500CDF">
              <w:rPr>
                <w:rFonts w:ascii="Times New Roman" w:hAnsi="Times New Roman" w:cs="Times New Roman"/>
                <w:sz w:val="24"/>
                <w:szCs w:val="24"/>
              </w:rPr>
              <w:t xml:space="preserve"> </w:t>
            </w:r>
            <w:r w:rsidR="009B1590"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р</w:t>
            </w:r>
            <w:r w:rsidR="00426226" w:rsidRPr="00500CDF">
              <w:rPr>
                <w:rFonts w:ascii="Times New Roman" w:hAnsi="Times New Roman" w:cs="Times New Roman"/>
                <w:sz w:val="24"/>
                <w:szCs w:val="24"/>
              </w:rPr>
              <w:t>88</w:t>
            </w:r>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Об утверждении перечня муниципальных программ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Куратор муниципальной программы</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Заместитель Мэра Города Томска по социальной политике</w:t>
            </w: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муниципальной программы</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Соисполнители</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Участники</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Наименование стратегической цели (целевого </w:t>
            </w:r>
            <w:r w:rsidRPr="00500CDF">
              <w:rPr>
                <w:rFonts w:ascii="Times New Roman" w:hAnsi="Times New Roman" w:cs="Times New Roman"/>
                <w:sz w:val="24"/>
                <w:szCs w:val="24"/>
              </w:rPr>
              <w:lastRenderedPageBreak/>
              <w:t>вектора) развития Города Томска</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lastRenderedPageBreak/>
              <w:t>Доступное и комфортное жилье</w:t>
            </w:r>
          </w:p>
        </w:tc>
      </w:tr>
      <w:tr w:rsidR="00E70ED7" w:rsidRPr="00500CDF" w:rsidTr="00D30836">
        <w:tc>
          <w:tcPr>
            <w:tcW w:w="131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Наименование стратегической задачи развития Города Томска</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 Развитие жилищного строительства</w:t>
            </w:r>
          </w:p>
        </w:tc>
      </w:tr>
      <w:tr w:rsidR="00E70ED7" w:rsidRPr="00500CDF" w:rsidTr="00D30836">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 Повышение качества жилья</w:t>
            </w:r>
          </w:p>
        </w:tc>
      </w:tr>
      <w:tr w:rsidR="00E70ED7" w:rsidRPr="00500CDF" w:rsidTr="00D30836">
        <w:tc>
          <w:tcPr>
            <w:tcW w:w="131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и задачи муниципальной программы</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Цель. Повышение доступности жилья и качества жилищного обеспечения населения</w:t>
            </w:r>
          </w:p>
        </w:tc>
      </w:tr>
      <w:tr w:rsidR="00E70ED7" w:rsidRPr="00500CDF" w:rsidTr="00D30836">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E70ED7" w:rsidRPr="00500CDF" w:rsidTr="00D30836">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 Улучшение жилищных условий и социальная поддержка работников социально значимых и иных организаций</w:t>
            </w:r>
          </w:p>
        </w:tc>
      </w:tr>
      <w:tr w:rsidR="009A353A" w:rsidRPr="00500CDF" w:rsidTr="00B502C4">
        <w:tc>
          <w:tcPr>
            <w:tcW w:w="1316" w:type="dxa"/>
            <w:vMerge w:val="restart"/>
            <w:vAlign w:val="center"/>
          </w:tcPr>
          <w:p w:rsidR="009A353A" w:rsidRPr="00500CDF" w:rsidRDefault="009A353A"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Показатели цели муниципальной программы, единицы измерения</w:t>
            </w:r>
          </w:p>
        </w:tc>
        <w:tc>
          <w:tcPr>
            <w:tcW w:w="630" w:type="dxa"/>
            <w:vAlign w:val="center"/>
          </w:tcPr>
          <w:p w:rsidR="009A353A" w:rsidRPr="00500CDF" w:rsidRDefault="009A353A" w:rsidP="007F4C59">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 xml:space="preserve">Год разработки программы </w:t>
            </w:r>
          </w:p>
        </w:tc>
        <w:tc>
          <w:tcPr>
            <w:tcW w:w="1735"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9B1590" w:rsidRPr="00500CDF">
              <w:rPr>
                <w:rFonts w:ascii="Times New Roman" w:hAnsi="Times New Roman" w:cs="Times New Roman"/>
                <w:sz w:val="24"/>
                <w:szCs w:val="24"/>
              </w:rPr>
              <w:t xml:space="preserve"> год</w:t>
            </w:r>
          </w:p>
          <w:p w:rsidR="009A353A" w:rsidRPr="00500CDF" w:rsidRDefault="009A353A" w:rsidP="001D1BF0">
            <w:pPr>
              <w:pStyle w:val="ConsPlusNormal"/>
              <w:jc w:val="center"/>
              <w:rPr>
                <w:rFonts w:ascii="Times New Roman" w:hAnsi="Times New Roman" w:cs="Times New Roman"/>
                <w:sz w:val="24"/>
                <w:szCs w:val="24"/>
              </w:rPr>
            </w:pPr>
          </w:p>
        </w:tc>
        <w:tc>
          <w:tcPr>
            <w:tcW w:w="1701"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9B1590" w:rsidRPr="00500CDF">
              <w:rPr>
                <w:rFonts w:ascii="Times New Roman" w:hAnsi="Times New Roman" w:cs="Times New Roman"/>
                <w:sz w:val="24"/>
                <w:szCs w:val="24"/>
              </w:rPr>
              <w:t xml:space="preserve"> год</w:t>
            </w:r>
          </w:p>
          <w:p w:rsidR="009A353A" w:rsidRPr="00500CDF" w:rsidRDefault="009A353A" w:rsidP="001D1BF0">
            <w:pPr>
              <w:pStyle w:val="ConsPlusNormal"/>
              <w:jc w:val="center"/>
              <w:rPr>
                <w:rFonts w:ascii="Times New Roman" w:hAnsi="Times New Roman" w:cs="Times New Roman"/>
                <w:sz w:val="24"/>
                <w:szCs w:val="24"/>
              </w:rPr>
            </w:pPr>
          </w:p>
        </w:tc>
        <w:tc>
          <w:tcPr>
            <w:tcW w:w="1701"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843"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842"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985"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9B1590" w:rsidRPr="00500CDF">
              <w:rPr>
                <w:rFonts w:ascii="Times New Roman" w:hAnsi="Times New Roman" w:cs="Times New Roman"/>
                <w:sz w:val="24"/>
                <w:szCs w:val="24"/>
              </w:rPr>
              <w:t xml:space="preserve"> год</w:t>
            </w:r>
          </w:p>
          <w:p w:rsidR="009A353A" w:rsidRPr="00500CDF" w:rsidRDefault="009A353A" w:rsidP="001D1BF0">
            <w:pPr>
              <w:pStyle w:val="ConsPlusNormal"/>
              <w:jc w:val="center"/>
              <w:rPr>
                <w:rFonts w:ascii="Times New Roman" w:hAnsi="Times New Roman" w:cs="Times New Roman"/>
                <w:sz w:val="24"/>
                <w:szCs w:val="24"/>
              </w:rPr>
            </w:pPr>
          </w:p>
        </w:tc>
        <w:tc>
          <w:tcPr>
            <w:tcW w:w="1989"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r>
      <w:tr w:rsidR="00193881" w:rsidRPr="00500CDF" w:rsidTr="00193881">
        <w:tc>
          <w:tcPr>
            <w:tcW w:w="1316" w:type="dxa"/>
            <w:vMerge/>
          </w:tcPr>
          <w:p w:rsidR="00E34EDE" w:rsidRPr="00500CDF" w:rsidRDefault="00E34EDE" w:rsidP="001D1BF0">
            <w:pPr>
              <w:pStyle w:val="ConsPlusNormal"/>
              <w:rPr>
                <w:rFonts w:ascii="Times New Roman" w:hAnsi="Times New Roman" w:cs="Times New Roman"/>
                <w:sz w:val="18"/>
                <w:szCs w:val="18"/>
              </w:rPr>
            </w:pPr>
          </w:p>
        </w:tc>
        <w:tc>
          <w:tcPr>
            <w:tcW w:w="630" w:type="dxa"/>
            <w:vAlign w:val="center"/>
          </w:tcPr>
          <w:p w:rsidR="00E34EDE" w:rsidRPr="00500CDF" w:rsidRDefault="00E34EDE" w:rsidP="001D1BF0">
            <w:pPr>
              <w:pStyle w:val="ConsPlusNormal"/>
              <w:rPr>
                <w:rFonts w:ascii="Times New Roman" w:hAnsi="Times New Roman" w:cs="Times New Roman"/>
                <w:sz w:val="18"/>
                <w:szCs w:val="18"/>
              </w:rPr>
            </w:pPr>
          </w:p>
        </w:tc>
        <w:tc>
          <w:tcPr>
            <w:tcW w:w="884"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3"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993"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7"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r>
      <w:tr w:rsidR="00E70ED7" w:rsidRPr="00500CDF" w:rsidTr="00D30836">
        <w:tc>
          <w:tcPr>
            <w:tcW w:w="14742" w:type="dxa"/>
            <w:gridSpan w:val="16"/>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Цель. Повышение доступности жилья и качества жилищного обеспечения населения</w:t>
            </w:r>
          </w:p>
        </w:tc>
      </w:tr>
      <w:tr w:rsidR="00193881" w:rsidRPr="00500CDF" w:rsidTr="00193881">
        <w:tc>
          <w:tcPr>
            <w:tcW w:w="1316" w:type="dxa"/>
            <w:vAlign w:val="center"/>
          </w:tcPr>
          <w:p w:rsidR="00E34EDE" w:rsidRPr="00500CDF" w:rsidRDefault="00E34EDE" w:rsidP="00060E04">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Показатель 1. </w:t>
            </w:r>
            <w:r w:rsidR="00A02E7B" w:rsidRPr="00500CDF">
              <w:rPr>
                <w:rFonts w:ascii="Times New Roman" w:hAnsi="Times New Roman" w:cs="Times New Roman"/>
                <w:sz w:val="24"/>
                <w:szCs w:val="24"/>
              </w:rPr>
              <w:t xml:space="preserve">Доля </w:t>
            </w:r>
            <w:r w:rsidR="00060E04">
              <w:rPr>
                <w:rFonts w:ascii="Times New Roman" w:hAnsi="Times New Roman" w:cs="Times New Roman"/>
                <w:sz w:val="24"/>
                <w:szCs w:val="24"/>
              </w:rPr>
              <w:t>молодых семей</w:t>
            </w:r>
            <w:r w:rsidR="00A02E7B" w:rsidRPr="00500CDF">
              <w:rPr>
                <w:rFonts w:ascii="Times New Roman" w:hAnsi="Times New Roman" w:cs="Times New Roman"/>
                <w:sz w:val="24"/>
                <w:szCs w:val="24"/>
              </w:rPr>
              <w:t xml:space="preserve">, фактически улучшивших жилищные условия от числа </w:t>
            </w:r>
            <w:r w:rsidR="00060E04">
              <w:rPr>
                <w:rFonts w:ascii="Times New Roman" w:hAnsi="Times New Roman" w:cs="Times New Roman"/>
                <w:sz w:val="24"/>
                <w:szCs w:val="24"/>
              </w:rPr>
              <w:t>молодых семей</w:t>
            </w:r>
            <w:r w:rsidR="00A02E7B" w:rsidRPr="00500CDF">
              <w:rPr>
                <w:rFonts w:ascii="Times New Roman" w:hAnsi="Times New Roman" w:cs="Times New Roman"/>
                <w:sz w:val="24"/>
                <w:szCs w:val="24"/>
              </w:rPr>
              <w:t>, претендующих на улучшение жилищных условий в рамках программы, %</w:t>
            </w:r>
          </w:p>
        </w:tc>
        <w:tc>
          <w:tcPr>
            <w:tcW w:w="630" w:type="dxa"/>
            <w:vAlign w:val="center"/>
          </w:tcPr>
          <w:p w:rsidR="00E34EDE" w:rsidRPr="00500CDF" w:rsidRDefault="0082439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15,9</w:t>
            </w:r>
          </w:p>
        </w:tc>
        <w:tc>
          <w:tcPr>
            <w:tcW w:w="884"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851" w:type="dxa"/>
            <w:vAlign w:val="center"/>
          </w:tcPr>
          <w:p w:rsidR="00E34EDE"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851" w:type="dxa"/>
            <w:vAlign w:val="center"/>
          </w:tcPr>
          <w:p w:rsidR="00E34EDE"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851"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993"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3"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2" w:type="dxa"/>
            <w:vAlign w:val="center"/>
          </w:tcPr>
          <w:p w:rsidR="00E34EDE"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0C45ED">
              <w:rPr>
                <w:rFonts w:ascii="Times New Roman" w:hAnsi="Times New Roman" w:cs="Times New Roman"/>
                <w:sz w:val="24"/>
                <w:szCs w:val="24"/>
              </w:rPr>
              <w:t>9</w:t>
            </w:r>
          </w:p>
        </w:tc>
        <w:tc>
          <w:tcPr>
            <w:tcW w:w="997"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193881" w:rsidRPr="00500CDF" w:rsidTr="00193881">
        <w:tc>
          <w:tcPr>
            <w:tcW w:w="1316" w:type="dxa"/>
            <w:vAlign w:val="center"/>
          </w:tcPr>
          <w:p w:rsidR="00E34EDE" w:rsidRPr="00500CDF" w:rsidRDefault="00E34EDE" w:rsidP="007432E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2. Обеспеченность населения жильем, кв. м общей площади на душу населения</w:t>
            </w:r>
          </w:p>
        </w:tc>
        <w:tc>
          <w:tcPr>
            <w:tcW w:w="630"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26,3</w:t>
            </w:r>
          </w:p>
        </w:tc>
        <w:tc>
          <w:tcPr>
            <w:tcW w:w="884"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009001A3" w:rsidRPr="00500CDF">
              <w:rPr>
                <w:rFonts w:ascii="Times New Roman" w:hAnsi="Times New Roman" w:cs="Times New Roman"/>
                <w:sz w:val="24"/>
                <w:szCs w:val="24"/>
              </w:rPr>
              <w:t>,7</w:t>
            </w:r>
          </w:p>
        </w:tc>
        <w:tc>
          <w:tcPr>
            <w:tcW w:w="851"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27,1</w:t>
            </w:r>
          </w:p>
        </w:tc>
        <w:tc>
          <w:tcPr>
            <w:tcW w:w="851"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851"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27,8</w:t>
            </w:r>
          </w:p>
        </w:tc>
        <w:tc>
          <w:tcPr>
            <w:tcW w:w="993"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28,2</w:t>
            </w:r>
          </w:p>
        </w:tc>
        <w:tc>
          <w:tcPr>
            <w:tcW w:w="992"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3"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28,6</w:t>
            </w:r>
          </w:p>
        </w:tc>
        <w:tc>
          <w:tcPr>
            <w:tcW w:w="992"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2" w:type="dxa"/>
            <w:vAlign w:val="center"/>
          </w:tcPr>
          <w:p w:rsidR="00E34EDE" w:rsidRPr="00500CDF" w:rsidRDefault="00471C51"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29,5</w:t>
            </w:r>
          </w:p>
        </w:tc>
        <w:tc>
          <w:tcPr>
            <w:tcW w:w="997" w:type="dxa"/>
            <w:vAlign w:val="center"/>
          </w:tcPr>
          <w:p w:rsidR="00E34EDE" w:rsidRPr="00500CDF" w:rsidRDefault="009001A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9A353A" w:rsidRPr="00500CDF" w:rsidTr="00B502C4">
        <w:tc>
          <w:tcPr>
            <w:tcW w:w="1316" w:type="dxa"/>
            <w:vMerge w:val="restart"/>
            <w:vAlign w:val="center"/>
          </w:tcPr>
          <w:p w:rsidR="009A353A" w:rsidRPr="00500CDF" w:rsidRDefault="009A353A"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 xml:space="preserve">Показатели задач </w:t>
            </w:r>
            <w:r w:rsidRPr="00500CDF">
              <w:rPr>
                <w:rFonts w:ascii="Times New Roman" w:hAnsi="Times New Roman" w:cs="Times New Roman"/>
                <w:sz w:val="18"/>
                <w:szCs w:val="18"/>
              </w:rPr>
              <w:lastRenderedPageBreak/>
              <w:t>муниципальной программы, единицы измерения</w:t>
            </w:r>
          </w:p>
        </w:tc>
        <w:tc>
          <w:tcPr>
            <w:tcW w:w="630" w:type="dxa"/>
            <w:vAlign w:val="center"/>
          </w:tcPr>
          <w:p w:rsidR="009A353A" w:rsidRPr="00500CDF" w:rsidRDefault="009A353A"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lastRenderedPageBreak/>
              <w:t>Год разраб</w:t>
            </w:r>
            <w:r w:rsidRPr="00500CDF">
              <w:rPr>
                <w:rFonts w:ascii="Times New Roman" w:hAnsi="Times New Roman" w:cs="Times New Roman"/>
                <w:sz w:val="18"/>
                <w:szCs w:val="18"/>
              </w:rPr>
              <w:lastRenderedPageBreak/>
              <w:t>отки программы - 2023</w:t>
            </w:r>
          </w:p>
        </w:tc>
        <w:tc>
          <w:tcPr>
            <w:tcW w:w="1735"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2024</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701"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2025</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701"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2026</w:t>
            </w:r>
            <w:r w:rsidR="009B1590" w:rsidRPr="00500CDF">
              <w:rPr>
                <w:rFonts w:ascii="Times New Roman" w:hAnsi="Times New Roman" w:cs="Times New Roman"/>
                <w:sz w:val="24"/>
                <w:szCs w:val="24"/>
              </w:rPr>
              <w:t xml:space="preserve"> год</w:t>
            </w:r>
          </w:p>
          <w:p w:rsidR="009A353A" w:rsidRPr="00500CDF" w:rsidRDefault="009A353A" w:rsidP="001D1BF0">
            <w:pPr>
              <w:pStyle w:val="ConsPlusNormal"/>
              <w:jc w:val="center"/>
              <w:rPr>
                <w:rFonts w:ascii="Times New Roman" w:hAnsi="Times New Roman" w:cs="Times New Roman"/>
                <w:sz w:val="24"/>
                <w:szCs w:val="24"/>
              </w:rPr>
            </w:pPr>
          </w:p>
        </w:tc>
        <w:tc>
          <w:tcPr>
            <w:tcW w:w="1843"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2027</w:t>
            </w:r>
            <w:r w:rsidR="009B1590" w:rsidRPr="00500CDF">
              <w:rPr>
                <w:rFonts w:ascii="Times New Roman" w:hAnsi="Times New Roman" w:cs="Times New Roman"/>
                <w:sz w:val="24"/>
                <w:szCs w:val="24"/>
              </w:rPr>
              <w:t xml:space="preserve"> год</w:t>
            </w:r>
          </w:p>
          <w:p w:rsidR="009A353A" w:rsidRPr="00500CDF" w:rsidRDefault="009A353A" w:rsidP="001D1BF0">
            <w:pPr>
              <w:pStyle w:val="ConsPlusNormal"/>
              <w:jc w:val="center"/>
              <w:rPr>
                <w:rFonts w:ascii="Times New Roman" w:hAnsi="Times New Roman" w:cs="Times New Roman"/>
                <w:sz w:val="24"/>
                <w:szCs w:val="24"/>
              </w:rPr>
            </w:pPr>
          </w:p>
        </w:tc>
        <w:tc>
          <w:tcPr>
            <w:tcW w:w="1842"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2028</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985"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2029</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c>
          <w:tcPr>
            <w:tcW w:w="1989" w:type="dxa"/>
            <w:gridSpan w:val="2"/>
            <w:vAlign w:val="center"/>
          </w:tcPr>
          <w:p w:rsidR="009A353A"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2030</w:t>
            </w:r>
            <w:r w:rsidR="009B1590" w:rsidRPr="00500CDF">
              <w:rPr>
                <w:rFonts w:ascii="Times New Roman" w:hAnsi="Times New Roman" w:cs="Times New Roman"/>
                <w:sz w:val="24"/>
                <w:szCs w:val="24"/>
              </w:rPr>
              <w:t xml:space="preserve"> год</w:t>
            </w:r>
          </w:p>
          <w:p w:rsidR="009A353A" w:rsidRPr="00500CDF" w:rsidRDefault="009A353A" w:rsidP="009A353A">
            <w:pPr>
              <w:pStyle w:val="ConsPlusNormal"/>
              <w:rPr>
                <w:rFonts w:ascii="Times New Roman" w:hAnsi="Times New Roman" w:cs="Times New Roman"/>
                <w:sz w:val="24"/>
                <w:szCs w:val="24"/>
              </w:rPr>
            </w:pPr>
          </w:p>
        </w:tc>
      </w:tr>
      <w:tr w:rsidR="00193881" w:rsidRPr="00500CDF" w:rsidTr="00193881">
        <w:tc>
          <w:tcPr>
            <w:tcW w:w="1316" w:type="dxa"/>
            <w:vMerge/>
          </w:tcPr>
          <w:p w:rsidR="00E34EDE" w:rsidRPr="00500CDF" w:rsidRDefault="00E34EDE" w:rsidP="001D1BF0">
            <w:pPr>
              <w:pStyle w:val="ConsPlusNormal"/>
              <w:rPr>
                <w:rFonts w:ascii="Times New Roman" w:hAnsi="Times New Roman" w:cs="Times New Roman"/>
                <w:sz w:val="24"/>
                <w:szCs w:val="24"/>
              </w:rPr>
            </w:pPr>
          </w:p>
        </w:tc>
        <w:tc>
          <w:tcPr>
            <w:tcW w:w="630" w:type="dxa"/>
            <w:vAlign w:val="center"/>
          </w:tcPr>
          <w:p w:rsidR="00E34EDE" w:rsidRPr="00500CDF" w:rsidRDefault="00E34EDE" w:rsidP="001D1BF0">
            <w:pPr>
              <w:pStyle w:val="ConsPlusNormal"/>
              <w:rPr>
                <w:rFonts w:ascii="Times New Roman" w:hAnsi="Times New Roman" w:cs="Times New Roman"/>
                <w:sz w:val="18"/>
                <w:szCs w:val="18"/>
              </w:rPr>
            </w:pPr>
          </w:p>
        </w:tc>
        <w:tc>
          <w:tcPr>
            <w:tcW w:w="884"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851"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3"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850"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993"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c>
          <w:tcPr>
            <w:tcW w:w="992"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потребностью</w:t>
            </w:r>
          </w:p>
        </w:tc>
        <w:tc>
          <w:tcPr>
            <w:tcW w:w="997" w:type="dxa"/>
            <w:vAlign w:val="center"/>
          </w:tcPr>
          <w:p w:rsidR="00E34EDE" w:rsidRPr="00500CDF" w:rsidRDefault="00E34EDE" w:rsidP="001D1BF0">
            <w:pPr>
              <w:pStyle w:val="ConsPlusNormal"/>
              <w:jc w:val="center"/>
              <w:rPr>
                <w:rFonts w:ascii="Times New Roman" w:hAnsi="Times New Roman" w:cs="Times New Roman"/>
                <w:sz w:val="18"/>
                <w:szCs w:val="18"/>
              </w:rPr>
            </w:pPr>
            <w:r w:rsidRPr="00500CDF">
              <w:rPr>
                <w:rFonts w:ascii="Times New Roman" w:hAnsi="Times New Roman" w:cs="Times New Roman"/>
                <w:sz w:val="18"/>
                <w:szCs w:val="18"/>
              </w:rPr>
              <w:t>в соответствии с утвержденным финансированием</w:t>
            </w:r>
          </w:p>
        </w:tc>
      </w:tr>
      <w:tr w:rsidR="00E70ED7" w:rsidRPr="00500CDF" w:rsidTr="00D30836">
        <w:tc>
          <w:tcPr>
            <w:tcW w:w="14742" w:type="dxa"/>
            <w:gridSpan w:val="16"/>
            <w:vAlign w:val="center"/>
          </w:tcPr>
          <w:p w:rsidR="00E70ED7" w:rsidRPr="00500CDF" w:rsidRDefault="00E70ED7" w:rsidP="009001A3">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193881" w:rsidRPr="00500CDF" w:rsidTr="00193881">
        <w:tc>
          <w:tcPr>
            <w:tcW w:w="1316"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предоставленных социальных выплат на цели улучшения жилищных условий, ед.</w:t>
            </w:r>
          </w:p>
        </w:tc>
        <w:tc>
          <w:tcPr>
            <w:tcW w:w="630"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84"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E34EDE"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E34EDE" w:rsidRPr="00500CDF" w:rsidRDefault="009A353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993"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3"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2" w:type="dxa"/>
            <w:vAlign w:val="center"/>
          </w:tcPr>
          <w:p w:rsidR="00E34ED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997"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E70ED7" w:rsidRPr="00500CDF" w:rsidTr="00D30836">
        <w:tc>
          <w:tcPr>
            <w:tcW w:w="14742" w:type="dxa"/>
            <w:gridSpan w:val="16"/>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 Улучшение жилищных условий и социальная поддержка работников социально значимых и иных организаций</w:t>
            </w:r>
          </w:p>
        </w:tc>
      </w:tr>
      <w:tr w:rsidR="00193881" w:rsidRPr="00500CDF" w:rsidTr="00193881">
        <w:tc>
          <w:tcPr>
            <w:tcW w:w="1316" w:type="dxa"/>
            <w:vAlign w:val="center"/>
          </w:tcPr>
          <w:p w:rsidR="00E34EDE" w:rsidRPr="00500CDF" w:rsidRDefault="00E34EDE"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Показатель 1. Количество </w:t>
            </w:r>
            <w:r w:rsidRPr="00500CDF">
              <w:rPr>
                <w:rFonts w:ascii="Times New Roman" w:hAnsi="Times New Roman" w:cs="Times New Roman"/>
                <w:sz w:val="24"/>
                <w:szCs w:val="24"/>
              </w:rPr>
              <w:lastRenderedPageBreak/>
              <w:t xml:space="preserve">получателей социальных выплат в рамках </w:t>
            </w:r>
            <w:hyperlink w:anchor="P3581">
              <w:r w:rsidRPr="00500CDF">
                <w:rPr>
                  <w:rFonts w:ascii="Times New Roman" w:hAnsi="Times New Roman" w:cs="Times New Roman"/>
                  <w:sz w:val="24"/>
                  <w:szCs w:val="24"/>
                </w:rPr>
                <w:t>подпрограммы</w:t>
              </w:r>
            </w:hyperlink>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w:t>
            </w:r>
            <w:r w:rsidR="00BC3E99" w:rsidRPr="00500CDF">
              <w:rPr>
                <w:rFonts w:ascii="Times New Roman" w:hAnsi="Times New Roman" w:cs="Times New Roman"/>
                <w:sz w:val="24"/>
                <w:szCs w:val="24"/>
              </w:rPr>
              <w:t>чимых и иных организаций</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чел.</w:t>
            </w:r>
          </w:p>
        </w:tc>
        <w:tc>
          <w:tcPr>
            <w:tcW w:w="630"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16</w:t>
            </w:r>
          </w:p>
        </w:tc>
        <w:tc>
          <w:tcPr>
            <w:tcW w:w="884"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851"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851"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993"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3"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992"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992" w:type="dxa"/>
            <w:vAlign w:val="center"/>
          </w:tcPr>
          <w:p w:rsidR="00E34EDE" w:rsidRPr="00500CDF" w:rsidRDefault="00BC3E99"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997" w:type="dxa"/>
            <w:vAlign w:val="center"/>
          </w:tcPr>
          <w:p w:rsidR="00E34EDE" w:rsidRPr="00500CDF" w:rsidRDefault="00E34ED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E70ED7" w:rsidRPr="00500CDF" w:rsidTr="00193881">
        <w:tc>
          <w:tcPr>
            <w:tcW w:w="131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Объемы и источники финансирования муниципальной программы (с разбивкой по годам, тыс. рублей)</w:t>
            </w:r>
          </w:p>
        </w:tc>
        <w:tc>
          <w:tcPr>
            <w:tcW w:w="63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w:t>
            </w:r>
          </w:p>
        </w:tc>
        <w:tc>
          <w:tcPr>
            <w:tcW w:w="1735"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 по источникам</w:t>
            </w:r>
          </w:p>
        </w:tc>
        <w:tc>
          <w:tcPr>
            <w:tcW w:w="1701"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местный бюджет</w:t>
            </w:r>
          </w:p>
        </w:tc>
        <w:tc>
          <w:tcPr>
            <w:tcW w:w="1701"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федеральный бюджет</w:t>
            </w:r>
          </w:p>
        </w:tc>
        <w:tc>
          <w:tcPr>
            <w:tcW w:w="1843"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областной бюджет</w:t>
            </w:r>
          </w:p>
        </w:tc>
        <w:tc>
          <w:tcPr>
            <w:tcW w:w="1842"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внебюджетные источники</w:t>
            </w:r>
          </w:p>
        </w:tc>
        <w:tc>
          <w:tcPr>
            <w:tcW w:w="3974" w:type="dxa"/>
            <w:gridSpan w:val="4"/>
            <w:vMerge w:val="restart"/>
            <w:vAlign w:val="center"/>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Merge/>
          </w:tcPr>
          <w:p w:rsidR="00E70ED7" w:rsidRPr="00500CDF" w:rsidRDefault="00E70ED7" w:rsidP="001D1BF0">
            <w:pPr>
              <w:pStyle w:val="ConsPlusNormal"/>
              <w:rPr>
                <w:rFonts w:ascii="Times New Roman" w:hAnsi="Times New Roman" w:cs="Times New Roman"/>
                <w:sz w:val="24"/>
                <w:szCs w:val="24"/>
              </w:rPr>
            </w:pPr>
          </w:p>
        </w:tc>
        <w:tc>
          <w:tcPr>
            <w:tcW w:w="88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993"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9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2024</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174729,3</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13229</w:t>
            </w:r>
            <w:r w:rsidR="00BC3E99" w:rsidRPr="00500CDF">
              <w:rPr>
                <w:rFonts w:ascii="Times New Roman" w:hAnsi="Times New Roman" w:cs="Times New Roman"/>
                <w:sz w:val="20"/>
                <w:szCs w:val="20"/>
              </w:rPr>
              <w:t>,3</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w:t>
            </w:r>
            <w:r w:rsidR="00381E47" w:rsidRPr="00500CDF">
              <w:rPr>
                <w:rFonts w:ascii="Times New Roman" w:hAnsi="Times New Roman" w:cs="Times New Roman"/>
                <w:sz w:val="20"/>
                <w:szCs w:val="20"/>
              </w:rPr>
              <w:t>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w:t>
            </w:r>
            <w:r w:rsidR="00430607" w:rsidRPr="00500CDF">
              <w:rPr>
                <w:rFonts w:ascii="Times New Roman" w:hAnsi="Times New Roman" w:cs="Times New Roman"/>
                <w:sz w:val="20"/>
                <w:szCs w:val="20"/>
              </w:rPr>
              <w:t>1500</w:t>
            </w:r>
            <w:r w:rsidR="00381E47" w:rsidRPr="00500CDF">
              <w:rPr>
                <w:rFonts w:ascii="Times New Roman" w:hAnsi="Times New Roman" w:cs="Times New Roman"/>
                <w:sz w:val="20"/>
                <w:szCs w:val="20"/>
              </w:rPr>
              <w:t>,0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w:t>
            </w:r>
            <w:r w:rsidR="00BC3E99" w:rsidRPr="00500CDF">
              <w:rPr>
                <w:rFonts w:ascii="Times New Roman" w:hAnsi="Times New Roman" w:cs="Times New Roman"/>
                <w:sz w:val="20"/>
                <w:szCs w:val="20"/>
              </w:rPr>
              <w:t>30</w:t>
            </w:r>
            <w:r w:rsidR="00381E4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2025</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174729,3</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13229</w:t>
            </w:r>
            <w:r w:rsidR="00BC3E99" w:rsidRPr="00500CDF">
              <w:rPr>
                <w:rFonts w:ascii="Times New Roman" w:hAnsi="Times New Roman" w:cs="Times New Roman"/>
                <w:sz w:val="20"/>
                <w:szCs w:val="20"/>
              </w:rPr>
              <w:t>,3</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w:t>
            </w:r>
            <w:r w:rsidR="00BC3E99" w:rsidRPr="00500CDF">
              <w:rPr>
                <w:rFonts w:ascii="Times New Roman" w:hAnsi="Times New Roman" w:cs="Times New Roman"/>
                <w:sz w:val="20"/>
                <w:szCs w:val="20"/>
              </w:rPr>
              <w:t>30</w:t>
            </w:r>
            <w:r w:rsidR="00381E4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2026</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w:t>
            </w:r>
            <w:r w:rsidR="00430607" w:rsidRPr="00500CDF">
              <w:rPr>
                <w:rFonts w:ascii="Times New Roman" w:hAnsi="Times New Roman" w:cs="Times New Roman"/>
                <w:sz w:val="20"/>
                <w:szCs w:val="20"/>
              </w:rPr>
              <w:t>129</w:t>
            </w:r>
            <w:r w:rsidR="00586EB9">
              <w:rPr>
                <w:rFonts w:ascii="Times New Roman" w:hAnsi="Times New Roman" w:cs="Times New Roman"/>
                <w:sz w:val="20"/>
                <w:szCs w:val="20"/>
              </w:rPr>
              <w:t>,3</w:t>
            </w:r>
          </w:p>
        </w:tc>
        <w:tc>
          <w:tcPr>
            <w:tcW w:w="851"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11629</w:t>
            </w:r>
            <w:r w:rsidR="00BC3E99" w:rsidRPr="00500CDF">
              <w:rPr>
                <w:rFonts w:ascii="Times New Roman" w:hAnsi="Times New Roman" w:cs="Times New Roman"/>
                <w:sz w:val="20"/>
                <w:szCs w:val="20"/>
              </w:rPr>
              <w:t>,3</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r w:rsidR="00853217" w:rsidRPr="00500CDF">
              <w:rPr>
                <w:rFonts w:ascii="Times New Roman" w:hAnsi="Times New Roman" w:cs="Times New Roman"/>
                <w:sz w:val="20"/>
                <w:szCs w:val="20"/>
              </w:rPr>
              <w:t>,0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w:t>
            </w:r>
            <w:r w:rsidR="0085321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2027</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w:t>
            </w:r>
            <w:r w:rsidR="00430607" w:rsidRPr="00500CDF">
              <w:rPr>
                <w:rFonts w:ascii="Times New Roman" w:hAnsi="Times New Roman" w:cs="Times New Roman"/>
                <w:sz w:val="20"/>
                <w:szCs w:val="20"/>
              </w:rPr>
              <w:t>129</w:t>
            </w:r>
            <w:r w:rsidR="00586EB9">
              <w:rPr>
                <w:rFonts w:ascii="Times New Roman" w:hAnsi="Times New Roman" w:cs="Times New Roman"/>
                <w:sz w:val="20"/>
                <w:szCs w:val="20"/>
              </w:rPr>
              <w:t>,3</w:t>
            </w:r>
          </w:p>
        </w:tc>
        <w:tc>
          <w:tcPr>
            <w:tcW w:w="851"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BC3E99">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11629,3</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r w:rsidR="00853217" w:rsidRPr="00500CDF">
              <w:rPr>
                <w:rFonts w:ascii="Times New Roman" w:hAnsi="Times New Roman" w:cs="Times New Roman"/>
                <w:sz w:val="20"/>
                <w:szCs w:val="20"/>
              </w:rPr>
              <w:t>,0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w:t>
            </w:r>
            <w:r w:rsidR="0085321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2028</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w:t>
            </w:r>
            <w:r w:rsidR="00430607" w:rsidRPr="00500CDF">
              <w:rPr>
                <w:rFonts w:ascii="Times New Roman" w:hAnsi="Times New Roman" w:cs="Times New Roman"/>
                <w:sz w:val="20"/>
                <w:szCs w:val="20"/>
              </w:rPr>
              <w:t>129</w:t>
            </w:r>
            <w:r w:rsidR="00586EB9">
              <w:rPr>
                <w:rFonts w:ascii="Times New Roman" w:hAnsi="Times New Roman" w:cs="Times New Roman"/>
                <w:sz w:val="20"/>
                <w:szCs w:val="20"/>
              </w:rPr>
              <w:t>,3</w:t>
            </w:r>
          </w:p>
        </w:tc>
        <w:tc>
          <w:tcPr>
            <w:tcW w:w="851" w:type="dxa"/>
            <w:vAlign w:val="center"/>
          </w:tcPr>
          <w:p w:rsidR="0085321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11629,3</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r w:rsidR="00853217" w:rsidRPr="00500CDF">
              <w:rPr>
                <w:rFonts w:ascii="Times New Roman" w:hAnsi="Times New Roman" w:cs="Times New Roman"/>
                <w:sz w:val="20"/>
                <w:szCs w:val="20"/>
              </w:rPr>
              <w:t>,0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w:t>
            </w:r>
            <w:r w:rsidR="0085321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2029</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w:t>
            </w:r>
            <w:r w:rsidR="00430607" w:rsidRPr="00500CDF">
              <w:rPr>
                <w:rFonts w:ascii="Times New Roman" w:hAnsi="Times New Roman" w:cs="Times New Roman"/>
                <w:sz w:val="20"/>
                <w:szCs w:val="20"/>
              </w:rPr>
              <w:t>129</w:t>
            </w:r>
            <w:r w:rsidR="00586EB9">
              <w:rPr>
                <w:rFonts w:ascii="Times New Roman" w:hAnsi="Times New Roman" w:cs="Times New Roman"/>
                <w:sz w:val="20"/>
                <w:szCs w:val="20"/>
              </w:rPr>
              <w:t>,3</w:t>
            </w:r>
          </w:p>
        </w:tc>
        <w:tc>
          <w:tcPr>
            <w:tcW w:w="851"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11629,3</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r w:rsidR="00853217" w:rsidRPr="00500CDF">
              <w:rPr>
                <w:rFonts w:ascii="Times New Roman" w:hAnsi="Times New Roman" w:cs="Times New Roman"/>
                <w:sz w:val="20"/>
                <w:szCs w:val="20"/>
              </w:rPr>
              <w:t>,0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w:t>
            </w:r>
            <w:r w:rsidR="00853217" w:rsidRPr="00500CDF">
              <w:rPr>
                <w:rFonts w:ascii="Times New Roman" w:hAnsi="Times New Roman" w:cs="Times New Roman"/>
                <w:sz w:val="20"/>
                <w:szCs w:val="20"/>
              </w:rPr>
              <w:t>000,0</w:t>
            </w:r>
          </w:p>
        </w:tc>
        <w:tc>
          <w:tcPr>
            <w:tcW w:w="992"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D30836"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2030</w:t>
            </w:r>
            <w:r w:rsidR="00254305" w:rsidRPr="00500CDF">
              <w:rPr>
                <w:rFonts w:ascii="Times New Roman" w:hAnsi="Times New Roman" w:cs="Times New Roman"/>
                <w:sz w:val="20"/>
                <w:szCs w:val="20"/>
              </w:rPr>
              <w:t xml:space="preserve"> год</w:t>
            </w:r>
          </w:p>
        </w:tc>
        <w:tc>
          <w:tcPr>
            <w:tcW w:w="884" w:type="dxa"/>
            <w:vAlign w:val="center"/>
          </w:tcPr>
          <w:p w:rsidR="00E70ED7" w:rsidRPr="00500CDF" w:rsidRDefault="00BC3E99" w:rsidP="00430607">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w:t>
            </w:r>
            <w:r w:rsidR="00430607" w:rsidRPr="00500CDF">
              <w:rPr>
                <w:rFonts w:ascii="Times New Roman" w:hAnsi="Times New Roman" w:cs="Times New Roman"/>
                <w:sz w:val="20"/>
                <w:szCs w:val="20"/>
              </w:rPr>
              <w:t>129</w:t>
            </w:r>
            <w:r w:rsidR="00586EB9">
              <w:rPr>
                <w:rFonts w:ascii="Times New Roman" w:hAnsi="Times New Roman" w:cs="Times New Roman"/>
                <w:sz w:val="20"/>
                <w:szCs w:val="20"/>
              </w:rPr>
              <w:t>,3</w:t>
            </w:r>
          </w:p>
        </w:tc>
        <w:tc>
          <w:tcPr>
            <w:tcW w:w="851"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11629,3</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r w:rsidR="00853217" w:rsidRPr="00500CDF">
              <w:rPr>
                <w:rFonts w:ascii="Times New Roman" w:hAnsi="Times New Roman" w:cs="Times New Roman"/>
                <w:sz w:val="20"/>
                <w:szCs w:val="20"/>
              </w:rPr>
              <w:t>,0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1" w:type="dxa"/>
            <w:vAlign w:val="center"/>
          </w:tcPr>
          <w:p w:rsidR="00E70ED7" w:rsidRPr="00500CDF" w:rsidRDefault="00381E4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993"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85321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w:t>
            </w:r>
            <w:r w:rsidR="00BC3E99" w:rsidRPr="00500CDF">
              <w:rPr>
                <w:rFonts w:ascii="Times New Roman" w:hAnsi="Times New Roman" w:cs="Times New Roman"/>
                <w:sz w:val="20"/>
                <w:szCs w:val="20"/>
              </w:rPr>
              <w:t>30</w:t>
            </w:r>
            <w:r w:rsidR="00E70ED7" w:rsidRPr="00500CDF">
              <w:rPr>
                <w:rFonts w:ascii="Times New Roman" w:hAnsi="Times New Roman" w:cs="Times New Roman"/>
                <w:sz w:val="20"/>
                <w:szCs w:val="20"/>
              </w:rPr>
              <w:t>000,0</w:t>
            </w:r>
          </w:p>
        </w:tc>
        <w:tc>
          <w:tcPr>
            <w:tcW w:w="9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193881" w:rsidRPr="00500CDF" w:rsidTr="00193881">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630"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Итого:</w:t>
            </w:r>
          </w:p>
        </w:tc>
        <w:tc>
          <w:tcPr>
            <w:tcW w:w="884" w:type="dxa"/>
            <w:vAlign w:val="center"/>
          </w:tcPr>
          <w:p w:rsidR="00E70ED7" w:rsidRPr="00500CDF" w:rsidRDefault="00BC3E99" w:rsidP="00B52021">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12</w:t>
            </w:r>
            <w:r w:rsidR="00B52021" w:rsidRPr="00500CDF">
              <w:rPr>
                <w:rFonts w:ascii="Times New Roman" w:hAnsi="Times New Roman" w:cs="Times New Roman"/>
                <w:sz w:val="20"/>
                <w:szCs w:val="20"/>
              </w:rPr>
              <w:t>15105</w:t>
            </w:r>
            <w:r w:rsidR="00586EB9">
              <w:rPr>
                <w:rFonts w:ascii="Times New Roman" w:hAnsi="Times New Roman" w:cs="Times New Roman"/>
                <w:sz w:val="20"/>
                <w:szCs w:val="20"/>
              </w:rPr>
              <w:t>,1</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84605</w:t>
            </w:r>
            <w:r w:rsidR="00BC3E99" w:rsidRPr="00500CDF">
              <w:rPr>
                <w:rFonts w:ascii="Times New Roman" w:hAnsi="Times New Roman" w:cs="Times New Roman"/>
                <w:sz w:val="20"/>
                <w:szCs w:val="20"/>
              </w:rPr>
              <w:t>,1</w:t>
            </w:r>
          </w:p>
        </w:tc>
        <w:tc>
          <w:tcPr>
            <w:tcW w:w="851"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w:t>
            </w:r>
            <w:r w:rsidR="00AB20BE" w:rsidRPr="00500CDF">
              <w:rPr>
                <w:rFonts w:ascii="Times New Roman" w:hAnsi="Times New Roman" w:cs="Times New Roman"/>
                <w:sz w:val="20"/>
                <w:szCs w:val="20"/>
              </w:rPr>
              <w:t>000,0</w:t>
            </w:r>
          </w:p>
        </w:tc>
        <w:tc>
          <w:tcPr>
            <w:tcW w:w="851" w:type="dxa"/>
            <w:vAlign w:val="center"/>
          </w:tcPr>
          <w:p w:rsidR="00E70ED7" w:rsidRPr="00500CDF" w:rsidRDefault="00AB20B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43060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80500</w:t>
            </w:r>
            <w:r w:rsidR="00AB20BE" w:rsidRPr="00500CDF">
              <w:rPr>
                <w:rFonts w:ascii="Times New Roman" w:hAnsi="Times New Roman" w:cs="Times New Roman"/>
                <w:sz w:val="20"/>
                <w:szCs w:val="20"/>
              </w:rPr>
              <w:t>,0</w:t>
            </w:r>
          </w:p>
        </w:tc>
        <w:tc>
          <w:tcPr>
            <w:tcW w:w="993" w:type="dxa"/>
            <w:vAlign w:val="center"/>
          </w:tcPr>
          <w:p w:rsidR="00E70ED7" w:rsidRPr="00500CDF" w:rsidRDefault="00AB20B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50" w:type="dxa"/>
            <w:vAlign w:val="center"/>
          </w:tcPr>
          <w:p w:rsidR="00E70ED7" w:rsidRPr="00500CDF" w:rsidRDefault="00BC3E99"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910</w:t>
            </w:r>
            <w:r w:rsidR="00AB20BE" w:rsidRPr="00500CDF">
              <w:rPr>
                <w:rFonts w:ascii="Times New Roman" w:hAnsi="Times New Roman" w:cs="Times New Roman"/>
                <w:sz w:val="20"/>
                <w:szCs w:val="20"/>
              </w:rPr>
              <w:t>000,0</w:t>
            </w:r>
          </w:p>
        </w:tc>
        <w:tc>
          <w:tcPr>
            <w:tcW w:w="992" w:type="dxa"/>
            <w:vAlign w:val="center"/>
          </w:tcPr>
          <w:p w:rsidR="00E70ED7" w:rsidRPr="00500CDF" w:rsidRDefault="00AB20B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974"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Сроки реализации муниципальной программы</w:t>
            </w:r>
          </w:p>
        </w:tc>
        <w:tc>
          <w:tcPr>
            <w:tcW w:w="13426" w:type="dxa"/>
            <w:gridSpan w:val="15"/>
            <w:vAlign w:val="center"/>
          </w:tcPr>
          <w:p w:rsidR="00E70ED7" w:rsidRPr="00500CDF" w:rsidRDefault="00D30836" w:rsidP="004E5266">
            <w:pPr>
              <w:pStyle w:val="ConsPlusNormal"/>
              <w:rPr>
                <w:rFonts w:ascii="Times New Roman" w:hAnsi="Times New Roman" w:cs="Times New Roman"/>
                <w:sz w:val="24"/>
                <w:szCs w:val="24"/>
              </w:rPr>
            </w:pPr>
            <w:r w:rsidRPr="00500CDF">
              <w:rPr>
                <w:rFonts w:ascii="Times New Roman" w:hAnsi="Times New Roman" w:cs="Times New Roman"/>
                <w:sz w:val="24"/>
                <w:szCs w:val="24"/>
              </w:rPr>
              <w:t>2024 - 2030</w:t>
            </w:r>
            <w:r w:rsidR="00E70ED7" w:rsidRPr="00500CDF">
              <w:rPr>
                <w:rFonts w:ascii="Times New Roman" w:hAnsi="Times New Roman" w:cs="Times New Roman"/>
                <w:sz w:val="24"/>
                <w:szCs w:val="24"/>
              </w:rPr>
              <w:t xml:space="preserve"> </w:t>
            </w:r>
            <w:r w:rsidR="004E5266" w:rsidRPr="00500CDF">
              <w:rPr>
                <w:rFonts w:ascii="Times New Roman" w:hAnsi="Times New Roman" w:cs="Times New Roman"/>
                <w:sz w:val="24"/>
                <w:szCs w:val="24"/>
              </w:rPr>
              <w:t>годы</w:t>
            </w:r>
          </w:p>
        </w:tc>
      </w:tr>
      <w:tr w:rsidR="00E70ED7" w:rsidRPr="00500CDF" w:rsidTr="00D30836">
        <w:tc>
          <w:tcPr>
            <w:tcW w:w="1316" w:type="dxa"/>
            <w:vMerge w:val="restart"/>
            <w:vAlign w:val="center"/>
          </w:tcPr>
          <w:p w:rsidR="00E70ED7" w:rsidRPr="00500CDF" w:rsidRDefault="00E70ED7" w:rsidP="00E862B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Перечень подпрограмм, ведомственных целевых программ (при наличии) либо </w:t>
            </w:r>
            <w:r w:rsidR="00E862BA" w:rsidRPr="00500CDF">
              <w:rPr>
                <w:rFonts w:ascii="Times New Roman" w:hAnsi="Times New Roman" w:cs="Times New Roman"/>
                <w:sz w:val="24"/>
                <w:szCs w:val="24"/>
              </w:rPr>
              <w:t>перечень задач муниципальной программы</w:t>
            </w:r>
            <w:r w:rsidRPr="00500CDF">
              <w:rPr>
                <w:rFonts w:ascii="Times New Roman" w:hAnsi="Times New Roman" w:cs="Times New Roman"/>
                <w:sz w:val="24"/>
                <w:szCs w:val="24"/>
              </w:rPr>
              <w:t xml:space="preserve"> (в случае если </w:t>
            </w:r>
            <w:r w:rsidRPr="00500CDF">
              <w:rPr>
                <w:rFonts w:ascii="Times New Roman" w:hAnsi="Times New Roman" w:cs="Times New Roman"/>
                <w:sz w:val="24"/>
                <w:szCs w:val="24"/>
              </w:rPr>
              <w:lastRenderedPageBreak/>
              <w:t>подпрограммы не предусмотрены)</w:t>
            </w:r>
          </w:p>
        </w:tc>
        <w:tc>
          <w:tcPr>
            <w:tcW w:w="13426" w:type="dxa"/>
            <w:gridSpan w:val="15"/>
            <w:vAlign w:val="center"/>
          </w:tcPr>
          <w:p w:rsidR="00E70ED7" w:rsidRPr="00500CDF" w:rsidRDefault="00745EC2" w:rsidP="00006709">
            <w:pPr>
              <w:pStyle w:val="ConsPlusNormal"/>
              <w:rPr>
                <w:rFonts w:ascii="Times New Roman" w:hAnsi="Times New Roman" w:cs="Times New Roman"/>
                <w:sz w:val="24"/>
                <w:szCs w:val="24"/>
              </w:rPr>
            </w:pPr>
            <w:hyperlink w:anchor="P1037">
              <w:r w:rsidR="00E70ED7" w:rsidRPr="00500CDF">
                <w:rPr>
                  <w:rFonts w:ascii="Times New Roman" w:hAnsi="Times New Roman" w:cs="Times New Roman"/>
                  <w:sz w:val="24"/>
                  <w:szCs w:val="24"/>
                </w:rPr>
                <w:t>подпрограмма 1)</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D30836" w:rsidRPr="00500CDF">
              <w:rPr>
                <w:rFonts w:ascii="Times New Roman" w:hAnsi="Times New Roman" w:cs="Times New Roman"/>
                <w:sz w:val="24"/>
                <w:szCs w:val="24"/>
              </w:rPr>
              <w:t>ие жильем молодых семей</w:t>
            </w:r>
            <w:r w:rsidR="00202C6C" w:rsidRPr="00500CDF">
              <w:rPr>
                <w:rFonts w:ascii="Times New Roman" w:hAnsi="Times New Roman" w:cs="Times New Roman"/>
                <w:sz w:val="24"/>
                <w:szCs w:val="24"/>
              </w:rPr>
              <w:t>»</w:t>
            </w:r>
            <w:r w:rsidR="00D30836" w:rsidRPr="00500CDF">
              <w:rPr>
                <w:rFonts w:ascii="Times New Roman" w:hAnsi="Times New Roman" w:cs="Times New Roman"/>
                <w:sz w:val="24"/>
                <w:szCs w:val="24"/>
              </w:rPr>
              <w:t xml:space="preserve"> </w:t>
            </w:r>
          </w:p>
        </w:tc>
      </w:tr>
      <w:tr w:rsidR="00E70ED7" w:rsidRPr="00500CDF" w:rsidTr="00D30836">
        <w:tc>
          <w:tcPr>
            <w:tcW w:w="1316" w:type="dxa"/>
            <w:vMerge/>
          </w:tcPr>
          <w:p w:rsidR="00E70ED7" w:rsidRPr="00500CDF" w:rsidRDefault="00E70ED7" w:rsidP="001D1BF0">
            <w:pPr>
              <w:pStyle w:val="ConsPlusNormal"/>
              <w:rPr>
                <w:rFonts w:ascii="Times New Roman" w:hAnsi="Times New Roman" w:cs="Times New Roman"/>
                <w:sz w:val="24"/>
                <w:szCs w:val="24"/>
              </w:rPr>
            </w:pPr>
          </w:p>
        </w:tc>
        <w:tc>
          <w:tcPr>
            <w:tcW w:w="13426" w:type="dxa"/>
            <w:gridSpan w:val="15"/>
            <w:vAlign w:val="center"/>
          </w:tcPr>
          <w:p w:rsidR="00E70ED7" w:rsidRPr="00500CDF" w:rsidRDefault="00745EC2" w:rsidP="00006709">
            <w:pPr>
              <w:pStyle w:val="ConsPlusNormal"/>
              <w:rPr>
                <w:rFonts w:ascii="Times New Roman" w:hAnsi="Times New Roman" w:cs="Times New Roman"/>
                <w:sz w:val="24"/>
                <w:szCs w:val="24"/>
              </w:rPr>
            </w:pPr>
            <w:hyperlink w:anchor="P3581">
              <w:r w:rsidR="00E70ED7" w:rsidRPr="00500CDF">
                <w:rPr>
                  <w:rFonts w:ascii="Times New Roman" w:hAnsi="Times New Roman" w:cs="Times New Roman"/>
                  <w:sz w:val="24"/>
                  <w:szCs w:val="24"/>
                </w:rPr>
                <w:t>подпрограмма 2)</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работников социально знач</w:t>
            </w:r>
            <w:r w:rsidR="00D30836" w:rsidRPr="00500CDF">
              <w:rPr>
                <w:rFonts w:ascii="Times New Roman" w:hAnsi="Times New Roman" w:cs="Times New Roman"/>
                <w:sz w:val="24"/>
                <w:szCs w:val="24"/>
              </w:rPr>
              <w:t>имых и иных организаций</w:t>
            </w:r>
            <w:r w:rsidR="00202C6C" w:rsidRPr="00500CDF">
              <w:rPr>
                <w:rFonts w:ascii="Times New Roman" w:hAnsi="Times New Roman" w:cs="Times New Roman"/>
                <w:sz w:val="24"/>
                <w:szCs w:val="24"/>
              </w:rPr>
              <w:t>»</w:t>
            </w:r>
            <w:r w:rsidR="00D30836" w:rsidRPr="00500CDF">
              <w:rPr>
                <w:rFonts w:ascii="Times New Roman" w:hAnsi="Times New Roman" w:cs="Times New Roman"/>
                <w:sz w:val="24"/>
                <w:szCs w:val="24"/>
              </w:rPr>
              <w:t xml:space="preserve"> </w:t>
            </w: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Организация управления муниципальной программой и контроль за ее реализацией:</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муниципальной программой осуществляет</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D30836">
        <w:tc>
          <w:tcPr>
            <w:tcW w:w="13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текущий контроль и мониторинг реализации муниципальной программы </w:t>
            </w:r>
            <w:r w:rsidRPr="00500CDF">
              <w:rPr>
                <w:rFonts w:ascii="Times New Roman" w:hAnsi="Times New Roman" w:cs="Times New Roman"/>
                <w:sz w:val="24"/>
                <w:szCs w:val="24"/>
              </w:rPr>
              <w:lastRenderedPageBreak/>
              <w:t>осуществляют</w:t>
            </w:r>
          </w:p>
        </w:tc>
        <w:tc>
          <w:tcPr>
            <w:tcW w:w="134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lastRenderedPageBreak/>
              <w:t>Управление молодежной политики администрации Города Томска</w:t>
            </w: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1"/>
        <w:rPr>
          <w:rFonts w:ascii="Times New Roman" w:hAnsi="Times New Roman" w:cs="Times New Roman"/>
          <w:sz w:val="24"/>
          <w:szCs w:val="24"/>
        </w:rPr>
      </w:pPr>
      <w:r w:rsidRPr="00500CDF">
        <w:rPr>
          <w:rFonts w:ascii="Times New Roman" w:hAnsi="Times New Roman" w:cs="Times New Roman"/>
          <w:sz w:val="24"/>
          <w:szCs w:val="24"/>
        </w:rPr>
        <w:t>II. ОБЩАЯ ХАРАКТЕРИСТИКА МУНИЦИПАЛЬНОЙ ПРОГРАММЫ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Приоритеты и цели государственной политики в жилищной сфере определены </w:t>
      </w:r>
      <w:hyperlink r:id="rId8">
        <w:r w:rsidRPr="00500CDF">
          <w:rPr>
            <w:rFonts w:ascii="Times New Roman" w:hAnsi="Times New Roman" w:cs="Times New Roman"/>
            <w:sz w:val="24"/>
            <w:szCs w:val="24"/>
          </w:rPr>
          <w:t>Указом</w:t>
        </w:r>
      </w:hyperlink>
      <w:r w:rsidRPr="00500CDF">
        <w:rPr>
          <w:rFonts w:ascii="Times New Roman" w:hAnsi="Times New Roman" w:cs="Times New Roman"/>
          <w:sz w:val="24"/>
          <w:szCs w:val="24"/>
        </w:rPr>
        <w:t xml:space="preserve"> През</w:t>
      </w:r>
      <w:r w:rsidR="009D6380" w:rsidRPr="00500CDF">
        <w:rPr>
          <w:rFonts w:ascii="Times New Roman" w:hAnsi="Times New Roman" w:cs="Times New Roman"/>
          <w:sz w:val="24"/>
          <w:szCs w:val="24"/>
        </w:rPr>
        <w:t>идента Российской Федерации от 21</w:t>
      </w:r>
      <w:r w:rsidRPr="00500CDF">
        <w:rPr>
          <w:rFonts w:ascii="Times New Roman" w:hAnsi="Times New Roman" w:cs="Times New Roman"/>
          <w:sz w:val="24"/>
          <w:szCs w:val="24"/>
        </w:rPr>
        <w:t xml:space="preserve"> </w:t>
      </w:r>
      <w:r w:rsidR="009D6380" w:rsidRPr="00500CDF">
        <w:rPr>
          <w:rFonts w:ascii="Times New Roman" w:hAnsi="Times New Roman" w:cs="Times New Roman"/>
          <w:sz w:val="24"/>
          <w:szCs w:val="24"/>
        </w:rPr>
        <w:t>июля 2020</w:t>
      </w:r>
      <w:r w:rsidRPr="00500CDF">
        <w:rPr>
          <w:rFonts w:ascii="Times New Roman" w:hAnsi="Times New Roman" w:cs="Times New Roman"/>
          <w:sz w:val="24"/>
          <w:szCs w:val="24"/>
        </w:rPr>
        <w:t xml:space="preserve"> г.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r w:rsidR="009D6380" w:rsidRPr="00500CDF">
        <w:rPr>
          <w:rFonts w:ascii="Times New Roman" w:hAnsi="Times New Roman" w:cs="Times New Roman"/>
          <w:sz w:val="24"/>
          <w:szCs w:val="24"/>
        </w:rPr>
        <w:t>474</w:t>
      </w:r>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 </w:t>
      </w:r>
      <w:r w:rsidR="009D6380" w:rsidRPr="00500CDF">
        <w:rPr>
          <w:rFonts w:ascii="Times New Roman" w:hAnsi="Times New Roman" w:cs="Times New Roman"/>
          <w:sz w:val="24"/>
          <w:szCs w:val="24"/>
        </w:rPr>
        <w:t>национальных целях развития Российской Федерации на период до 2030 года</w:t>
      </w:r>
      <w:r w:rsidR="00F96499" w:rsidRPr="00500CDF">
        <w:rPr>
          <w:rFonts w:ascii="Times New Roman" w:hAnsi="Times New Roman" w:cs="Times New Roman"/>
          <w:sz w:val="24"/>
          <w:szCs w:val="24"/>
        </w:rPr>
        <w:t>.</w:t>
      </w: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Стратегической целью развития Города Томска, определенной в </w:t>
      </w:r>
      <w:hyperlink r:id="rId9">
        <w:r w:rsidRPr="00500CDF">
          <w:rPr>
            <w:rFonts w:ascii="Times New Roman" w:hAnsi="Times New Roman" w:cs="Times New Roman"/>
            <w:sz w:val="24"/>
            <w:szCs w:val="24"/>
          </w:rPr>
          <w:t>Стратегии</w:t>
        </w:r>
      </w:hyperlink>
      <w:r w:rsidRPr="00500CDF">
        <w:rPr>
          <w:rFonts w:ascii="Times New Roman" w:hAnsi="Times New Roman" w:cs="Times New Roman"/>
          <w:sz w:val="24"/>
          <w:szCs w:val="24"/>
        </w:rPr>
        <w:t xml:space="preserve"> социально-экономического развития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до 2030 года, утвержденной решением Думы Города Томска от 27.06.2006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224, является устойчивое повышение качества жизни томичей, в том числе посредством создания комфортных условий жизни в городе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w:t>
      </w:r>
    </w:p>
    <w:p w:rsidR="002064C5"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настоящее время приобретение и строительство жилья с использованием рыночных механизмов доступны лишь семьям с высоким уровнем доходов. </w:t>
      </w:r>
      <w:r w:rsidR="00A426BA" w:rsidRPr="00500CDF">
        <w:rPr>
          <w:rFonts w:ascii="Times New Roman" w:hAnsi="Times New Roman" w:cs="Times New Roman"/>
          <w:sz w:val="24"/>
          <w:szCs w:val="24"/>
        </w:rPr>
        <w:t xml:space="preserve">В то время как семьи с умеренным уровнем дохода могут улучшить свои жилищные условия только с помощью кредитных средств, взятых на приобретение жилья. Граждане, имеющие достаточные доходы необходимые для </w:t>
      </w:r>
      <w:r w:rsidR="00E335D8" w:rsidRPr="00500CDF">
        <w:rPr>
          <w:rFonts w:ascii="Times New Roman" w:hAnsi="Times New Roman" w:cs="Times New Roman"/>
          <w:sz w:val="24"/>
          <w:szCs w:val="24"/>
        </w:rPr>
        <w:t>осуществления ежемесячных платежей по ипотечным кредитам</w:t>
      </w:r>
      <w:r w:rsidR="00A426BA" w:rsidRPr="00500CDF">
        <w:rPr>
          <w:rFonts w:ascii="Times New Roman" w:hAnsi="Times New Roman" w:cs="Times New Roman"/>
          <w:sz w:val="24"/>
          <w:szCs w:val="24"/>
        </w:rPr>
        <w:t xml:space="preserve">, взятых на цели улучшения жилищных условий, зачастую не имеют накоплений, требуемых кредитными организациями в качестве первоначального взноса. </w:t>
      </w:r>
      <w:r w:rsidR="00E335D8" w:rsidRPr="00500CDF">
        <w:rPr>
          <w:rFonts w:ascii="Times New Roman" w:hAnsi="Times New Roman" w:cs="Times New Roman"/>
          <w:sz w:val="24"/>
          <w:szCs w:val="24"/>
        </w:rPr>
        <w:t>Таким образом основная проблема граждан заключается в невозможности накопления средств в размере, необходимом для оплаты первоначального взноса. Использование</w:t>
      </w:r>
      <w:r w:rsidR="00A426BA" w:rsidRPr="00500CDF">
        <w:rPr>
          <w:rFonts w:ascii="Times New Roman" w:hAnsi="Times New Roman" w:cs="Times New Roman"/>
          <w:sz w:val="24"/>
          <w:szCs w:val="24"/>
        </w:rPr>
        <w:t xml:space="preserve"> единовременной социальной выплаты в качестве первоначального взноса в рамках муниципальной программы позволит </w:t>
      </w:r>
      <w:r w:rsidR="00824393" w:rsidRPr="00500CDF">
        <w:rPr>
          <w:rFonts w:ascii="Times New Roman" w:hAnsi="Times New Roman" w:cs="Times New Roman"/>
          <w:sz w:val="24"/>
          <w:szCs w:val="24"/>
        </w:rPr>
        <w:t>гражданам решить эту проблему</w:t>
      </w:r>
      <w:r w:rsidR="00A426BA" w:rsidRPr="00500CDF">
        <w:rPr>
          <w:rFonts w:ascii="Times New Roman" w:hAnsi="Times New Roman" w:cs="Times New Roman"/>
          <w:sz w:val="24"/>
          <w:szCs w:val="24"/>
        </w:rPr>
        <w:t xml:space="preserve"> </w:t>
      </w:r>
      <w:r w:rsidR="00824393" w:rsidRPr="00500CDF">
        <w:rPr>
          <w:rFonts w:ascii="Times New Roman" w:hAnsi="Times New Roman" w:cs="Times New Roman"/>
          <w:sz w:val="24"/>
          <w:szCs w:val="24"/>
        </w:rPr>
        <w:t xml:space="preserve">и </w:t>
      </w:r>
      <w:r w:rsidR="00A426BA" w:rsidRPr="00500CDF">
        <w:rPr>
          <w:rFonts w:ascii="Times New Roman" w:hAnsi="Times New Roman" w:cs="Times New Roman"/>
          <w:sz w:val="24"/>
          <w:szCs w:val="24"/>
        </w:rPr>
        <w:t xml:space="preserve">улучшить свои жилищные условия. </w:t>
      </w: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отдельную категорию можно выделить семьи и граждан, являющихся работниками муниципальных учреждений социальной сферы, со среднедушевым уровнем дохода в пределах прожиточного минимума, для которых невозможно приобретение либо строительство жилья даже при условии предоставления социальных выплат на данные цели в рамках существующих подпрограмм, направленных на улучшение жилищных условий.</w:t>
      </w: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Учитывая данные обстоятельства, необходимо дифференцировать адресные категории граждан, для каждой из которой, исходя из ее особенностей, необходимо разработать отдельные меры социальной поддержки, предусматривающие конечным результатом обеспечение жильем как на постоянной основе, так и на временной, на период работы в муниципальных учреждениях и организациях:</w:t>
      </w:r>
    </w:p>
    <w:p w:rsidR="00E70ED7" w:rsidRPr="00500CDF" w:rsidRDefault="00E70ED7" w:rsidP="00B502C4">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для граждан с умеренными доходами (ниже средних, но не позволяющими гражданам быть отнесенными к категории малоимущих) необходимо создать систему мер, предусматривающую оказание частичной помощи за счет бюджетных средств, в том числе средств областного и федерального бюджетов и стимулирующую привлечение гражданами собственных либо кредитных средств на цели приобретения собственного жилья;</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для граждан, имеющих невысокий уровень дохода и работающих при этом в муниципальных организациях, имеющих высокое социальное значение для города (образование, муниципальные пассажирские перевозки, санитарное обслуживание и т.п.), планируется предусмотреть меры по развитию найма жилых помещений в жилищном фонде коммерческого использования. Плата за найм жилых помещений будет компенсироваться за счет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Муниципальной программой планируется достижение цели - повышение </w:t>
      </w:r>
      <w:r w:rsidRPr="00500CDF">
        <w:rPr>
          <w:rFonts w:ascii="Times New Roman" w:hAnsi="Times New Roman" w:cs="Times New Roman"/>
          <w:sz w:val="24"/>
          <w:szCs w:val="24"/>
        </w:rPr>
        <w:lastRenderedPageBreak/>
        <w:t>доступности жилья и качества жилищного обеспечения населения, результативность которой предлагается оценивать посредством оценки следующих плановых показателей:</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 Доля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xml:space="preserve">, </w:t>
      </w:r>
      <w:r w:rsidR="00E33C87" w:rsidRPr="00500CDF">
        <w:rPr>
          <w:rFonts w:ascii="Times New Roman" w:hAnsi="Times New Roman" w:cs="Times New Roman"/>
          <w:sz w:val="24"/>
          <w:szCs w:val="24"/>
        </w:rPr>
        <w:t xml:space="preserve">фактически </w:t>
      </w:r>
      <w:r w:rsidRPr="00500CDF">
        <w:rPr>
          <w:rFonts w:ascii="Times New Roman" w:hAnsi="Times New Roman" w:cs="Times New Roman"/>
          <w:sz w:val="24"/>
          <w:szCs w:val="24"/>
        </w:rPr>
        <w:t xml:space="preserve">улучшивших жилищные условия от числа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xml:space="preserve">, претендующих </w:t>
      </w:r>
      <w:r w:rsidR="00E33C87" w:rsidRPr="00500CDF">
        <w:rPr>
          <w:rFonts w:ascii="Times New Roman" w:hAnsi="Times New Roman" w:cs="Times New Roman"/>
          <w:sz w:val="24"/>
          <w:szCs w:val="24"/>
        </w:rPr>
        <w:t xml:space="preserve">на улучшение </w:t>
      </w:r>
      <w:r w:rsidR="004B25C7" w:rsidRPr="00500CDF">
        <w:rPr>
          <w:rFonts w:ascii="Times New Roman" w:hAnsi="Times New Roman" w:cs="Times New Roman"/>
          <w:sz w:val="24"/>
          <w:szCs w:val="24"/>
        </w:rPr>
        <w:t xml:space="preserve">жилищных условий </w:t>
      </w:r>
      <w:r w:rsidR="00E33C87" w:rsidRPr="00500CDF">
        <w:rPr>
          <w:rFonts w:ascii="Times New Roman" w:hAnsi="Times New Roman" w:cs="Times New Roman"/>
          <w:sz w:val="24"/>
          <w:szCs w:val="24"/>
        </w:rPr>
        <w:t>в рамках программы</w:t>
      </w:r>
      <w:r w:rsidRPr="00500CDF">
        <w:rPr>
          <w:rFonts w:ascii="Times New Roman" w:hAnsi="Times New Roman" w:cs="Times New Roman"/>
          <w:sz w:val="24"/>
          <w:szCs w:val="24"/>
        </w:rPr>
        <w:t xml:space="preserve">, %. Данные показателя рассчитываются ежегодно, в четкой корреляции с числом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претендующих на ул</w:t>
      </w:r>
      <w:r w:rsidR="00AB20BE" w:rsidRPr="00500CDF">
        <w:rPr>
          <w:rFonts w:ascii="Times New Roman" w:hAnsi="Times New Roman" w:cs="Times New Roman"/>
          <w:sz w:val="24"/>
          <w:szCs w:val="24"/>
        </w:rPr>
        <w:t>учшение жилищны</w:t>
      </w:r>
      <w:r w:rsidR="00B502C4" w:rsidRPr="00500CDF">
        <w:rPr>
          <w:rFonts w:ascii="Times New Roman" w:hAnsi="Times New Roman" w:cs="Times New Roman"/>
          <w:sz w:val="24"/>
          <w:szCs w:val="24"/>
        </w:rPr>
        <w:t>х условий. В 2022</w:t>
      </w:r>
      <w:r w:rsidRPr="00500CDF">
        <w:rPr>
          <w:rFonts w:ascii="Times New Roman" w:hAnsi="Times New Roman" w:cs="Times New Roman"/>
          <w:sz w:val="24"/>
          <w:szCs w:val="24"/>
        </w:rPr>
        <w:t xml:space="preserve"> году число таких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xml:space="preserve">, претендовавших на улучшение жилищных условий с помощью мероприятий муниципальной программы составляло - </w:t>
      </w:r>
      <w:r w:rsidR="00AB20BE" w:rsidRPr="00500CDF">
        <w:rPr>
          <w:rFonts w:ascii="Times New Roman" w:hAnsi="Times New Roman" w:cs="Times New Roman"/>
          <w:sz w:val="24"/>
          <w:szCs w:val="24"/>
        </w:rPr>
        <w:t>699</w:t>
      </w:r>
      <w:r w:rsidRPr="00500CDF">
        <w:rPr>
          <w:rFonts w:ascii="Times New Roman" w:hAnsi="Times New Roman" w:cs="Times New Roman"/>
          <w:sz w:val="24"/>
          <w:szCs w:val="24"/>
        </w:rPr>
        <w:t>, соответственно доля улучшивших жилищные</w:t>
      </w:r>
      <w:r w:rsidR="00AB20BE" w:rsidRPr="00500CDF">
        <w:rPr>
          <w:rFonts w:ascii="Times New Roman" w:hAnsi="Times New Roman" w:cs="Times New Roman"/>
          <w:sz w:val="24"/>
          <w:szCs w:val="24"/>
        </w:rPr>
        <w:t xml:space="preserve"> условия в отчетном периоде 2022 года составила 10,9</w:t>
      </w:r>
      <w:r w:rsidRPr="00500CDF">
        <w:rPr>
          <w:rFonts w:ascii="Times New Roman" w:hAnsi="Times New Roman" w:cs="Times New Roman"/>
          <w:sz w:val="24"/>
          <w:szCs w:val="24"/>
        </w:rPr>
        <w:t>%. План</w:t>
      </w:r>
      <w:r w:rsidR="00AB20BE" w:rsidRPr="00500CDF">
        <w:rPr>
          <w:rFonts w:ascii="Times New Roman" w:hAnsi="Times New Roman" w:cs="Times New Roman"/>
          <w:sz w:val="24"/>
          <w:szCs w:val="24"/>
        </w:rPr>
        <w:t>овые значения показателя на 2023</w:t>
      </w:r>
      <w:r w:rsidRPr="00500CDF">
        <w:rPr>
          <w:rFonts w:ascii="Times New Roman" w:hAnsi="Times New Roman" w:cs="Times New Roman"/>
          <w:sz w:val="24"/>
          <w:szCs w:val="24"/>
        </w:rPr>
        <w:t xml:space="preserve"> год составляют </w:t>
      </w:r>
      <w:r w:rsidR="00AB20BE" w:rsidRPr="00500CDF">
        <w:rPr>
          <w:rFonts w:ascii="Times New Roman" w:hAnsi="Times New Roman" w:cs="Times New Roman"/>
          <w:sz w:val="24"/>
          <w:szCs w:val="24"/>
        </w:rPr>
        <w:t>1</w:t>
      </w:r>
      <w:r w:rsidR="00824393" w:rsidRPr="00500CDF">
        <w:rPr>
          <w:rFonts w:ascii="Times New Roman" w:hAnsi="Times New Roman" w:cs="Times New Roman"/>
          <w:sz w:val="24"/>
          <w:szCs w:val="24"/>
        </w:rPr>
        <w:t>5,9</w:t>
      </w:r>
      <w:r w:rsidRPr="00500CDF">
        <w:rPr>
          <w:rFonts w:ascii="Times New Roman" w:hAnsi="Times New Roman" w:cs="Times New Roman"/>
          <w:sz w:val="24"/>
          <w:szCs w:val="24"/>
        </w:rPr>
        <w:t xml:space="preserve">%. При этом число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претендующих на улучшение жилищных условий с помощью мероприятий</w:t>
      </w:r>
      <w:r w:rsidR="00AB20BE" w:rsidRPr="00500CDF">
        <w:rPr>
          <w:rFonts w:ascii="Times New Roman" w:hAnsi="Times New Roman" w:cs="Times New Roman"/>
          <w:sz w:val="24"/>
          <w:szCs w:val="24"/>
        </w:rPr>
        <w:t xml:space="preserve"> муниципальной программы, в 2023</w:t>
      </w:r>
      <w:r w:rsidRPr="00500CDF">
        <w:rPr>
          <w:rFonts w:ascii="Times New Roman" w:hAnsi="Times New Roman" w:cs="Times New Roman"/>
          <w:sz w:val="24"/>
          <w:szCs w:val="24"/>
        </w:rPr>
        <w:t xml:space="preserve"> году составляет </w:t>
      </w:r>
      <w:r w:rsidR="00AB20BE" w:rsidRPr="00500CDF">
        <w:rPr>
          <w:rFonts w:ascii="Times New Roman" w:hAnsi="Times New Roman" w:cs="Times New Roman"/>
          <w:sz w:val="24"/>
          <w:szCs w:val="24"/>
        </w:rPr>
        <w:t>508</w:t>
      </w:r>
      <w:r w:rsidRPr="00500CDF">
        <w:rPr>
          <w:rFonts w:ascii="Times New Roman" w:hAnsi="Times New Roman" w:cs="Times New Roman"/>
          <w:sz w:val="24"/>
          <w:szCs w:val="24"/>
        </w:rPr>
        <w:t>.</w:t>
      </w:r>
      <w:r w:rsidR="00084413" w:rsidRPr="00500CDF">
        <w:rPr>
          <w:rFonts w:ascii="Times New Roman" w:hAnsi="Times New Roman" w:cs="Times New Roman"/>
          <w:sz w:val="24"/>
          <w:szCs w:val="24"/>
        </w:rPr>
        <w:t xml:space="preserve"> </w:t>
      </w:r>
      <w:r w:rsidR="00B571A9" w:rsidRPr="00500CDF">
        <w:rPr>
          <w:rFonts w:ascii="Times New Roman" w:hAnsi="Times New Roman" w:cs="Times New Roman"/>
          <w:sz w:val="24"/>
          <w:szCs w:val="24"/>
        </w:rPr>
        <w:t xml:space="preserve">В планах на 2030 год предусмотрено достижение данного показателя в размере </w:t>
      </w:r>
      <w:r w:rsidR="00060E04">
        <w:rPr>
          <w:rFonts w:ascii="Times New Roman" w:hAnsi="Times New Roman" w:cs="Times New Roman"/>
          <w:sz w:val="24"/>
          <w:szCs w:val="24"/>
        </w:rPr>
        <w:t>20,9</w:t>
      </w:r>
      <w:r w:rsidR="00B571A9" w:rsidRPr="00500CDF">
        <w:rPr>
          <w:rFonts w:ascii="Times New Roman" w:hAnsi="Times New Roman" w:cs="Times New Roman"/>
          <w:sz w:val="24"/>
          <w:szCs w:val="24"/>
        </w:rPr>
        <w:t>%.</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 Обеспеченность населения жильем, кв. м общей п</w:t>
      </w:r>
      <w:r w:rsidR="00D5475C" w:rsidRPr="00500CDF">
        <w:rPr>
          <w:rFonts w:ascii="Times New Roman" w:hAnsi="Times New Roman" w:cs="Times New Roman"/>
          <w:sz w:val="24"/>
          <w:szCs w:val="24"/>
        </w:rPr>
        <w:t>лощади на душу населения. В 2023</w:t>
      </w:r>
      <w:r w:rsidRPr="00500CDF">
        <w:rPr>
          <w:rFonts w:ascii="Times New Roman" w:hAnsi="Times New Roman" w:cs="Times New Roman"/>
          <w:sz w:val="24"/>
          <w:szCs w:val="24"/>
        </w:rPr>
        <w:t xml:space="preserve"> году планировалось установить значение</w:t>
      </w:r>
      <w:r w:rsidR="00D5475C" w:rsidRPr="00500CDF">
        <w:rPr>
          <w:rFonts w:ascii="Times New Roman" w:hAnsi="Times New Roman" w:cs="Times New Roman"/>
          <w:sz w:val="24"/>
          <w:szCs w:val="24"/>
        </w:rPr>
        <w:t xml:space="preserve"> данного показателя в размере 25,4</w:t>
      </w:r>
      <w:r w:rsidRPr="00500CDF">
        <w:rPr>
          <w:rFonts w:ascii="Times New Roman" w:hAnsi="Times New Roman" w:cs="Times New Roman"/>
          <w:sz w:val="24"/>
          <w:szCs w:val="24"/>
        </w:rPr>
        <w:t>, однако по</w:t>
      </w:r>
      <w:r w:rsidR="00D5475C" w:rsidRPr="00500CDF">
        <w:rPr>
          <w:rFonts w:ascii="Times New Roman" w:hAnsi="Times New Roman" w:cs="Times New Roman"/>
          <w:sz w:val="24"/>
          <w:szCs w:val="24"/>
        </w:rPr>
        <w:t xml:space="preserve"> факту его значение составило 24,9 (процент отклонения составил 2%). В планах на 2024</w:t>
      </w:r>
      <w:r w:rsidRPr="00500CDF">
        <w:rPr>
          <w:rFonts w:ascii="Times New Roman" w:hAnsi="Times New Roman" w:cs="Times New Roman"/>
          <w:sz w:val="24"/>
          <w:szCs w:val="24"/>
        </w:rPr>
        <w:t xml:space="preserve"> год предусмотрено достижение</w:t>
      </w:r>
      <w:r w:rsidR="00D5475C" w:rsidRPr="00500CDF">
        <w:rPr>
          <w:rFonts w:ascii="Times New Roman" w:hAnsi="Times New Roman" w:cs="Times New Roman"/>
          <w:sz w:val="24"/>
          <w:szCs w:val="24"/>
        </w:rPr>
        <w:t xml:space="preserve"> данного показателя в размере 25,7</w:t>
      </w:r>
      <w:r w:rsidRPr="00500CDF">
        <w:rPr>
          <w:rFonts w:ascii="Times New Roman" w:hAnsi="Times New Roman" w:cs="Times New Roman"/>
          <w:sz w:val="24"/>
          <w:szCs w:val="24"/>
        </w:rPr>
        <w:t xml:space="preserve"> кв. м общей площади на душу населения.</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Отклонени</w:t>
      </w:r>
      <w:r w:rsidR="00D5475C" w:rsidRPr="00500CDF">
        <w:rPr>
          <w:rFonts w:ascii="Times New Roman" w:hAnsi="Times New Roman" w:cs="Times New Roman"/>
          <w:sz w:val="24"/>
          <w:szCs w:val="24"/>
        </w:rPr>
        <w:t>е от планового показателя в 2023</w:t>
      </w:r>
      <w:r w:rsidRPr="00500CDF">
        <w:rPr>
          <w:rFonts w:ascii="Times New Roman" w:hAnsi="Times New Roman" w:cs="Times New Roman"/>
          <w:sz w:val="24"/>
          <w:szCs w:val="24"/>
        </w:rPr>
        <w:t xml:space="preserve"> году было обусловлено тем, что фактическая площадь жилищного фонда, с учетом фактически выданных разрешений на введение жилья, была меньше планового показателя, а также тем, что фактическая численность населения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обусловленная миграционными и естественными демографическими процесса</w:t>
      </w:r>
      <w:r w:rsidR="00526D69" w:rsidRPr="00500CDF">
        <w:rPr>
          <w:rFonts w:ascii="Times New Roman" w:hAnsi="Times New Roman" w:cs="Times New Roman"/>
          <w:sz w:val="24"/>
          <w:szCs w:val="24"/>
        </w:rPr>
        <w:t>ми, оказалась менее планируемой.</w:t>
      </w:r>
    </w:p>
    <w:p w:rsidR="00E70ED7" w:rsidRPr="00500CDF" w:rsidRDefault="00E70ED7" w:rsidP="00D5475C">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Смежные цели установлены муниципальной </w:t>
      </w:r>
      <w:hyperlink r:id="rId10">
        <w:r w:rsidRPr="00500CDF">
          <w:rPr>
            <w:rFonts w:ascii="Times New Roman" w:hAnsi="Times New Roman" w:cs="Times New Roman"/>
            <w:sz w:val="24"/>
            <w:szCs w:val="24"/>
          </w:rPr>
          <w:t>программой</w:t>
        </w:r>
      </w:hyperlink>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Расселение аварийного жилья и создание манев</w:t>
      </w:r>
      <w:r w:rsidR="00AB20BE" w:rsidRPr="00500CDF">
        <w:rPr>
          <w:rFonts w:ascii="Times New Roman" w:hAnsi="Times New Roman" w:cs="Times New Roman"/>
          <w:sz w:val="24"/>
          <w:szCs w:val="24"/>
        </w:rPr>
        <w:t>ренного жилищного фонда</w:t>
      </w:r>
      <w:r w:rsidR="00202C6C" w:rsidRPr="00500CDF">
        <w:rPr>
          <w:rFonts w:ascii="Times New Roman" w:hAnsi="Times New Roman" w:cs="Times New Roman"/>
          <w:sz w:val="24"/>
          <w:szCs w:val="24"/>
        </w:rPr>
        <w:t>»</w:t>
      </w:r>
      <w:r w:rsidR="00AB20BE"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исполнитель - комитет жилищной политики администрации Города Томска. Задача 1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Расселение аварийного жилищного фонда</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AC23FD" w:rsidRPr="00500CDF" w:rsidRDefault="00745EC2" w:rsidP="00AC23FD">
      <w:pPr>
        <w:pStyle w:val="ConsPlusNormal"/>
        <w:ind w:firstLine="540"/>
        <w:jc w:val="both"/>
        <w:rPr>
          <w:rFonts w:ascii="Times New Roman" w:hAnsi="Times New Roman" w:cs="Times New Roman"/>
          <w:sz w:val="24"/>
          <w:szCs w:val="24"/>
        </w:rPr>
      </w:pPr>
      <w:hyperlink w:anchor="P462">
        <w:r w:rsidR="00E70ED7" w:rsidRPr="00500CDF">
          <w:rPr>
            <w:rFonts w:ascii="Times New Roman" w:hAnsi="Times New Roman" w:cs="Times New Roman"/>
            <w:sz w:val="24"/>
            <w:szCs w:val="24"/>
          </w:rPr>
          <w:t>Показатели</w:t>
        </w:r>
      </w:hyperlink>
      <w:r w:rsidR="00E70ED7" w:rsidRPr="00500CDF">
        <w:rPr>
          <w:rFonts w:ascii="Times New Roman" w:hAnsi="Times New Roman" w:cs="Times New Roman"/>
          <w:sz w:val="24"/>
          <w:szCs w:val="24"/>
        </w:rPr>
        <w:t xml:space="preserve"> цели, задач, мероприятий муниципальной программы приведены в приложении 1 к </w:t>
      </w:r>
      <w:r w:rsidR="00AC23FD" w:rsidRPr="00500CDF">
        <w:rPr>
          <w:rFonts w:ascii="Times New Roman" w:hAnsi="Times New Roman" w:cs="Times New Roman"/>
          <w:sz w:val="24"/>
          <w:szCs w:val="24"/>
        </w:rPr>
        <w:t xml:space="preserve">муниципальной </w:t>
      </w:r>
      <w:r w:rsidR="00E70ED7" w:rsidRPr="00500CDF">
        <w:rPr>
          <w:rFonts w:ascii="Times New Roman" w:hAnsi="Times New Roman" w:cs="Times New Roman"/>
          <w:sz w:val="24"/>
          <w:szCs w:val="24"/>
        </w:rPr>
        <w:t>программе</w:t>
      </w:r>
      <w:r w:rsidR="00AC23FD" w:rsidRPr="00500CDF">
        <w:rPr>
          <w:rFonts w:ascii="Times New Roman" w:hAnsi="Times New Roman" w:cs="Times New Roman"/>
          <w:sz w:val="24"/>
          <w:szCs w:val="24"/>
        </w:rPr>
        <w:t xml:space="preserve"> «Улучшение жилищных условий отдельных категорий граждан» на 2024 - 2030 годы.</w:t>
      </w:r>
    </w:p>
    <w:p w:rsidR="00E70ED7" w:rsidRPr="00500CDF" w:rsidRDefault="00745EC2" w:rsidP="00D5475C">
      <w:pPr>
        <w:pStyle w:val="ConsPlusNormal"/>
        <w:ind w:firstLine="540"/>
        <w:jc w:val="both"/>
        <w:rPr>
          <w:rFonts w:ascii="Times New Roman" w:hAnsi="Times New Roman" w:cs="Times New Roman"/>
          <w:sz w:val="24"/>
          <w:szCs w:val="24"/>
        </w:rPr>
      </w:pPr>
      <w:hyperlink w:anchor="P631">
        <w:r w:rsidR="00E70ED7" w:rsidRPr="00500CDF">
          <w:rPr>
            <w:rFonts w:ascii="Times New Roman" w:hAnsi="Times New Roman" w:cs="Times New Roman"/>
            <w:sz w:val="24"/>
            <w:szCs w:val="24"/>
          </w:rPr>
          <w:t>Перечень</w:t>
        </w:r>
      </w:hyperlink>
      <w:r w:rsidR="00E70ED7" w:rsidRPr="00500CDF">
        <w:rPr>
          <w:rFonts w:ascii="Times New Roman" w:hAnsi="Times New Roman" w:cs="Times New Roman"/>
          <w:sz w:val="24"/>
          <w:szCs w:val="24"/>
        </w:rPr>
        <w:t xml:space="preserve"> мероприятий и ресурсное обеспечение муниципальной программы привед</w:t>
      </w:r>
      <w:r w:rsidR="00AC23FD" w:rsidRPr="00500CDF">
        <w:rPr>
          <w:rFonts w:ascii="Times New Roman" w:hAnsi="Times New Roman" w:cs="Times New Roman"/>
          <w:sz w:val="24"/>
          <w:szCs w:val="24"/>
        </w:rPr>
        <w:t>ены в приложении 2 к муниципальной программе «Улучшение жилищных условий отдельных категорий граждан» на 2024 - 2030 годы.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1"/>
        <w:rPr>
          <w:rFonts w:ascii="Times New Roman" w:hAnsi="Times New Roman" w:cs="Times New Roman"/>
          <w:sz w:val="24"/>
          <w:szCs w:val="24"/>
        </w:rPr>
      </w:pPr>
      <w:r w:rsidRPr="00500CDF">
        <w:rPr>
          <w:rFonts w:ascii="Times New Roman" w:hAnsi="Times New Roman" w:cs="Times New Roman"/>
          <w:sz w:val="24"/>
          <w:szCs w:val="24"/>
        </w:rPr>
        <w:t>III. МЕХАНИЗМЫ УПРАВЛЕНИЯ И КОНТРОЛЯ</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рамках муниципальной программы управление молодежной политики администрации Города Томска выполняет следующие функции:</w:t>
      </w:r>
    </w:p>
    <w:p w:rsidR="00E70ED7"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формам согласно </w:t>
      </w:r>
      <w:hyperlink r:id="rId11">
        <w:r w:rsidRPr="00500CDF">
          <w:rPr>
            <w:rFonts w:ascii="Times New Roman" w:hAnsi="Times New Roman" w:cs="Times New Roman"/>
            <w:sz w:val="24"/>
            <w:szCs w:val="24"/>
          </w:rPr>
          <w:t>приложениям 8</w:t>
        </w:r>
      </w:hyperlink>
      <w:r w:rsidRPr="00500CDF">
        <w:rPr>
          <w:rFonts w:ascii="Times New Roman" w:hAnsi="Times New Roman" w:cs="Times New Roman"/>
          <w:sz w:val="24"/>
          <w:szCs w:val="24"/>
        </w:rPr>
        <w:t xml:space="preserve"> и </w:t>
      </w:r>
      <w:hyperlink r:id="rId12">
        <w:r w:rsidRPr="00500CDF">
          <w:rPr>
            <w:rFonts w:ascii="Times New Roman" w:hAnsi="Times New Roman" w:cs="Times New Roman"/>
            <w:sz w:val="24"/>
            <w:szCs w:val="24"/>
          </w:rPr>
          <w:t>8.1</w:t>
        </w:r>
      </w:hyperlink>
      <w:r w:rsidRPr="00500CDF">
        <w:rPr>
          <w:rFonts w:ascii="Times New Roman" w:hAnsi="Times New Roman" w:cs="Times New Roman"/>
          <w:sz w:val="24"/>
          <w:szCs w:val="24"/>
        </w:rPr>
        <w:t xml:space="preserve"> к Порядку принятия решений о разработке муниципальных программ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их формирования, реализации, корректировки, мониторинга и контроля, утвержденному постановлением администрации Города Томска от 15.07.2014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677;</w:t>
      </w:r>
    </w:p>
    <w:p w:rsidR="00EA4B88"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w:t>
      </w:r>
      <w:r w:rsidR="00FB5FB8" w:rsidRPr="00500CDF">
        <w:rPr>
          <w:rFonts w:ascii="Times New Roman" w:hAnsi="Times New Roman" w:cs="Times New Roman"/>
          <w:sz w:val="24"/>
          <w:szCs w:val="24"/>
        </w:rPr>
        <w:t>устраняет замечания управления экономического развития администрации Города Томска и департамента финансов администрации Города Томска к предварительному отчету о реализации муниципальных программ по итогам отчетного года (при наличии), утверждает муниципальным правовым актом начальника управления молодежной политики</w:t>
      </w:r>
      <w:r w:rsidR="00EA4B88" w:rsidRPr="00500CDF">
        <w:rPr>
          <w:rFonts w:ascii="Times New Roman" w:hAnsi="Times New Roman" w:cs="Times New Roman"/>
          <w:sz w:val="24"/>
          <w:szCs w:val="24"/>
        </w:rPr>
        <w:t xml:space="preserve"> администрации Города Томска итоговый отчет о реализации настоящей </w:t>
      </w:r>
      <w:r w:rsidR="00EA4B88" w:rsidRPr="00500CDF">
        <w:rPr>
          <w:rFonts w:ascii="Times New Roman" w:hAnsi="Times New Roman" w:cs="Times New Roman"/>
          <w:sz w:val="24"/>
          <w:szCs w:val="24"/>
        </w:rPr>
        <w:lastRenderedPageBreak/>
        <w:t>муниципальной программы и представляет его в управление экономического развития администрации Города Томска, департамент финансов администрации Города Томска и в Счетную палату Города Томска в срок до 10 марта года, следующего за отчетным, в бумажном, а также в электронном виде;</w:t>
      </w:r>
    </w:p>
    <w:p w:rsidR="00E70ED7"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организует и координирует реализацию муниципальной программы, осуществляет общий контроль за ходом выполнения муниципальной программы и подпрограмм;</w:t>
      </w:r>
    </w:p>
    <w:p w:rsidR="00E70ED7"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обеспечивает ежегодное направление информации о реализации муниципальной программы в Думу Города Томска;</w:t>
      </w:r>
    </w:p>
    <w:p w:rsidR="00EA4B88"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 </w:t>
      </w:r>
    </w:p>
    <w:p w:rsidR="00E70ED7" w:rsidRPr="00500CDF" w:rsidRDefault="00EA4B88" w:rsidP="00E33C87">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Муниципальная п</w:t>
      </w:r>
      <w:r w:rsidR="00E70ED7" w:rsidRPr="00500CDF">
        <w:rPr>
          <w:rFonts w:ascii="Times New Roman" w:hAnsi="Times New Roman" w:cs="Times New Roman"/>
          <w:sz w:val="24"/>
          <w:szCs w:val="24"/>
        </w:rPr>
        <w:t xml:space="preserve">рограмма разработана в том числе для обеспечения участия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в реализации мероприятий ведомственной целевой 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государственной </w:t>
      </w:r>
      <w:hyperlink r:id="rId13">
        <w:r w:rsidR="00E70ED7" w:rsidRPr="00500CDF">
          <w:rPr>
            <w:rFonts w:ascii="Times New Roman" w:hAnsi="Times New Roman" w:cs="Times New Roman"/>
            <w:sz w:val="24"/>
            <w:szCs w:val="24"/>
          </w:rPr>
          <w:t>программы</w:t>
        </w:r>
      </w:hyperlink>
      <w:r w:rsidR="00E70ED7" w:rsidRPr="00500CDF">
        <w:rPr>
          <w:rFonts w:ascii="Times New Roman" w:hAnsi="Times New Roman" w:cs="Times New Roman"/>
          <w:sz w:val="24"/>
          <w:szCs w:val="24"/>
        </w:rPr>
        <w:t xml:space="preserve"> Российской Федерации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и подпрограммы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Оказание государственной поддержки по улучшению жилищных условий отдельных категорий граждан</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государственной 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привлечения средств федерального и областного бюджетов н</w:t>
      </w:r>
      <w:r w:rsidR="0037777C">
        <w:rPr>
          <w:rFonts w:ascii="Times New Roman" w:hAnsi="Times New Roman" w:cs="Times New Roman"/>
          <w:sz w:val="24"/>
          <w:szCs w:val="24"/>
        </w:rPr>
        <w:t>а софинансирование мероприятий муниципальной п</w:t>
      </w:r>
      <w:r w:rsidR="00E70ED7" w:rsidRPr="00500CDF">
        <w:rPr>
          <w:rFonts w:ascii="Times New Roman" w:hAnsi="Times New Roman" w:cs="Times New Roman"/>
          <w:sz w:val="24"/>
          <w:szCs w:val="24"/>
        </w:rPr>
        <w:t>рограммы, а также привлечения внебюджетных источников финансирования (средства кредитных организаций - в форме кредитов и займ</w:t>
      </w:r>
      <w:r w:rsidR="0037777C">
        <w:rPr>
          <w:rFonts w:ascii="Times New Roman" w:hAnsi="Times New Roman" w:cs="Times New Roman"/>
          <w:sz w:val="24"/>
          <w:szCs w:val="24"/>
        </w:rPr>
        <w:t>ов, предоставляемых участникам муниципальной п</w:t>
      </w:r>
      <w:r w:rsidR="00E70ED7" w:rsidRPr="00500CDF">
        <w:rPr>
          <w:rFonts w:ascii="Times New Roman" w:hAnsi="Times New Roman" w:cs="Times New Roman"/>
          <w:sz w:val="24"/>
          <w:szCs w:val="24"/>
        </w:rPr>
        <w:t>рограммы, средств материнского (семейного) / регионального капиталов и т.п.) на цели улучшения жилищных условий.</w:t>
      </w:r>
      <w:r w:rsidR="00E33C87" w:rsidRPr="00500CDF">
        <w:rPr>
          <w:rFonts w:ascii="Times New Roman" w:hAnsi="Times New Roman" w:cs="Times New Roman"/>
          <w:sz w:val="24"/>
          <w:szCs w:val="24"/>
        </w:rPr>
        <w:t xml:space="preserve"> </w:t>
      </w:r>
    </w:p>
    <w:p w:rsidR="00E70ED7" w:rsidRPr="00500CDF" w:rsidRDefault="00E70ED7" w:rsidP="00AF69A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Порядок получения средств областного и федерального бюджетов определяется нормативными правовыми актами, регламентирующими реализацию мероприятий ведомственной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w:t>
      </w:r>
      <w:hyperlink r:id="rId14">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 xml:space="preserve">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по улучшению жилищных условий отдельных категорий граждан</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условия предоставления субсидий субъектам Российской Федерации и муниципальным образованиям.</w:t>
      </w:r>
      <w:r w:rsidR="00EA4B88" w:rsidRPr="00500CDF">
        <w:rPr>
          <w:rFonts w:ascii="Times New Roman" w:hAnsi="Times New Roman" w:cs="Times New Roman"/>
          <w:sz w:val="24"/>
          <w:szCs w:val="24"/>
        </w:rPr>
        <w:t xml:space="preserve"> </w:t>
      </w:r>
      <w:r w:rsidR="00E33C87" w:rsidRPr="00500CDF">
        <w:rPr>
          <w:rFonts w:ascii="Times New Roman" w:hAnsi="Times New Roman" w:cs="Times New Roman"/>
          <w:sz w:val="24"/>
          <w:szCs w:val="24"/>
        </w:rPr>
        <w:t>Средства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r w:rsidR="00F01D67">
        <w:rPr>
          <w:rFonts w:ascii="Times New Roman" w:hAnsi="Times New Roman" w:cs="Times New Roman"/>
          <w:sz w:val="24"/>
          <w:szCs w:val="24"/>
        </w:rPr>
        <w:t xml:space="preserve"> </w:t>
      </w:r>
    </w:p>
    <w:p w:rsidR="00E70ED7" w:rsidRPr="00500CDF" w:rsidRDefault="00E70ED7" w:rsidP="001D1BF0">
      <w:pPr>
        <w:pStyle w:val="ConsPlusNormal"/>
        <w:jc w:val="both"/>
        <w:rPr>
          <w:rFonts w:ascii="Times New Roman" w:hAnsi="Times New Roman" w:cs="Times New Roman"/>
          <w:sz w:val="24"/>
          <w:szCs w:val="24"/>
        </w:rPr>
      </w:pPr>
    </w:p>
    <w:p w:rsidR="00A5585F" w:rsidRPr="00500CDF" w:rsidRDefault="00A5585F" w:rsidP="00A5585F">
      <w:pPr>
        <w:pStyle w:val="ConsPlusTitle"/>
        <w:jc w:val="center"/>
        <w:outlineLvl w:val="1"/>
        <w:rPr>
          <w:rFonts w:ascii="Times New Roman" w:hAnsi="Times New Roman" w:cs="Times New Roman"/>
          <w:sz w:val="24"/>
          <w:szCs w:val="24"/>
        </w:rPr>
      </w:pPr>
      <w:r w:rsidRPr="00500CDF">
        <w:rPr>
          <w:rFonts w:ascii="Times New Roman" w:hAnsi="Times New Roman" w:cs="Times New Roman"/>
          <w:sz w:val="24"/>
          <w:szCs w:val="24"/>
        </w:rPr>
        <w:t>I</w:t>
      </w:r>
      <w:r w:rsidRPr="00500CDF">
        <w:rPr>
          <w:rFonts w:ascii="Times New Roman" w:hAnsi="Times New Roman" w:cs="Times New Roman"/>
          <w:sz w:val="24"/>
          <w:szCs w:val="24"/>
          <w:lang w:val="en-US"/>
        </w:rPr>
        <w:t>V</w:t>
      </w:r>
      <w:r w:rsidRPr="00500CDF">
        <w:rPr>
          <w:rFonts w:ascii="Times New Roman" w:hAnsi="Times New Roman" w:cs="Times New Roman"/>
          <w:sz w:val="24"/>
          <w:szCs w:val="24"/>
        </w:rPr>
        <w:t>. ПОДПРОГРАММЫ</w:t>
      </w:r>
    </w:p>
    <w:p w:rsidR="00A5585F" w:rsidRPr="00500CDF" w:rsidRDefault="00A5585F" w:rsidP="001D1BF0">
      <w:pPr>
        <w:pStyle w:val="ConsPlusNormal"/>
        <w:jc w:val="both"/>
        <w:rPr>
          <w:rFonts w:ascii="Times New Roman" w:hAnsi="Times New Roman" w:cs="Times New Roman"/>
          <w:sz w:val="24"/>
          <w:szCs w:val="24"/>
        </w:rPr>
      </w:pPr>
    </w:p>
    <w:p w:rsidR="00A5585F" w:rsidRPr="00500CDF" w:rsidRDefault="003F722E" w:rsidP="001D1BF0">
      <w:pPr>
        <w:pStyle w:val="ConsPlusNormal"/>
        <w:jc w:val="both"/>
        <w:rPr>
          <w:rFonts w:ascii="Times New Roman" w:hAnsi="Times New Roman" w:cs="Times New Roman"/>
          <w:sz w:val="24"/>
          <w:szCs w:val="24"/>
        </w:rPr>
      </w:pPr>
      <w:r w:rsidRPr="00500CDF">
        <w:rPr>
          <w:rFonts w:ascii="Times New Roman" w:hAnsi="Times New Roman" w:cs="Times New Roman"/>
          <w:sz w:val="24"/>
          <w:szCs w:val="24"/>
        </w:rPr>
        <w:tab/>
        <w:t>В рамках муниципальной программы реализуются 2 подпрограммы:</w:t>
      </w:r>
    </w:p>
    <w:p w:rsidR="00824393" w:rsidRPr="00500CDF" w:rsidRDefault="003F722E" w:rsidP="00824393">
      <w:pPr>
        <w:pStyle w:val="ConsPlusNormal"/>
        <w:numPr>
          <w:ilvl w:val="0"/>
          <w:numId w:val="3"/>
        </w:numPr>
        <w:jc w:val="both"/>
        <w:rPr>
          <w:rFonts w:ascii="Times New Roman" w:hAnsi="Times New Roman" w:cs="Times New Roman"/>
          <w:sz w:val="24"/>
          <w:szCs w:val="24"/>
        </w:rPr>
      </w:pPr>
      <w:r w:rsidRPr="00500CDF">
        <w:rPr>
          <w:rFonts w:ascii="Times New Roman" w:hAnsi="Times New Roman" w:cs="Times New Roman"/>
          <w:sz w:val="24"/>
          <w:szCs w:val="24"/>
        </w:rPr>
        <w:t>Обеспечение жильем молодых семей</w:t>
      </w:r>
      <w:r w:rsidR="00FC25F6" w:rsidRPr="00500CDF">
        <w:rPr>
          <w:rFonts w:ascii="Times New Roman" w:hAnsi="Times New Roman" w:cs="Times New Roman"/>
          <w:sz w:val="24"/>
          <w:szCs w:val="24"/>
        </w:rPr>
        <w:t xml:space="preserve"> согласно приложению 3 </w:t>
      </w:r>
      <w:r w:rsidR="00824393" w:rsidRPr="00500CDF">
        <w:rPr>
          <w:rFonts w:ascii="Times New Roman" w:hAnsi="Times New Roman" w:cs="Times New Roman"/>
          <w:sz w:val="24"/>
          <w:szCs w:val="24"/>
        </w:rPr>
        <w:t>к муниципальной</w:t>
      </w:r>
    </w:p>
    <w:p w:rsidR="003F722E" w:rsidRPr="00500CDF" w:rsidRDefault="00824393" w:rsidP="00824393">
      <w:pPr>
        <w:pStyle w:val="ConsPlusNormal"/>
        <w:jc w:val="both"/>
        <w:rPr>
          <w:rFonts w:ascii="Times New Roman" w:hAnsi="Times New Roman" w:cs="Times New Roman"/>
          <w:sz w:val="24"/>
          <w:szCs w:val="24"/>
        </w:rPr>
      </w:pPr>
      <w:r w:rsidRPr="00500CDF">
        <w:rPr>
          <w:rFonts w:ascii="Times New Roman" w:hAnsi="Times New Roman" w:cs="Times New Roman"/>
          <w:sz w:val="24"/>
          <w:szCs w:val="24"/>
        </w:rPr>
        <w:t>программе «Улучшение жилищных условий отдельных категорий граждан» на 2024 - 2030 годы</w:t>
      </w:r>
      <w:r w:rsidR="00FC25F6" w:rsidRPr="00500CDF">
        <w:rPr>
          <w:rFonts w:ascii="Times New Roman" w:hAnsi="Times New Roman" w:cs="Times New Roman"/>
          <w:sz w:val="24"/>
          <w:szCs w:val="24"/>
        </w:rPr>
        <w:t>;</w:t>
      </w:r>
    </w:p>
    <w:p w:rsidR="00824393" w:rsidRPr="00500CDF" w:rsidRDefault="00FC25F6" w:rsidP="00824393">
      <w:pPr>
        <w:pStyle w:val="ConsPlusNormal"/>
        <w:numPr>
          <w:ilvl w:val="0"/>
          <w:numId w:val="3"/>
        </w:numPr>
        <w:jc w:val="both"/>
        <w:rPr>
          <w:rFonts w:ascii="Times New Roman" w:hAnsi="Times New Roman" w:cs="Times New Roman"/>
          <w:sz w:val="24"/>
          <w:szCs w:val="24"/>
        </w:rPr>
      </w:pPr>
      <w:r w:rsidRPr="00500CDF">
        <w:rPr>
          <w:rFonts w:ascii="Times New Roman" w:hAnsi="Times New Roman" w:cs="Times New Roman"/>
          <w:sz w:val="24"/>
          <w:szCs w:val="24"/>
        </w:rPr>
        <w:t>Улучше</w:t>
      </w:r>
      <w:r w:rsidR="00310426" w:rsidRPr="00500CDF">
        <w:rPr>
          <w:rFonts w:ascii="Times New Roman" w:hAnsi="Times New Roman" w:cs="Times New Roman"/>
          <w:sz w:val="24"/>
          <w:szCs w:val="24"/>
        </w:rPr>
        <w:t>ние жилищных условий работ</w:t>
      </w:r>
      <w:r w:rsidR="00824393" w:rsidRPr="00500CDF">
        <w:rPr>
          <w:rFonts w:ascii="Times New Roman" w:hAnsi="Times New Roman" w:cs="Times New Roman"/>
          <w:sz w:val="24"/>
          <w:szCs w:val="24"/>
        </w:rPr>
        <w:t>ников социально значимых и иных</w:t>
      </w:r>
    </w:p>
    <w:p w:rsidR="00824393" w:rsidRPr="00500CDF" w:rsidRDefault="00310426" w:rsidP="00824393">
      <w:pPr>
        <w:pStyle w:val="ConsPlusNormal"/>
        <w:jc w:val="both"/>
        <w:rPr>
          <w:rFonts w:ascii="Times New Roman" w:hAnsi="Times New Roman" w:cs="Times New Roman"/>
          <w:sz w:val="24"/>
          <w:szCs w:val="24"/>
        </w:rPr>
      </w:pPr>
      <w:r w:rsidRPr="00500CDF">
        <w:rPr>
          <w:rFonts w:ascii="Times New Roman" w:hAnsi="Times New Roman" w:cs="Times New Roman"/>
          <w:sz w:val="24"/>
          <w:szCs w:val="24"/>
        </w:rPr>
        <w:t xml:space="preserve">организаций согласно приложению 4 </w:t>
      </w:r>
      <w:r w:rsidR="00824393" w:rsidRPr="00500CDF">
        <w:rPr>
          <w:rFonts w:ascii="Times New Roman" w:hAnsi="Times New Roman" w:cs="Times New Roman"/>
          <w:sz w:val="24"/>
          <w:szCs w:val="24"/>
        </w:rPr>
        <w:t>к муниципальной программе «Улучшение жилищных условий отдельных категорий граждан» на 2024 - 2030 годы.</w:t>
      </w:r>
    </w:p>
    <w:p w:rsidR="00FC25F6" w:rsidRPr="00500CDF" w:rsidRDefault="00FC25F6" w:rsidP="00310426">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2A0E8F" w:rsidRPr="00500CDF" w:rsidRDefault="002A0E8F" w:rsidP="001D1BF0">
      <w:pPr>
        <w:pStyle w:val="ConsPlusNormal"/>
        <w:jc w:val="both"/>
        <w:rPr>
          <w:rFonts w:ascii="Times New Roman" w:hAnsi="Times New Roman" w:cs="Times New Roman"/>
          <w:sz w:val="24"/>
          <w:szCs w:val="24"/>
        </w:rPr>
      </w:pPr>
    </w:p>
    <w:p w:rsidR="002A0E8F" w:rsidRPr="00500CDF" w:rsidRDefault="002A0E8F" w:rsidP="001D1BF0">
      <w:pPr>
        <w:pStyle w:val="ConsPlusNormal"/>
        <w:jc w:val="both"/>
        <w:rPr>
          <w:rFonts w:ascii="Times New Roman" w:hAnsi="Times New Roman" w:cs="Times New Roman"/>
          <w:sz w:val="24"/>
          <w:szCs w:val="24"/>
        </w:rPr>
      </w:pPr>
    </w:p>
    <w:p w:rsidR="002A0E8F" w:rsidRPr="00500CDF" w:rsidRDefault="002A0E8F" w:rsidP="001D1BF0">
      <w:pPr>
        <w:pStyle w:val="ConsPlusNormal"/>
        <w:jc w:val="both"/>
        <w:rPr>
          <w:rFonts w:ascii="Times New Roman" w:hAnsi="Times New Roman" w:cs="Times New Roman"/>
          <w:sz w:val="24"/>
          <w:szCs w:val="24"/>
        </w:rPr>
      </w:pPr>
    </w:p>
    <w:p w:rsidR="002A0E8F" w:rsidRPr="00500CDF" w:rsidRDefault="002A0E8F"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1"/>
        <w:rPr>
          <w:rFonts w:ascii="Times New Roman" w:hAnsi="Times New Roman" w:cs="Times New Roman"/>
          <w:sz w:val="24"/>
          <w:szCs w:val="24"/>
        </w:rPr>
      </w:pPr>
      <w:r w:rsidRPr="00500CDF">
        <w:rPr>
          <w:rFonts w:ascii="Times New Roman" w:hAnsi="Times New Roman" w:cs="Times New Roman"/>
          <w:sz w:val="24"/>
          <w:szCs w:val="24"/>
        </w:rPr>
        <w:t>Приложение 1</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муниципальной 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2" w:name="P462"/>
      <w:bookmarkEnd w:id="2"/>
      <w:r w:rsidRPr="00500CDF">
        <w:rPr>
          <w:rFonts w:ascii="Times New Roman" w:hAnsi="Times New Roman" w:cs="Times New Roman"/>
          <w:sz w:val="24"/>
          <w:szCs w:val="24"/>
        </w:rPr>
        <w:t>ПОКАЗАТЕЛИ</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ЦЕЛИ, ЗАДАЧ, МЕРОПРИЯТИЙ МУНИЦИПАЛЬНОЙ ПРОГРАММЫ</w:t>
      </w:r>
    </w:p>
    <w:p w:rsidR="00E70ED7" w:rsidRPr="00500CDF" w:rsidRDefault="00202C6C"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pgSz w:w="11905" w:h="16838"/>
          <w:pgMar w:top="1134" w:right="850" w:bottom="1134" w:left="1701" w:header="0" w:footer="0" w:gutter="0"/>
          <w:cols w:space="720"/>
          <w:titlePg/>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1122"/>
        <w:gridCol w:w="1015"/>
        <w:gridCol w:w="943"/>
        <w:gridCol w:w="587"/>
        <w:gridCol w:w="700"/>
        <w:gridCol w:w="708"/>
        <w:gridCol w:w="709"/>
        <w:gridCol w:w="709"/>
        <w:gridCol w:w="709"/>
        <w:gridCol w:w="708"/>
        <w:gridCol w:w="709"/>
        <w:gridCol w:w="709"/>
        <w:gridCol w:w="709"/>
        <w:gridCol w:w="708"/>
        <w:gridCol w:w="709"/>
        <w:gridCol w:w="709"/>
        <w:gridCol w:w="709"/>
        <w:gridCol w:w="713"/>
      </w:tblGrid>
      <w:tr w:rsidR="00E70ED7" w:rsidRPr="00500CDF" w:rsidTr="002A0E8F">
        <w:tc>
          <w:tcPr>
            <w:tcW w:w="1157"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Цель, задачи муниципальной программы</w:t>
            </w:r>
          </w:p>
        </w:tc>
        <w:tc>
          <w:tcPr>
            <w:tcW w:w="1122"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Наименование показателей целей, задач муниципальной программы (единицы измерения)</w:t>
            </w:r>
          </w:p>
        </w:tc>
        <w:tc>
          <w:tcPr>
            <w:tcW w:w="101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Метод сбора информации о достижении показателя</w:t>
            </w:r>
          </w:p>
        </w:tc>
        <w:tc>
          <w:tcPr>
            <w:tcW w:w="943"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орган (подразделение) за достижение значения показателя</w:t>
            </w:r>
          </w:p>
        </w:tc>
        <w:tc>
          <w:tcPr>
            <w:tcW w:w="587"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Фактическое значение показателей на момент разработки муниципальной программы</w:t>
            </w:r>
          </w:p>
        </w:tc>
        <w:tc>
          <w:tcPr>
            <w:tcW w:w="9918" w:type="dxa"/>
            <w:gridSpan w:val="14"/>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Плановые значения показателей по годам реализации муниципальной программы</w:t>
            </w:r>
          </w:p>
        </w:tc>
      </w:tr>
      <w:tr w:rsidR="002A0E8F" w:rsidRPr="00500CDF" w:rsidTr="002A0E8F">
        <w:tc>
          <w:tcPr>
            <w:tcW w:w="1157" w:type="dxa"/>
            <w:vMerge/>
          </w:tcPr>
          <w:p w:rsidR="002A0E8F" w:rsidRPr="00500CDF" w:rsidRDefault="002A0E8F" w:rsidP="001D1BF0">
            <w:pPr>
              <w:pStyle w:val="ConsPlusNormal"/>
              <w:rPr>
                <w:rFonts w:ascii="Times New Roman" w:hAnsi="Times New Roman" w:cs="Times New Roman"/>
                <w:sz w:val="24"/>
                <w:szCs w:val="24"/>
              </w:rPr>
            </w:pPr>
          </w:p>
        </w:tc>
        <w:tc>
          <w:tcPr>
            <w:tcW w:w="1122" w:type="dxa"/>
            <w:vMerge/>
          </w:tcPr>
          <w:p w:rsidR="002A0E8F" w:rsidRPr="00500CDF" w:rsidRDefault="002A0E8F" w:rsidP="001D1BF0">
            <w:pPr>
              <w:pStyle w:val="ConsPlusNormal"/>
              <w:rPr>
                <w:rFonts w:ascii="Times New Roman" w:hAnsi="Times New Roman" w:cs="Times New Roman"/>
                <w:sz w:val="24"/>
                <w:szCs w:val="24"/>
              </w:rPr>
            </w:pPr>
          </w:p>
        </w:tc>
        <w:tc>
          <w:tcPr>
            <w:tcW w:w="1015" w:type="dxa"/>
            <w:vMerge/>
          </w:tcPr>
          <w:p w:rsidR="002A0E8F" w:rsidRPr="00500CDF" w:rsidRDefault="002A0E8F" w:rsidP="001D1BF0">
            <w:pPr>
              <w:pStyle w:val="ConsPlusNormal"/>
              <w:rPr>
                <w:rFonts w:ascii="Times New Roman" w:hAnsi="Times New Roman" w:cs="Times New Roman"/>
                <w:sz w:val="24"/>
                <w:szCs w:val="24"/>
              </w:rPr>
            </w:pPr>
          </w:p>
        </w:tc>
        <w:tc>
          <w:tcPr>
            <w:tcW w:w="943" w:type="dxa"/>
            <w:vMerge/>
          </w:tcPr>
          <w:p w:rsidR="002A0E8F" w:rsidRPr="00500CDF" w:rsidRDefault="002A0E8F" w:rsidP="001D1BF0">
            <w:pPr>
              <w:pStyle w:val="ConsPlusNormal"/>
              <w:rPr>
                <w:rFonts w:ascii="Times New Roman" w:hAnsi="Times New Roman" w:cs="Times New Roman"/>
                <w:sz w:val="24"/>
                <w:szCs w:val="24"/>
              </w:rPr>
            </w:pPr>
          </w:p>
        </w:tc>
        <w:tc>
          <w:tcPr>
            <w:tcW w:w="587" w:type="dxa"/>
            <w:vMerge/>
          </w:tcPr>
          <w:p w:rsidR="002A0E8F" w:rsidRPr="00500CDF" w:rsidRDefault="002A0E8F" w:rsidP="001D1BF0">
            <w:pPr>
              <w:pStyle w:val="ConsPlusNormal"/>
              <w:rPr>
                <w:rFonts w:ascii="Times New Roman" w:hAnsi="Times New Roman" w:cs="Times New Roman"/>
                <w:sz w:val="24"/>
                <w:szCs w:val="24"/>
              </w:rPr>
            </w:pPr>
          </w:p>
        </w:tc>
        <w:tc>
          <w:tcPr>
            <w:tcW w:w="1408"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254305" w:rsidRPr="00500CDF">
              <w:rPr>
                <w:rFonts w:ascii="Times New Roman" w:hAnsi="Times New Roman" w:cs="Times New Roman"/>
                <w:sz w:val="24"/>
                <w:szCs w:val="24"/>
              </w:rPr>
              <w:t xml:space="preserve"> год</w:t>
            </w:r>
          </w:p>
        </w:tc>
        <w:tc>
          <w:tcPr>
            <w:tcW w:w="1418"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254305" w:rsidRPr="00500CDF">
              <w:rPr>
                <w:rFonts w:ascii="Times New Roman" w:hAnsi="Times New Roman" w:cs="Times New Roman"/>
                <w:sz w:val="24"/>
                <w:szCs w:val="24"/>
              </w:rPr>
              <w:t xml:space="preserve"> год</w:t>
            </w:r>
          </w:p>
        </w:tc>
        <w:tc>
          <w:tcPr>
            <w:tcW w:w="1417"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254305" w:rsidRPr="00500CDF">
              <w:rPr>
                <w:rFonts w:ascii="Times New Roman" w:hAnsi="Times New Roman" w:cs="Times New Roman"/>
                <w:sz w:val="24"/>
                <w:szCs w:val="24"/>
              </w:rPr>
              <w:t xml:space="preserve"> год</w:t>
            </w:r>
          </w:p>
        </w:tc>
        <w:tc>
          <w:tcPr>
            <w:tcW w:w="1418"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254305" w:rsidRPr="00500CDF">
              <w:rPr>
                <w:rFonts w:ascii="Times New Roman" w:hAnsi="Times New Roman" w:cs="Times New Roman"/>
                <w:sz w:val="24"/>
                <w:szCs w:val="24"/>
              </w:rPr>
              <w:t xml:space="preserve"> год</w:t>
            </w:r>
          </w:p>
        </w:tc>
        <w:tc>
          <w:tcPr>
            <w:tcW w:w="1417"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254305" w:rsidRPr="00500CDF">
              <w:rPr>
                <w:rFonts w:ascii="Times New Roman" w:hAnsi="Times New Roman" w:cs="Times New Roman"/>
                <w:sz w:val="24"/>
                <w:szCs w:val="24"/>
              </w:rPr>
              <w:t xml:space="preserve"> год</w:t>
            </w:r>
          </w:p>
        </w:tc>
        <w:tc>
          <w:tcPr>
            <w:tcW w:w="1418"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254305" w:rsidRPr="00500CDF">
              <w:rPr>
                <w:rFonts w:ascii="Times New Roman" w:hAnsi="Times New Roman" w:cs="Times New Roman"/>
                <w:sz w:val="24"/>
                <w:szCs w:val="24"/>
              </w:rPr>
              <w:t xml:space="preserve"> год</w:t>
            </w:r>
          </w:p>
        </w:tc>
        <w:tc>
          <w:tcPr>
            <w:tcW w:w="1422" w:type="dxa"/>
            <w:gridSpan w:val="2"/>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254305" w:rsidRPr="00500CDF">
              <w:rPr>
                <w:rFonts w:ascii="Times New Roman" w:hAnsi="Times New Roman" w:cs="Times New Roman"/>
                <w:sz w:val="24"/>
                <w:szCs w:val="24"/>
              </w:rPr>
              <w:t xml:space="preserve"> год</w:t>
            </w:r>
          </w:p>
        </w:tc>
      </w:tr>
      <w:tr w:rsidR="002A0E8F" w:rsidRPr="00500CDF" w:rsidTr="002A0E8F">
        <w:tc>
          <w:tcPr>
            <w:tcW w:w="1157" w:type="dxa"/>
            <w:vMerge/>
          </w:tcPr>
          <w:p w:rsidR="002A0E8F" w:rsidRPr="00500CDF" w:rsidRDefault="002A0E8F" w:rsidP="001D1BF0">
            <w:pPr>
              <w:pStyle w:val="ConsPlusNormal"/>
              <w:rPr>
                <w:rFonts w:ascii="Times New Roman" w:hAnsi="Times New Roman" w:cs="Times New Roman"/>
                <w:sz w:val="24"/>
                <w:szCs w:val="24"/>
              </w:rPr>
            </w:pPr>
          </w:p>
        </w:tc>
        <w:tc>
          <w:tcPr>
            <w:tcW w:w="1122" w:type="dxa"/>
            <w:vMerge/>
          </w:tcPr>
          <w:p w:rsidR="002A0E8F" w:rsidRPr="00500CDF" w:rsidRDefault="002A0E8F" w:rsidP="001D1BF0">
            <w:pPr>
              <w:pStyle w:val="ConsPlusNormal"/>
              <w:rPr>
                <w:rFonts w:ascii="Times New Roman" w:hAnsi="Times New Roman" w:cs="Times New Roman"/>
                <w:sz w:val="24"/>
                <w:szCs w:val="24"/>
              </w:rPr>
            </w:pPr>
          </w:p>
        </w:tc>
        <w:tc>
          <w:tcPr>
            <w:tcW w:w="1015" w:type="dxa"/>
            <w:vMerge/>
          </w:tcPr>
          <w:p w:rsidR="002A0E8F" w:rsidRPr="00500CDF" w:rsidRDefault="002A0E8F" w:rsidP="001D1BF0">
            <w:pPr>
              <w:pStyle w:val="ConsPlusNormal"/>
              <w:rPr>
                <w:rFonts w:ascii="Times New Roman" w:hAnsi="Times New Roman" w:cs="Times New Roman"/>
                <w:sz w:val="24"/>
                <w:szCs w:val="24"/>
              </w:rPr>
            </w:pPr>
          </w:p>
        </w:tc>
        <w:tc>
          <w:tcPr>
            <w:tcW w:w="943" w:type="dxa"/>
            <w:vMerge/>
          </w:tcPr>
          <w:p w:rsidR="002A0E8F" w:rsidRPr="00500CDF" w:rsidRDefault="002A0E8F" w:rsidP="001D1BF0">
            <w:pPr>
              <w:pStyle w:val="ConsPlusNormal"/>
              <w:rPr>
                <w:rFonts w:ascii="Times New Roman" w:hAnsi="Times New Roman" w:cs="Times New Roman"/>
                <w:sz w:val="24"/>
                <w:szCs w:val="24"/>
              </w:rPr>
            </w:pPr>
          </w:p>
        </w:tc>
        <w:tc>
          <w:tcPr>
            <w:tcW w:w="587" w:type="dxa"/>
            <w:vMerge/>
          </w:tcPr>
          <w:p w:rsidR="002A0E8F" w:rsidRPr="00500CDF" w:rsidRDefault="002A0E8F" w:rsidP="001D1BF0">
            <w:pPr>
              <w:pStyle w:val="ConsPlusNormal"/>
              <w:rPr>
                <w:rFonts w:ascii="Times New Roman" w:hAnsi="Times New Roman" w:cs="Times New Roman"/>
                <w:sz w:val="24"/>
                <w:szCs w:val="24"/>
              </w:rPr>
            </w:pPr>
          </w:p>
        </w:tc>
        <w:tc>
          <w:tcPr>
            <w:tcW w:w="700"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13"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r>
      <w:tr w:rsidR="002A0E8F" w:rsidRPr="00500CDF" w:rsidTr="002A0E8F">
        <w:tc>
          <w:tcPr>
            <w:tcW w:w="1157" w:type="dxa"/>
            <w:vMerge w:val="restart"/>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Повышение доступности жилья и качества жилищно</w:t>
            </w:r>
            <w:r w:rsidRPr="00500CDF">
              <w:rPr>
                <w:rFonts w:ascii="Times New Roman" w:hAnsi="Times New Roman" w:cs="Times New Roman"/>
                <w:sz w:val="24"/>
                <w:szCs w:val="24"/>
              </w:rPr>
              <w:lastRenderedPageBreak/>
              <w:t>го обеспечения населения</w:t>
            </w:r>
          </w:p>
        </w:tc>
        <w:tc>
          <w:tcPr>
            <w:tcW w:w="1122" w:type="dxa"/>
            <w:vAlign w:val="center"/>
          </w:tcPr>
          <w:p w:rsidR="002A0E8F" w:rsidRPr="00500CDF" w:rsidRDefault="002A0E8F" w:rsidP="00A02E7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Показатель 1.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xml:space="preserve">, </w:t>
            </w:r>
            <w:r w:rsidR="00A02E7B" w:rsidRPr="00500CDF">
              <w:rPr>
                <w:rFonts w:ascii="Times New Roman" w:hAnsi="Times New Roman" w:cs="Times New Roman"/>
                <w:sz w:val="24"/>
                <w:szCs w:val="24"/>
              </w:rPr>
              <w:t xml:space="preserve">фактически </w:t>
            </w:r>
            <w:r w:rsidRPr="00500CDF">
              <w:rPr>
                <w:rFonts w:ascii="Times New Roman" w:hAnsi="Times New Roman" w:cs="Times New Roman"/>
                <w:sz w:val="24"/>
                <w:szCs w:val="24"/>
              </w:rPr>
              <w:t xml:space="preserve">улучшивших </w:t>
            </w:r>
            <w:r w:rsidRPr="00500CDF">
              <w:rPr>
                <w:rFonts w:ascii="Times New Roman" w:hAnsi="Times New Roman" w:cs="Times New Roman"/>
                <w:sz w:val="24"/>
                <w:szCs w:val="24"/>
              </w:rPr>
              <w:lastRenderedPageBreak/>
              <w:t xml:space="preserve">жилищные условия от числа </w:t>
            </w:r>
            <w:r w:rsidR="00060E04">
              <w:rPr>
                <w:rFonts w:ascii="Times New Roman" w:hAnsi="Times New Roman" w:cs="Times New Roman"/>
                <w:sz w:val="24"/>
                <w:szCs w:val="24"/>
              </w:rPr>
              <w:t>молодых семей</w:t>
            </w:r>
            <w:r w:rsidRPr="00500CDF">
              <w:rPr>
                <w:rFonts w:ascii="Times New Roman" w:hAnsi="Times New Roman" w:cs="Times New Roman"/>
                <w:sz w:val="24"/>
                <w:szCs w:val="24"/>
              </w:rPr>
              <w:t xml:space="preserve">, претендующих на улучшение </w:t>
            </w:r>
            <w:r w:rsidR="00A02E7B" w:rsidRPr="00500CDF">
              <w:rPr>
                <w:rFonts w:ascii="Times New Roman" w:hAnsi="Times New Roman" w:cs="Times New Roman"/>
                <w:sz w:val="24"/>
                <w:szCs w:val="24"/>
              </w:rPr>
              <w:t xml:space="preserve">жилищных условий </w:t>
            </w:r>
            <w:r w:rsidRPr="00500CDF">
              <w:rPr>
                <w:rFonts w:ascii="Times New Roman" w:hAnsi="Times New Roman" w:cs="Times New Roman"/>
                <w:sz w:val="24"/>
                <w:szCs w:val="24"/>
              </w:rPr>
              <w:t>в рамках прогр</w:t>
            </w:r>
            <w:r w:rsidR="00A02E7B" w:rsidRPr="00500CDF">
              <w:rPr>
                <w:rFonts w:ascii="Times New Roman" w:hAnsi="Times New Roman" w:cs="Times New Roman"/>
                <w:sz w:val="24"/>
                <w:szCs w:val="24"/>
              </w:rPr>
              <w:t xml:space="preserve">аммы, </w:t>
            </w:r>
            <w:r w:rsidRPr="00500CDF">
              <w:rPr>
                <w:rFonts w:ascii="Times New Roman" w:hAnsi="Times New Roman" w:cs="Times New Roman"/>
                <w:sz w:val="24"/>
                <w:szCs w:val="24"/>
              </w:rPr>
              <w:t>% &lt;*&gt;</w:t>
            </w:r>
          </w:p>
        </w:tc>
        <w:tc>
          <w:tcPr>
            <w:tcW w:w="1015" w:type="dxa"/>
            <w:vAlign w:val="center"/>
          </w:tcPr>
          <w:p w:rsidR="002A0E8F" w:rsidRPr="00500CDF" w:rsidRDefault="002A0E8F" w:rsidP="007432E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Рассчитывается по формуле </w:t>
            </w:r>
            <w:r w:rsidR="007432E6" w:rsidRPr="00500CDF">
              <w:rPr>
                <w:rFonts w:ascii="Times New Roman" w:hAnsi="Times New Roman" w:cs="Times New Roman"/>
                <w:sz w:val="24"/>
                <w:szCs w:val="24"/>
              </w:rPr>
              <w:t>&lt;*</w:t>
            </w:r>
            <w:r w:rsidR="007432E6">
              <w:rPr>
                <w:rFonts w:ascii="Times New Roman" w:hAnsi="Times New Roman" w:cs="Times New Roman"/>
                <w:sz w:val="24"/>
                <w:szCs w:val="24"/>
              </w:rPr>
              <w:t>*</w:t>
            </w:r>
            <w:r w:rsidR="007432E6" w:rsidRPr="00500CDF">
              <w:rPr>
                <w:rFonts w:ascii="Times New Roman" w:hAnsi="Times New Roman" w:cs="Times New Roman"/>
                <w:sz w:val="24"/>
                <w:szCs w:val="24"/>
              </w:rPr>
              <w:t>&gt;</w:t>
            </w:r>
          </w:p>
        </w:tc>
        <w:tc>
          <w:tcPr>
            <w:tcW w:w="943"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w:t>
            </w:r>
            <w:r w:rsidRPr="00500CDF">
              <w:rPr>
                <w:rFonts w:ascii="Times New Roman" w:hAnsi="Times New Roman" w:cs="Times New Roman"/>
                <w:sz w:val="24"/>
                <w:szCs w:val="24"/>
              </w:rPr>
              <w:lastRenderedPageBreak/>
              <w:t>и Города Томска</w:t>
            </w:r>
          </w:p>
        </w:tc>
        <w:tc>
          <w:tcPr>
            <w:tcW w:w="587" w:type="dxa"/>
            <w:vAlign w:val="center"/>
          </w:tcPr>
          <w:p w:rsidR="002A0E8F" w:rsidRPr="00500CDF" w:rsidRDefault="0082439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15,9</w:t>
            </w:r>
          </w:p>
        </w:tc>
        <w:tc>
          <w:tcPr>
            <w:tcW w:w="700"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8"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9"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8"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9" w:type="dxa"/>
            <w:vAlign w:val="center"/>
          </w:tcPr>
          <w:p w:rsidR="002A0E8F" w:rsidRPr="00500CDF" w:rsidRDefault="00C27136"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8" w:type="dxa"/>
            <w:vAlign w:val="center"/>
          </w:tcPr>
          <w:p w:rsidR="002A0E8F" w:rsidRPr="00500CDF" w:rsidRDefault="00C27136"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09" w:type="dxa"/>
            <w:vAlign w:val="center"/>
          </w:tcPr>
          <w:p w:rsidR="002A0E8F" w:rsidRPr="00500CDF" w:rsidRDefault="00C27136"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060E04"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20,9</w:t>
            </w:r>
          </w:p>
        </w:tc>
        <w:tc>
          <w:tcPr>
            <w:tcW w:w="713" w:type="dxa"/>
            <w:vAlign w:val="center"/>
          </w:tcPr>
          <w:p w:rsidR="002A0E8F" w:rsidRPr="00500CDF" w:rsidRDefault="00C27136"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2A0E8F" w:rsidRPr="00500CDF" w:rsidTr="002A0E8F">
        <w:tc>
          <w:tcPr>
            <w:tcW w:w="1157" w:type="dxa"/>
            <w:vMerge/>
          </w:tcPr>
          <w:p w:rsidR="002A0E8F" w:rsidRPr="00500CDF" w:rsidRDefault="002A0E8F" w:rsidP="001D1BF0">
            <w:pPr>
              <w:pStyle w:val="ConsPlusNormal"/>
              <w:rPr>
                <w:rFonts w:ascii="Times New Roman" w:hAnsi="Times New Roman" w:cs="Times New Roman"/>
                <w:sz w:val="24"/>
                <w:szCs w:val="24"/>
              </w:rPr>
            </w:pPr>
          </w:p>
        </w:tc>
        <w:tc>
          <w:tcPr>
            <w:tcW w:w="1122" w:type="dxa"/>
            <w:vAlign w:val="center"/>
          </w:tcPr>
          <w:p w:rsidR="002A0E8F" w:rsidRPr="00500CDF" w:rsidRDefault="002A0E8F" w:rsidP="007432E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Показатель 2. Обеспеченность населения жильем, кв. м общей площади на душу </w:t>
            </w:r>
            <w:r w:rsidR="007432E6">
              <w:rPr>
                <w:rFonts w:ascii="Times New Roman" w:hAnsi="Times New Roman" w:cs="Times New Roman"/>
                <w:sz w:val="24"/>
                <w:szCs w:val="24"/>
              </w:rPr>
              <w:t>населения</w:t>
            </w:r>
          </w:p>
        </w:tc>
        <w:tc>
          <w:tcPr>
            <w:tcW w:w="1015" w:type="dxa"/>
            <w:vAlign w:val="center"/>
          </w:tcPr>
          <w:p w:rsidR="002A0E8F" w:rsidRPr="00500CDF" w:rsidRDefault="007432E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Статистические данные</w:t>
            </w:r>
          </w:p>
        </w:tc>
        <w:tc>
          <w:tcPr>
            <w:tcW w:w="943"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87"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26,3</w:t>
            </w:r>
          </w:p>
        </w:tc>
        <w:tc>
          <w:tcPr>
            <w:tcW w:w="700" w:type="dxa"/>
            <w:vAlign w:val="center"/>
          </w:tcPr>
          <w:p w:rsidR="002A0E8F" w:rsidRPr="00500CDF" w:rsidRDefault="00411C46" w:rsidP="006C1667">
            <w:pPr>
              <w:pStyle w:val="ConsPlusNormal"/>
              <w:jc w:val="center"/>
              <w:rPr>
                <w:rFonts w:ascii="Times New Roman" w:hAnsi="Times New Roman" w:cs="Times New Roman"/>
                <w:sz w:val="24"/>
                <w:szCs w:val="24"/>
              </w:rPr>
            </w:pPr>
            <w:r>
              <w:rPr>
                <w:rFonts w:ascii="Times New Roman" w:hAnsi="Times New Roman" w:cs="Times New Roman"/>
                <w:sz w:val="24"/>
                <w:szCs w:val="24"/>
              </w:rPr>
              <w:t>26,7</w:t>
            </w:r>
          </w:p>
        </w:tc>
        <w:tc>
          <w:tcPr>
            <w:tcW w:w="708"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27,1</w:t>
            </w:r>
          </w:p>
        </w:tc>
        <w:tc>
          <w:tcPr>
            <w:tcW w:w="709"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708"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27,8</w:t>
            </w:r>
          </w:p>
        </w:tc>
        <w:tc>
          <w:tcPr>
            <w:tcW w:w="709"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28,2</w:t>
            </w:r>
          </w:p>
        </w:tc>
        <w:tc>
          <w:tcPr>
            <w:tcW w:w="708"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11C46" w:rsidP="001D1BF0">
            <w:pPr>
              <w:pStyle w:val="ConsPlusNormal"/>
              <w:jc w:val="center"/>
              <w:rPr>
                <w:rFonts w:ascii="Times New Roman" w:hAnsi="Times New Roman" w:cs="Times New Roman"/>
                <w:sz w:val="24"/>
                <w:szCs w:val="24"/>
              </w:rPr>
            </w:pPr>
            <w:r>
              <w:rPr>
                <w:rFonts w:ascii="Times New Roman" w:hAnsi="Times New Roman" w:cs="Times New Roman"/>
                <w:sz w:val="24"/>
                <w:szCs w:val="24"/>
              </w:rPr>
              <w:t>28,6</w:t>
            </w:r>
          </w:p>
        </w:tc>
        <w:tc>
          <w:tcPr>
            <w:tcW w:w="709"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6A4B0C"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29,5</w:t>
            </w:r>
          </w:p>
        </w:tc>
        <w:tc>
          <w:tcPr>
            <w:tcW w:w="713" w:type="dxa"/>
            <w:vAlign w:val="center"/>
          </w:tcPr>
          <w:p w:rsidR="002A0E8F" w:rsidRPr="00500CDF" w:rsidRDefault="006C166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2A0E8F" w:rsidRPr="00500CDF" w:rsidTr="002A0E8F">
        <w:tc>
          <w:tcPr>
            <w:tcW w:w="1157" w:type="dxa"/>
            <w:vAlign w:val="center"/>
          </w:tcPr>
          <w:p w:rsidR="002A0E8F" w:rsidRPr="00500CDF" w:rsidRDefault="002A0E8F" w:rsidP="003B13B4">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муниципа</w:t>
            </w:r>
            <w:r w:rsidRPr="00500CDF">
              <w:rPr>
                <w:rFonts w:ascii="Times New Roman" w:hAnsi="Times New Roman" w:cs="Times New Roman"/>
                <w:sz w:val="24"/>
                <w:szCs w:val="24"/>
              </w:rPr>
              <w:lastRenderedPageBreak/>
              <w:t>льной программы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c>
          <w:tcPr>
            <w:tcW w:w="1122"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Показатель 1. </w:t>
            </w:r>
            <w:r w:rsidRPr="00500CDF">
              <w:rPr>
                <w:rFonts w:ascii="Times New Roman" w:hAnsi="Times New Roman" w:cs="Times New Roman"/>
                <w:sz w:val="24"/>
                <w:szCs w:val="24"/>
              </w:rPr>
              <w:lastRenderedPageBreak/>
              <w:t>Количество предоставленных социальных выплат на цели улучшения жилищных условий, ед.</w:t>
            </w: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p w:rsidR="002A0E8F" w:rsidRPr="00500CDF" w:rsidRDefault="002A0E8F" w:rsidP="001D1BF0">
            <w:pPr>
              <w:pStyle w:val="ConsPlusNormal"/>
              <w:jc w:val="center"/>
              <w:rPr>
                <w:rFonts w:ascii="Times New Roman" w:hAnsi="Times New Roman" w:cs="Times New Roman"/>
                <w:sz w:val="24"/>
                <w:szCs w:val="24"/>
              </w:rPr>
            </w:pPr>
          </w:p>
        </w:tc>
        <w:tc>
          <w:tcPr>
            <w:tcW w:w="1015"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Финансовая </w:t>
            </w:r>
            <w:r w:rsidRPr="00500CDF">
              <w:rPr>
                <w:rFonts w:ascii="Times New Roman" w:hAnsi="Times New Roman" w:cs="Times New Roman"/>
                <w:sz w:val="24"/>
                <w:szCs w:val="24"/>
              </w:rPr>
              <w:lastRenderedPageBreak/>
              <w:t>отчетность</w:t>
            </w:r>
          </w:p>
        </w:tc>
        <w:tc>
          <w:tcPr>
            <w:tcW w:w="943"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Управление </w:t>
            </w:r>
            <w:r w:rsidRPr="00500CDF">
              <w:rPr>
                <w:rFonts w:ascii="Times New Roman" w:hAnsi="Times New Roman" w:cs="Times New Roman"/>
                <w:sz w:val="24"/>
                <w:szCs w:val="24"/>
              </w:rPr>
              <w:lastRenderedPageBreak/>
              <w:t>молодежной политики администрации Города Томска</w:t>
            </w:r>
          </w:p>
        </w:tc>
        <w:tc>
          <w:tcPr>
            <w:tcW w:w="587"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81</w:t>
            </w:r>
          </w:p>
        </w:tc>
        <w:tc>
          <w:tcPr>
            <w:tcW w:w="700"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13"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E70ED7" w:rsidRPr="00500CDF" w:rsidTr="002A0E8F">
        <w:tc>
          <w:tcPr>
            <w:tcW w:w="14742" w:type="dxa"/>
            <w:gridSpan w:val="19"/>
            <w:vAlign w:val="center"/>
          </w:tcPr>
          <w:p w:rsidR="00E70ED7" w:rsidRPr="00500CDF" w:rsidRDefault="00745EC2" w:rsidP="00006709">
            <w:pPr>
              <w:pStyle w:val="ConsPlusNormal"/>
              <w:rPr>
                <w:rFonts w:ascii="Times New Roman" w:hAnsi="Times New Roman" w:cs="Times New Roman"/>
                <w:sz w:val="24"/>
                <w:szCs w:val="24"/>
              </w:rPr>
            </w:pPr>
            <w:hyperlink w:anchor="P1037">
              <w:r w:rsidR="00E70ED7" w:rsidRPr="00500CDF">
                <w:rPr>
                  <w:rFonts w:ascii="Times New Roman" w:hAnsi="Times New Roman" w:cs="Times New Roman"/>
                  <w:sz w:val="24"/>
                  <w:szCs w:val="24"/>
                </w:rPr>
                <w:t>Подпрограмма</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2A0E8F" w:rsidRPr="00500CDF">
              <w:rPr>
                <w:rFonts w:ascii="Times New Roman" w:hAnsi="Times New Roman" w:cs="Times New Roman"/>
                <w:sz w:val="24"/>
                <w:szCs w:val="24"/>
              </w:rPr>
              <w:t>ие жильем молодых семей</w:t>
            </w:r>
            <w:r w:rsidR="00202C6C" w:rsidRPr="00500CDF">
              <w:rPr>
                <w:rFonts w:ascii="Times New Roman" w:hAnsi="Times New Roman" w:cs="Times New Roman"/>
                <w:sz w:val="24"/>
                <w:szCs w:val="24"/>
              </w:rPr>
              <w:t>»</w:t>
            </w:r>
            <w:r w:rsidR="002A0E8F" w:rsidRPr="00500CDF">
              <w:rPr>
                <w:rFonts w:ascii="Times New Roman" w:hAnsi="Times New Roman" w:cs="Times New Roman"/>
                <w:sz w:val="24"/>
                <w:szCs w:val="24"/>
              </w:rPr>
              <w:t xml:space="preserve"> </w:t>
            </w:r>
          </w:p>
        </w:tc>
      </w:tr>
      <w:tr w:rsidR="002A0E8F" w:rsidRPr="00500CDF" w:rsidTr="002A0E8F">
        <w:tc>
          <w:tcPr>
            <w:tcW w:w="1157"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Задача 2. Улучшение жилищных условий и социальная поддержка работников социально значимых и иных организаций</w:t>
            </w:r>
          </w:p>
        </w:tc>
        <w:tc>
          <w:tcPr>
            <w:tcW w:w="1122" w:type="dxa"/>
            <w:vAlign w:val="center"/>
          </w:tcPr>
          <w:p w:rsidR="002A0E8F" w:rsidRPr="00500CDF" w:rsidRDefault="002A0E8F"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Показатель 1. Количество получателей социальных выплат в рамках </w:t>
            </w:r>
            <w:hyperlink w:anchor="P3581">
              <w:r w:rsidRPr="00500CDF">
                <w:rPr>
                  <w:rFonts w:ascii="Times New Roman" w:hAnsi="Times New Roman" w:cs="Times New Roman"/>
                  <w:sz w:val="24"/>
                  <w:szCs w:val="24"/>
                </w:rPr>
                <w:t>подпрограммы</w:t>
              </w:r>
            </w:hyperlink>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значим</w:t>
            </w:r>
            <w:r w:rsidR="003B13B4" w:rsidRPr="00500CDF">
              <w:rPr>
                <w:rFonts w:ascii="Times New Roman" w:hAnsi="Times New Roman" w:cs="Times New Roman"/>
                <w:sz w:val="24"/>
                <w:szCs w:val="24"/>
              </w:rPr>
              <w:t>ых и иных организаций</w:t>
            </w:r>
            <w:r w:rsidR="009B1590" w:rsidRPr="00500CDF">
              <w:rPr>
                <w:rFonts w:ascii="Times New Roman" w:hAnsi="Times New Roman" w:cs="Times New Roman"/>
                <w:sz w:val="24"/>
                <w:szCs w:val="24"/>
              </w:rPr>
              <w:t>»</w:t>
            </w:r>
            <w:r w:rsidR="00006709" w:rsidRPr="00500CDF">
              <w:rPr>
                <w:rFonts w:ascii="Times New Roman" w:hAnsi="Times New Roman" w:cs="Times New Roman"/>
                <w:sz w:val="24"/>
                <w:szCs w:val="24"/>
              </w:rPr>
              <w:t xml:space="preserve">, </w:t>
            </w:r>
            <w:r w:rsidRPr="00500CDF">
              <w:rPr>
                <w:rFonts w:ascii="Times New Roman" w:hAnsi="Times New Roman" w:cs="Times New Roman"/>
                <w:sz w:val="24"/>
                <w:szCs w:val="24"/>
              </w:rPr>
              <w:t>чел.</w:t>
            </w:r>
          </w:p>
        </w:tc>
        <w:tc>
          <w:tcPr>
            <w:tcW w:w="1015"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943" w:type="dxa"/>
            <w:vAlign w:val="center"/>
          </w:tcPr>
          <w:p w:rsidR="002A0E8F" w:rsidRPr="00500CDF" w:rsidRDefault="002A0E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87" w:type="dxa"/>
            <w:vAlign w:val="center"/>
          </w:tcPr>
          <w:p w:rsidR="002A0E8F" w:rsidRPr="00500CDF" w:rsidRDefault="00C27136"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w:t>
            </w:r>
          </w:p>
        </w:tc>
        <w:tc>
          <w:tcPr>
            <w:tcW w:w="700"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13" w:type="dxa"/>
            <w:vAlign w:val="center"/>
          </w:tcPr>
          <w:p w:rsidR="002A0E8F" w:rsidRPr="00500CDF" w:rsidRDefault="003B13B4"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E70ED7" w:rsidRPr="00500CDF" w:rsidTr="002A0E8F">
        <w:tc>
          <w:tcPr>
            <w:tcW w:w="14742" w:type="dxa"/>
            <w:gridSpan w:val="19"/>
            <w:vAlign w:val="center"/>
          </w:tcPr>
          <w:p w:rsidR="00E70ED7" w:rsidRPr="00500CDF" w:rsidRDefault="00745EC2" w:rsidP="00006709">
            <w:pPr>
              <w:pStyle w:val="ConsPlusNormal"/>
              <w:rPr>
                <w:rFonts w:ascii="Times New Roman" w:hAnsi="Times New Roman" w:cs="Times New Roman"/>
                <w:sz w:val="24"/>
                <w:szCs w:val="24"/>
              </w:rPr>
            </w:pPr>
            <w:hyperlink w:anchor="P3581">
              <w:r w:rsidR="00E70ED7" w:rsidRPr="00500CDF">
                <w:rPr>
                  <w:rFonts w:ascii="Times New Roman" w:hAnsi="Times New Roman" w:cs="Times New Roman"/>
                  <w:sz w:val="24"/>
                  <w:szCs w:val="24"/>
                </w:rPr>
                <w:t>Подпрограмма</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работников социально знач</w:t>
            </w:r>
            <w:r w:rsidR="002A0E8F" w:rsidRPr="00500CDF">
              <w:rPr>
                <w:rFonts w:ascii="Times New Roman" w:hAnsi="Times New Roman" w:cs="Times New Roman"/>
                <w:sz w:val="24"/>
                <w:szCs w:val="24"/>
              </w:rPr>
              <w:t>имых и иных организаций</w:t>
            </w:r>
            <w:r w:rsidR="00202C6C" w:rsidRPr="00500CDF">
              <w:rPr>
                <w:rFonts w:ascii="Times New Roman" w:hAnsi="Times New Roman" w:cs="Times New Roman"/>
                <w:sz w:val="24"/>
                <w:szCs w:val="24"/>
              </w:rPr>
              <w:t>»</w:t>
            </w:r>
            <w:r w:rsidR="002A0E8F" w:rsidRPr="00500CDF">
              <w:rPr>
                <w:rFonts w:ascii="Times New Roman" w:hAnsi="Times New Roman" w:cs="Times New Roman"/>
                <w:sz w:val="24"/>
                <w:szCs w:val="24"/>
              </w:rPr>
              <w:t xml:space="preserve"> </w:t>
            </w: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w:t>
      </w:r>
    </w:p>
    <w:p w:rsidR="00E70ED7" w:rsidRDefault="00E70ED7" w:rsidP="001D1BF0">
      <w:pPr>
        <w:pStyle w:val="ConsPlusNormal"/>
        <w:spacing w:before="220"/>
        <w:ind w:firstLine="540"/>
        <w:jc w:val="both"/>
        <w:rPr>
          <w:rFonts w:ascii="Times New Roman" w:hAnsi="Times New Roman" w:cs="Times New Roman"/>
          <w:sz w:val="24"/>
          <w:szCs w:val="24"/>
        </w:rPr>
      </w:pPr>
      <w:r w:rsidRPr="00500CDF">
        <w:rPr>
          <w:rFonts w:ascii="Times New Roman" w:hAnsi="Times New Roman" w:cs="Times New Roman"/>
          <w:sz w:val="24"/>
          <w:szCs w:val="24"/>
        </w:rPr>
        <w:t>&lt;*&gt; данные</w:t>
      </w:r>
      <w:r w:rsidR="00C27136" w:rsidRPr="00500CDF">
        <w:rPr>
          <w:rFonts w:ascii="Times New Roman" w:hAnsi="Times New Roman" w:cs="Times New Roman"/>
          <w:sz w:val="24"/>
          <w:szCs w:val="24"/>
        </w:rPr>
        <w:t xml:space="preserve"> рассчитываются ежегодно, в 2023</w:t>
      </w:r>
      <w:r w:rsidRPr="00500CDF">
        <w:rPr>
          <w:rFonts w:ascii="Times New Roman" w:hAnsi="Times New Roman" w:cs="Times New Roman"/>
          <w:sz w:val="24"/>
          <w:szCs w:val="24"/>
        </w:rPr>
        <w:t xml:space="preserve"> году число граждан, претендующих на улучшение жилищных условий, составило </w:t>
      </w:r>
      <w:r w:rsidR="007432E6">
        <w:rPr>
          <w:rFonts w:ascii="Times New Roman" w:hAnsi="Times New Roman" w:cs="Times New Roman"/>
          <w:sz w:val="24"/>
          <w:szCs w:val="24"/>
        </w:rPr>
        <w:t>–</w:t>
      </w:r>
      <w:r w:rsidRPr="00500CDF">
        <w:rPr>
          <w:rFonts w:ascii="Times New Roman" w:hAnsi="Times New Roman" w:cs="Times New Roman"/>
          <w:sz w:val="24"/>
          <w:szCs w:val="24"/>
        </w:rPr>
        <w:t xml:space="preserve"> 508</w:t>
      </w:r>
    </w:p>
    <w:p w:rsidR="007432E6" w:rsidRPr="00500CDF" w:rsidRDefault="007432E6" w:rsidP="001D1BF0">
      <w:pPr>
        <w:pStyle w:val="ConsPlusNormal"/>
        <w:spacing w:before="220"/>
        <w:ind w:firstLine="540"/>
        <w:jc w:val="both"/>
        <w:rPr>
          <w:rFonts w:ascii="Times New Roman" w:hAnsi="Times New Roman" w:cs="Times New Roman"/>
          <w:sz w:val="24"/>
          <w:szCs w:val="24"/>
        </w:rPr>
      </w:pPr>
      <w:r w:rsidRPr="00500CDF">
        <w:rPr>
          <w:rFonts w:ascii="Times New Roman" w:hAnsi="Times New Roman" w:cs="Times New Roman"/>
          <w:sz w:val="24"/>
          <w:szCs w:val="24"/>
        </w:rPr>
        <w:t>&lt;*</w:t>
      </w:r>
      <w:r>
        <w:rPr>
          <w:rFonts w:ascii="Times New Roman" w:hAnsi="Times New Roman" w:cs="Times New Roman"/>
          <w:sz w:val="24"/>
          <w:szCs w:val="24"/>
        </w:rPr>
        <w:t>*</w:t>
      </w:r>
      <w:r w:rsidRPr="00500CDF">
        <w:rPr>
          <w:rFonts w:ascii="Times New Roman" w:hAnsi="Times New Roman" w:cs="Times New Roman"/>
          <w:sz w:val="24"/>
          <w:szCs w:val="24"/>
        </w:rPr>
        <w:t>&gt;</w:t>
      </w:r>
      <w:r>
        <w:rPr>
          <w:rFonts w:ascii="Times New Roman" w:hAnsi="Times New Roman" w:cs="Times New Roman"/>
          <w:sz w:val="24"/>
          <w:szCs w:val="24"/>
        </w:rPr>
        <w:t xml:space="preserve"> данные рассчитываются по формуле - </w:t>
      </w:r>
      <w:r w:rsidRPr="00500CDF">
        <w:rPr>
          <w:rFonts w:ascii="Times New Roman" w:hAnsi="Times New Roman" w:cs="Times New Roman"/>
          <w:sz w:val="24"/>
          <w:szCs w:val="24"/>
        </w:rPr>
        <w:t xml:space="preserve">число </w:t>
      </w:r>
      <w:r>
        <w:rPr>
          <w:rFonts w:ascii="Times New Roman" w:hAnsi="Times New Roman" w:cs="Times New Roman"/>
          <w:sz w:val="24"/>
          <w:szCs w:val="24"/>
        </w:rPr>
        <w:t xml:space="preserve">молодых </w:t>
      </w:r>
      <w:r w:rsidRPr="00500CDF">
        <w:rPr>
          <w:rFonts w:ascii="Times New Roman" w:hAnsi="Times New Roman" w:cs="Times New Roman"/>
          <w:sz w:val="24"/>
          <w:szCs w:val="24"/>
        </w:rPr>
        <w:t>семей, фактически улу</w:t>
      </w:r>
      <w:r>
        <w:rPr>
          <w:rFonts w:ascii="Times New Roman" w:hAnsi="Times New Roman" w:cs="Times New Roman"/>
          <w:sz w:val="24"/>
          <w:szCs w:val="24"/>
        </w:rPr>
        <w:t>чшивших жилищные условия x 100%</w:t>
      </w:r>
      <w:r w:rsidRPr="00500CDF">
        <w:rPr>
          <w:rFonts w:ascii="Times New Roman" w:hAnsi="Times New Roman" w:cs="Times New Roman"/>
          <w:sz w:val="24"/>
          <w:szCs w:val="24"/>
        </w:rPr>
        <w:t xml:space="preserve"> / число </w:t>
      </w:r>
      <w:r>
        <w:rPr>
          <w:rFonts w:ascii="Times New Roman" w:hAnsi="Times New Roman" w:cs="Times New Roman"/>
          <w:sz w:val="24"/>
          <w:szCs w:val="24"/>
        </w:rPr>
        <w:t xml:space="preserve">молодых </w:t>
      </w:r>
      <w:r w:rsidRPr="00500CDF">
        <w:rPr>
          <w:rFonts w:ascii="Times New Roman" w:hAnsi="Times New Roman" w:cs="Times New Roman"/>
          <w:sz w:val="24"/>
          <w:szCs w:val="24"/>
        </w:rPr>
        <w:t>семей, претендующих на улучшение жилищных условий</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1"/>
        <w:rPr>
          <w:rFonts w:ascii="Times New Roman" w:hAnsi="Times New Roman" w:cs="Times New Roman"/>
          <w:sz w:val="24"/>
          <w:szCs w:val="24"/>
        </w:rPr>
      </w:pPr>
      <w:r w:rsidRPr="00500CDF">
        <w:rPr>
          <w:rFonts w:ascii="Times New Roman" w:hAnsi="Times New Roman" w:cs="Times New Roman"/>
          <w:sz w:val="24"/>
          <w:szCs w:val="24"/>
        </w:rPr>
        <w:t>Приложение 2</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муниципальной 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C27136"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на 2024 - 2030</w:t>
      </w:r>
      <w:r w:rsidR="00E70ED7" w:rsidRPr="00500CDF">
        <w:rPr>
          <w:rFonts w:ascii="Times New Roman" w:hAnsi="Times New Roman" w:cs="Times New Roman"/>
          <w:sz w:val="24"/>
          <w:szCs w:val="24"/>
        </w:rPr>
        <w:t xml:space="preserve"> годы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3" w:name="P631"/>
      <w:bookmarkEnd w:id="3"/>
      <w:r w:rsidRPr="00500CDF">
        <w:rPr>
          <w:rFonts w:ascii="Times New Roman" w:hAnsi="Times New Roman" w:cs="Times New Roman"/>
          <w:sz w:val="24"/>
          <w:szCs w:val="24"/>
        </w:rPr>
        <w:t>РЕСУРСНОЕ ОБЕСПЕЧЕНИЕ</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 xml:space="preserve">МУНИЦИПАЛЬНОЙ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ОТДЕ</w:t>
      </w:r>
      <w:r w:rsidR="00C27136"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C27136"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089"/>
        <w:gridCol w:w="1915"/>
        <w:gridCol w:w="616"/>
        <w:gridCol w:w="1000"/>
        <w:gridCol w:w="1000"/>
        <w:gridCol w:w="897"/>
        <w:gridCol w:w="897"/>
        <w:gridCol w:w="897"/>
        <w:gridCol w:w="795"/>
        <w:gridCol w:w="897"/>
        <w:gridCol w:w="897"/>
        <w:gridCol w:w="897"/>
        <w:gridCol w:w="897"/>
        <w:gridCol w:w="1525"/>
      </w:tblGrid>
      <w:tr w:rsidR="00E70ED7" w:rsidRPr="00500CDF" w:rsidTr="00C27136">
        <w:tc>
          <w:tcPr>
            <w:tcW w:w="523" w:type="dxa"/>
            <w:vMerge w:val="restart"/>
            <w:vAlign w:val="center"/>
          </w:tcPr>
          <w:p w:rsidR="00E70ED7" w:rsidRPr="00500CDF" w:rsidRDefault="009B1590"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w:t>
            </w:r>
          </w:p>
        </w:tc>
        <w:tc>
          <w:tcPr>
            <w:tcW w:w="1089"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Наименования целей, задач муниципальной программы</w:t>
            </w:r>
          </w:p>
        </w:tc>
        <w:tc>
          <w:tcPr>
            <w:tcW w:w="191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Код бюджетной классификации (КЦСР, КВР)</w:t>
            </w:r>
          </w:p>
        </w:tc>
        <w:tc>
          <w:tcPr>
            <w:tcW w:w="61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 исполнения</w:t>
            </w:r>
          </w:p>
        </w:tc>
        <w:tc>
          <w:tcPr>
            <w:tcW w:w="2000" w:type="dxa"/>
            <w:gridSpan w:val="2"/>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Объем финансирования (тыс. рублей)</w:t>
            </w:r>
          </w:p>
        </w:tc>
        <w:tc>
          <w:tcPr>
            <w:tcW w:w="7074" w:type="dxa"/>
            <w:gridSpan w:val="8"/>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том числе за счет средств</w:t>
            </w:r>
          </w:p>
        </w:tc>
        <w:tc>
          <w:tcPr>
            <w:tcW w:w="152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соисполнители, участники</w:t>
            </w:r>
          </w:p>
        </w:tc>
      </w:tr>
      <w:tr w:rsidR="00E70ED7" w:rsidRPr="00500CDF" w:rsidTr="00C27136">
        <w:tc>
          <w:tcPr>
            <w:tcW w:w="523" w:type="dxa"/>
            <w:vMerge/>
          </w:tcPr>
          <w:p w:rsidR="00E70ED7" w:rsidRPr="00500CDF" w:rsidRDefault="00E70ED7" w:rsidP="001D1BF0">
            <w:pPr>
              <w:pStyle w:val="ConsPlusNormal"/>
              <w:rPr>
                <w:rFonts w:ascii="Times New Roman" w:hAnsi="Times New Roman" w:cs="Times New Roman"/>
                <w:sz w:val="24"/>
                <w:szCs w:val="24"/>
              </w:rPr>
            </w:pPr>
          </w:p>
        </w:tc>
        <w:tc>
          <w:tcPr>
            <w:tcW w:w="1089" w:type="dxa"/>
            <w:vMerge/>
          </w:tcPr>
          <w:p w:rsidR="00E70ED7" w:rsidRPr="00500CDF" w:rsidRDefault="00E70ED7" w:rsidP="001D1BF0">
            <w:pPr>
              <w:pStyle w:val="ConsPlusNormal"/>
              <w:rPr>
                <w:rFonts w:ascii="Times New Roman" w:hAnsi="Times New Roman" w:cs="Times New Roman"/>
                <w:sz w:val="24"/>
                <w:szCs w:val="24"/>
              </w:rPr>
            </w:pPr>
          </w:p>
        </w:tc>
        <w:tc>
          <w:tcPr>
            <w:tcW w:w="1915" w:type="dxa"/>
            <w:vMerge/>
          </w:tcPr>
          <w:p w:rsidR="00E70ED7" w:rsidRPr="00500CDF" w:rsidRDefault="00E70ED7" w:rsidP="001D1BF0">
            <w:pPr>
              <w:pStyle w:val="ConsPlusNormal"/>
              <w:rPr>
                <w:rFonts w:ascii="Times New Roman" w:hAnsi="Times New Roman" w:cs="Times New Roman"/>
                <w:sz w:val="24"/>
                <w:szCs w:val="24"/>
              </w:rPr>
            </w:pPr>
          </w:p>
        </w:tc>
        <w:tc>
          <w:tcPr>
            <w:tcW w:w="616" w:type="dxa"/>
            <w:vMerge/>
          </w:tcPr>
          <w:p w:rsidR="00E70ED7" w:rsidRPr="00500CDF" w:rsidRDefault="00E70ED7" w:rsidP="001D1BF0">
            <w:pPr>
              <w:pStyle w:val="ConsPlusNormal"/>
              <w:rPr>
                <w:rFonts w:ascii="Times New Roman" w:hAnsi="Times New Roman" w:cs="Times New Roman"/>
                <w:sz w:val="24"/>
                <w:szCs w:val="24"/>
              </w:rPr>
            </w:pPr>
          </w:p>
        </w:tc>
        <w:tc>
          <w:tcPr>
            <w:tcW w:w="2000" w:type="dxa"/>
            <w:gridSpan w:val="2"/>
            <w:vMerge/>
          </w:tcPr>
          <w:p w:rsidR="00E70ED7" w:rsidRPr="00500CDF" w:rsidRDefault="00E70ED7" w:rsidP="001D1BF0">
            <w:pPr>
              <w:pStyle w:val="ConsPlusNormal"/>
              <w:rPr>
                <w:rFonts w:ascii="Times New Roman" w:hAnsi="Times New Roman" w:cs="Times New Roman"/>
                <w:sz w:val="24"/>
                <w:szCs w:val="24"/>
              </w:rPr>
            </w:pPr>
          </w:p>
        </w:tc>
        <w:tc>
          <w:tcPr>
            <w:tcW w:w="1794"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местного бюджета</w:t>
            </w:r>
          </w:p>
        </w:tc>
        <w:tc>
          <w:tcPr>
            <w:tcW w:w="1692"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федерального бюджета</w:t>
            </w:r>
          </w:p>
        </w:tc>
        <w:tc>
          <w:tcPr>
            <w:tcW w:w="1794"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областного бюджета</w:t>
            </w:r>
          </w:p>
        </w:tc>
        <w:tc>
          <w:tcPr>
            <w:tcW w:w="1794"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внебюджетных источников</w:t>
            </w:r>
          </w:p>
        </w:tc>
        <w:tc>
          <w:tcPr>
            <w:tcW w:w="1525"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27136">
        <w:tc>
          <w:tcPr>
            <w:tcW w:w="523" w:type="dxa"/>
            <w:vMerge/>
          </w:tcPr>
          <w:p w:rsidR="00E70ED7" w:rsidRPr="00500CDF" w:rsidRDefault="00E70ED7" w:rsidP="001D1BF0">
            <w:pPr>
              <w:pStyle w:val="ConsPlusNormal"/>
              <w:rPr>
                <w:rFonts w:ascii="Times New Roman" w:hAnsi="Times New Roman" w:cs="Times New Roman"/>
                <w:sz w:val="24"/>
                <w:szCs w:val="24"/>
              </w:rPr>
            </w:pPr>
          </w:p>
        </w:tc>
        <w:tc>
          <w:tcPr>
            <w:tcW w:w="1089" w:type="dxa"/>
            <w:vMerge/>
          </w:tcPr>
          <w:p w:rsidR="00E70ED7" w:rsidRPr="00500CDF" w:rsidRDefault="00E70ED7" w:rsidP="001D1BF0">
            <w:pPr>
              <w:pStyle w:val="ConsPlusNormal"/>
              <w:rPr>
                <w:rFonts w:ascii="Times New Roman" w:hAnsi="Times New Roman" w:cs="Times New Roman"/>
                <w:sz w:val="24"/>
                <w:szCs w:val="24"/>
              </w:rPr>
            </w:pPr>
          </w:p>
        </w:tc>
        <w:tc>
          <w:tcPr>
            <w:tcW w:w="1915" w:type="dxa"/>
            <w:vMerge/>
          </w:tcPr>
          <w:p w:rsidR="00E70ED7" w:rsidRPr="00500CDF" w:rsidRDefault="00E70ED7" w:rsidP="001D1BF0">
            <w:pPr>
              <w:pStyle w:val="ConsPlusNormal"/>
              <w:rPr>
                <w:rFonts w:ascii="Times New Roman" w:hAnsi="Times New Roman" w:cs="Times New Roman"/>
                <w:sz w:val="24"/>
                <w:szCs w:val="24"/>
              </w:rPr>
            </w:pPr>
          </w:p>
        </w:tc>
        <w:tc>
          <w:tcPr>
            <w:tcW w:w="616" w:type="dxa"/>
            <w:vMerge/>
          </w:tcPr>
          <w:p w:rsidR="00E70ED7" w:rsidRPr="00500CDF" w:rsidRDefault="00E70ED7" w:rsidP="001D1BF0">
            <w:pPr>
              <w:pStyle w:val="ConsPlusNormal"/>
              <w:rPr>
                <w:rFonts w:ascii="Times New Roman" w:hAnsi="Times New Roman" w:cs="Times New Roman"/>
                <w:sz w:val="24"/>
                <w:szCs w:val="24"/>
              </w:rPr>
            </w:pPr>
          </w:p>
        </w:tc>
        <w:tc>
          <w:tcPr>
            <w:tcW w:w="100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100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79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1525"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27136">
        <w:tc>
          <w:tcPr>
            <w:tcW w:w="523"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089"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w:t>
            </w:r>
          </w:p>
        </w:tc>
        <w:tc>
          <w:tcPr>
            <w:tcW w:w="191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w:t>
            </w:r>
          </w:p>
        </w:tc>
        <w:tc>
          <w:tcPr>
            <w:tcW w:w="61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w:t>
            </w:r>
          </w:p>
        </w:tc>
        <w:tc>
          <w:tcPr>
            <w:tcW w:w="100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100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6</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9</w:t>
            </w:r>
          </w:p>
        </w:tc>
        <w:tc>
          <w:tcPr>
            <w:tcW w:w="79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12</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13</w:t>
            </w:r>
          </w:p>
        </w:tc>
        <w:tc>
          <w:tcPr>
            <w:tcW w:w="89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14</w:t>
            </w:r>
          </w:p>
        </w:tc>
        <w:tc>
          <w:tcPr>
            <w:tcW w:w="152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r>
      <w:tr w:rsidR="00E70ED7" w:rsidRPr="00500CDF" w:rsidTr="00C27136">
        <w:tc>
          <w:tcPr>
            <w:tcW w:w="523" w:type="dxa"/>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lastRenderedPageBreak/>
              <w:t>1.</w:t>
            </w:r>
          </w:p>
        </w:tc>
        <w:tc>
          <w:tcPr>
            <w:tcW w:w="14219" w:type="dxa"/>
            <w:gridSpan w:val="14"/>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муниципальной программы: Повышение доступности жилья и качества жилищного обеспечения населения</w:t>
            </w:r>
          </w:p>
        </w:tc>
      </w:tr>
      <w:tr w:rsidR="00E70ED7" w:rsidRPr="00500CDF" w:rsidTr="00C27136">
        <w:tc>
          <w:tcPr>
            <w:tcW w:w="523" w:type="dxa"/>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1.1</w:t>
            </w:r>
          </w:p>
        </w:tc>
        <w:tc>
          <w:tcPr>
            <w:tcW w:w="14219" w:type="dxa"/>
            <w:gridSpan w:val="14"/>
            <w:vAlign w:val="center"/>
          </w:tcPr>
          <w:p w:rsidR="00E70ED7" w:rsidRPr="00500CDF" w:rsidRDefault="00E70ED7" w:rsidP="003B13B4">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1.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E70ED7" w:rsidRPr="00500CDF" w:rsidTr="00C27136">
        <w:tc>
          <w:tcPr>
            <w:tcW w:w="523" w:type="dxa"/>
            <w:vAlign w:val="center"/>
          </w:tcPr>
          <w:p w:rsidR="00E70ED7" w:rsidRPr="00500CDF" w:rsidRDefault="00E70ED7" w:rsidP="001D1BF0">
            <w:pPr>
              <w:pStyle w:val="ConsPlusNormal"/>
              <w:rPr>
                <w:rFonts w:ascii="Times New Roman" w:hAnsi="Times New Roman" w:cs="Times New Roman"/>
                <w:sz w:val="24"/>
                <w:szCs w:val="24"/>
              </w:rPr>
            </w:pPr>
          </w:p>
        </w:tc>
        <w:tc>
          <w:tcPr>
            <w:tcW w:w="14219" w:type="dxa"/>
            <w:gridSpan w:val="14"/>
            <w:vAlign w:val="center"/>
          </w:tcPr>
          <w:p w:rsidR="00E70ED7" w:rsidRPr="00500CDF" w:rsidRDefault="00E70ED7" w:rsidP="00006709">
            <w:pPr>
              <w:pStyle w:val="ConsPlusNormal"/>
              <w:rPr>
                <w:rFonts w:ascii="Times New Roman" w:hAnsi="Times New Roman" w:cs="Times New Roman"/>
                <w:sz w:val="24"/>
                <w:szCs w:val="24"/>
              </w:rPr>
            </w:pPr>
            <w:r w:rsidRPr="00500CDF">
              <w:rPr>
                <w:rFonts w:ascii="Times New Roman" w:hAnsi="Times New Roman" w:cs="Times New Roman"/>
                <w:sz w:val="24"/>
                <w:szCs w:val="24"/>
              </w:rPr>
              <w:t xml:space="preserve">Подпрограмма 1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w:t>
            </w:r>
            <w:r w:rsidR="00C27136" w:rsidRPr="00500CDF">
              <w:rPr>
                <w:rFonts w:ascii="Times New Roman" w:hAnsi="Times New Roman" w:cs="Times New Roman"/>
                <w:sz w:val="24"/>
                <w:szCs w:val="24"/>
              </w:rPr>
              <w:t>ие жильем молодых семей</w:t>
            </w:r>
            <w:r w:rsidR="00202C6C" w:rsidRPr="00500CDF">
              <w:rPr>
                <w:rFonts w:ascii="Times New Roman" w:hAnsi="Times New Roman" w:cs="Times New Roman"/>
                <w:sz w:val="24"/>
                <w:szCs w:val="24"/>
              </w:rPr>
              <w:t>»</w:t>
            </w:r>
            <w:r w:rsidR="00C27136" w:rsidRPr="00500CDF">
              <w:rPr>
                <w:rFonts w:ascii="Times New Roman" w:hAnsi="Times New Roman" w:cs="Times New Roman"/>
                <w:sz w:val="24"/>
                <w:szCs w:val="24"/>
              </w:rPr>
              <w:t xml:space="preserve"> </w:t>
            </w:r>
          </w:p>
        </w:tc>
      </w:tr>
      <w:tr w:rsidR="00E70ED7" w:rsidRPr="00500CDF" w:rsidTr="00C27136">
        <w:tc>
          <w:tcPr>
            <w:tcW w:w="523" w:type="dxa"/>
            <w:vMerge w:val="restart"/>
            <w:vAlign w:val="center"/>
          </w:tcPr>
          <w:p w:rsidR="00E70ED7" w:rsidRPr="00500CDF" w:rsidRDefault="00E70ED7" w:rsidP="001D1BF0">
            <w:pPr>
              <w:pStyle w:val="ConsPlusNormal"/>
              <w:rPr>
                <w:rFonts w:ascii="Times New Roman" w:hAnsi="Times New Roman" w:cs="Times New Roman"/>
                <w:sz w:val="24"/>
                <w:szCs w:val="24"/>
              </w:rPr>
            </w:pPr>
          </w:p>
        </w:tc>
        <w:tc>
          <w:tcPr>
            <w:tcW w:w="1089" w:type="dxa"/>
            <w:vMerge w:val="restart"/>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Всего по задаче 1</w:t>
            </w:r>
          </w:p>
        </w:tc>
        <w:tc>
          <w:tcPr>
            <w:tcW w:w="1915" w:type="dxa"/>
            <w:vMerge w:val="restart"/>
            <w:vAlign w:val="center"/>
          </w:tcPr>
          <w:p w:rsidR="00E70ED7" w:rsidRPr="00500CDF" w:rsidRDefault="00E70ED7" w:rsidP="001D1BF0">
            <w:pPr>
              <w:pStyle w:val="ConsPlusNormal"/>
              <w:rPr>
                <w:rFonts w:ascii="Times New Roman" w:hAnsi="Times New Roman" w:cs="Times New Roman"/>
                <w:sz w:val="24"/>
                <w:szCs w:val="24"/>
              </w:rPr>
            </w:pPr>
          </w:p>
        </w:tc>
        <w:tc>
          <w:tcPr>
            <w:tcW w:w="616" w:type="dxa"/>
            <w:vAlign w:val="center"/>
          </w:tcPr>
          <w:p w:rsidR="00E70ED7" w:rsidRPr="00500CDF" w:rsidRDefault="00E70ED7"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Всего</w:t>
            </w:r>
          </w:p>
        </w:tc>
        <w:tc>
          <w:tcPr>
            <w:tcW w:w="1000" w:type="dxa"/>
            <w:vAlign w:val="center"/>
          </w:tcPr>
          <w:p w:rsidR="00E70ED7"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982585,1</w:t>
            </w:r>
          </w:p>
        </w:tc>
        <w:tc>
          <w:tcPr>
            <w:tcW w:w="1000"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76085,1</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795"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66500,0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val="restart"/>
            <w:vAlign w:val="center"/>
          </w:tcPr>
          <w:p w:rsidR="00E70ED7" w:rsidRPr="00500CDF" w:rsidRDefault="00E70ED7" w:rsidP="00BE7C55">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C27136">
        <w:tc>
          <w:tcPr>
            <w:tcW w:w="523" w:type="dxa"/>
            <w:vMerge/>
          </w:tcPr>
          <w:p w:rsidR="00E70ED7" w:rsidRPr="00500CDF" w:rsidRDefault="00E70ED7" w:rsidP="001D1BF0">
            <w:pPr>
              <w:pStyle w:val="ConsPlusNormal"/>
              <w:rPr>
                <w:rFonts w:ascii="Times New Roman" w:hAnsi="Times New Roman" w:cs="Times New Roman"/>
                <w:sz w:val="24"/>
                <w:szCs w:val="24"/>
              </w:rPr>
            </w:pPr>
          </w:p>
        </w:tc>
        <w:tc>
          <w:tcPr>
            <w:tcW w:w="1089" w:type="dxa"/>
            <w:vMerge/>
          </w:tcPr>
          <w:p w:rsidR="00E70ED7" w:rsidRPr="00500CDF" w:rsidRDefault="00E70ED7" w:rsidP="001D1BF0">
            <w:pPr>
              <w:pStyle w:val="ConsPlusNormal"/>
              <w:rPr>
                <w:rFonts w:ascii="Times New Roman" w:hAnsi="Times New Roman" w:cs="Times New Roman"/>
                <w:sz w:val="24"/>
                <w:szCs w:val="24"/>
              </w:rPr>
            </w:pPr>
          </w:p>
        </w:tc>
        <w:tc>
          <w:tcPr>
            <w:tcW w:w="1915" w:type="dxa"/>
            <w:vMerge/>
          </w:tcPr>
          <w:p w:rsidR="00E70ED7" w:rsidRPr="00500CDF" w:rsidRDefault="00E70ED7" w:rsidP="001D1BF0">
            <w:pPr>
              <w:pStyle w:val="ConsPlusNormal"/>
              <w:rPr>
                <w:rFonts w:ascii="Times New Roman" w:hAnsi="Times New Roman" w:cs="Times New Roman"/>
                <w:sz w:val="24"/>
                <w:szCs w:val="24"/>
              </w:rPr>
            </w:pPr>
          </w:p>
        </w:tc>
        <w:tc>
          <w:tcPr>
            <w:tcW w:w="616" w:type="dxa"/>
            <w:vAlign w:val="center"/>
          </w:tcPr>
          <w:p w:rsidR="00E70ED7" w:rsidRPr="00500CDF" w:rsidRDefault="00C27136"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2024</w:t>
            </w:r>
            <w:r w:rsidR="00254305" w:rsidRPr="00500CDF">
              <w:rPr>
                <w:rFonts w:ascii="Times New Roman" w:hAnsi="Times New Roman" w:cs="Times New Roman"/>
                <w:sz w:val="20"/>
                <w:szCs w:val="20"/>
              </w:rPr>
              <w:t xml:space="preserve"> год</w:t>
            </w:r>
          </w:p>
        </w:tc>
        <w:tc>
          <w:tcPr>
            <w:tcW w:w="1000"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3B13B4"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E70ED7"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E70ED7" w:rsidRPr="00500CDF" w:rsidRDefault="00E70ED7" w:rsidP="001D1BF0">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2025</w:t>
            </w:r>
            <w:r w:rsidR="00254305" w:rsidRPr="00500CDF">
              <w:rPr>
                <w:rFonts w:ascii="Times New Roman" w:hAnsi="Times New Roman" w:cs="Times New Roman"/>
                <w:sz w:val="20"/>
                <w:szCs w:val="20"/>
              </w:rPr>
              <w:t xml:space="preserve"> год </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2026</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w:t>
            </w:r>
            <w:r w:rsidR="00BE7C55" w:rsidRPr="00500CDF">
              <w:rPr>
                <w:rFonts w:ascii="Times New Roman" w:hAnsi="Times New Roman" w:cs="Times New Roman"/>
                <w:sz w:val="20"/>
                <w:szCs w:val="20"/>
              </w:rPr>
              <w:t>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2027</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w:t>
            </w:r>
            <w:r w:rsidR="00BE7C55" w:rsidRPr="00500CDF">
              <w:rPr>
                <w:rFonts w:ascii="Times New Roman" w:hAnsi="Times New Roman" w:cs="Times New Roman"/>
                <w:sz w:val="20"/>
                <w:szCs w:val="20"/>
              </w:rPr>
              <w:t>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2028</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w:t>
            </w:r>
            <w:r w:rsidR="00BE7C55" w:rsidRPr="00500CDF">
              <w:rPr>
                <w:rFonts w:ascii="Times New Roman" w:hAnsi="Times New Roman" w:cs="Times New Roman"/>
                <w:sz w:val="20"/>
                <w:szCs w:val="20"/>
              </w:rPr>
              <w:t>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2029</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w:t>
            </w:r>
            <w:r w:rsidR="00BE7C55" w:rsidRPr="00500CDF">
              <w:rPr>
                <w:rFonts w:ascii="Times New Roman" w:hAnsi="Times New Roman" w:cs="Times New Roman"/>
                <w:sz w:val="20"/>
                <w:szCs w:val="20"/>
              </w:rPr>
              <w:t>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2030</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w:t>
            </w:r>
            <w:r w:rsidR="00BE7C55" w:rsidRPr="00500CDF">
              <w:rPr>
                <w:rFonts w:ascii="Times New Roman" w:hAnsi="Times New Roman" w:cs="Times New Roman"/>
                <w:sz w:val="20"/>
                <w:szCs w:val="20"/>
              </w:rPr>
              <w:t>69,3</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Align w:val="center"/>
          </w:tcPr>
          <w:p w:rsidR="00BE7C55" w:rsidRPr="00500CDF" w:rsidRDefault="00BE7C55" w:rsidP="00BE7C55">
            <w:pPr>
              <w:pStyle w:val="ConsPlusNormal"/>
              <w:rPr>
                <w:rFonts w:ascii="Times New Roman" w:hAnsi="Times New Roman" w:cs="Times New Roman"/>
                <w:sz w:val="24"/>
                <w:szCs w:val="24"/>
              </w:rPr>
            </w:pPr>
            <w:r w:rsidRPr="00500CDF">
              <w:rPr>
                <w:rFonts w:ascii="Times New Roman" w:hAnsi="Times New Roman" w:cs="Times New Roman"/>
                <w:sz w:val="24"/>
                <w:szCs w:val="24"/>
              </w:rPr>
              <w:t>1.2</w:t>
            </w:r>
          </w:p>
        </w:tc>
        <w:tc>
          <w:tcPr>
            <w:tcW w:w="14219" w:type="dxa"/>
            <w:gridSpan w:val="14"/>
            <w:vAlign w:val="center"/>
          </w:tcPr>
          <w:p w:rsidR="00BE7C55" w:rsidRPr="00500CDF" w:rsidRDefault="00BE7C55" w:rsidP="00BE7C55">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 Улучшение жилищных условий и социальная поддержка работников социально значимых и иных организаций</w:t>
            </w:r>
          </w:p>
        </w:tc>
      </w:tr>
      <w:tr w:rsidR="00BE7C55" w:rsidRPr="00500CDF" w:rsidTr="00C27136">
        <w:tc>
          <w:tcPr>
            <w:tcW w:w="523" w:type="dxa"/>
            <w:vAlign w:val="center"/>
          </w:tcPr>
          <w:p w:rsidR="00BE7C55" w:rsidRPr="00500CDF" w:rsidRDefault="00BE7C55" w:rsidP="00BE7C55">
            <w:pPr>
              <w:pStyle w:val="ConsPlusNormal"/>
              <w:rPr>
                <w:rFonts w:ascii="Times New Roman" w:hAnsi="Times New Roman" w:cs="Times New Roman"/>
                <w:sz w:val="24"/>
                <w:szCs w:val="24"/>
              </w:rPr>
            </w:pPr>
          </w:p>
        </w:tc>
        <w:tc>
          <w:tcPr>
            <w:tcW w:w="14219" w:type="dxa"/>
            <w:gridSpan w:val="14"/>
            <w:vAlign w:val="center"/>
          </w:tcPr>
          <w:p w:rsidR="00BE7C55" w:rsidRPr="00500CDF" w:rsidRDefault="00BE7C55" w:rsidP="00006709">
            <w:pPr>
              <w:pStyle w:val="ConsPlusNormal"/>
              <w:rPr>
                <w:rFonts w:ascii="Times New Roman" w:hAnsi="Times New Roman" w:cs="Times New Roman"/>
                <w:sz w:val="24"/>
                <w:szCs w:val="24"/>
              </w:rPr>
            </w:pPr>
            <w:r w:rsidRPr="00500CDF">
              <w:rPr>
                <w:rFonts w:ascii="Times New Roman" w:hAnsi="Times New Roman" w:cs="Times New Roman"/>
                <w:sz w:val="24"/>
                <w:szCs w:val="24"/>
              </w:rPr>
              <w:t xml:space="preserve">Подпрограмма 2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значимых и иных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p>
        </w:tc>
      </w:tr>
      <w:tr w:rsidR="00BE7C55" w:rsidRPr="00500CDF" w:rsidTr="00C27136">
        <w:tc>
          <w:tcPr>
            <w:tcW w:w="523" w:type="dxa"/>
            <w:vMerge w:val="restart"/>
            <w:vAlign w:val="center"/>
          </w:tcPr>
          <w:p w:rsidR="00BE7C55" w:rsidRPr="00500CDF" w:rsidRDefault="00BE7C55" w:rsidP="00BE7C55">
            <w:pPr>
              <w:pStyle w:val="ConsPlusNormal"/>
              <w:rPr>
                <w:rFonts w:ascii="Times New Roman" w:hAnsi="Times New Roman" w:cs="Times New Roman"/>
                <w:sz w:val="24"/>
                <w:szCs w:val="24"/>
              </w:rPr>
            </w:pPr>
          </w:p>
        </w:tc>
        <w:tc>
          <w:tcPr>
            <w:tcW w:w="1089" w:type="dxa"/>
            <w:vMerge w:val="restart"/>
            <w:vAlign w:val="center"/>
          </w:tcPr>
          <w:p w:rsidR="00BE7C55" w:rsidRPr="00500CDF" w:rsidRDefault="00BE7C55" w:rsidP="00BE7C55">
            <w:pPr>
              <w:pStyle w:val="ConsPlusNormal"/>
              <w:rPr>
                <w:rFonts w:ascii="Times New Roman" w:hAnsi="Times New Roman" w:cs="Times New Roman"/>
                <w:sz w:val="24"/>
                <w:szCs w:val="24"/>
              </w:rPr>
            </w:pPr>
            <w:r w:rsidRPr="00500CDF">
              <w:rPr>
                <w:rFonts w:ascii="Times New Roman" w:hAnsi="Times New Roman" w:cs="Times New Roman"/>
                <w:sz w:val="24"/>
                <w:szCs w:val="24"/>
              </w:rPr>
              <w:t>Всего по задаче 2</w:t>
            </w:r>
          </w:p>
        </w:tc>
        <w:tc>
          <w:tcPr>
            <w:tcW w:w="1915" w:type="dxa"/>
            <w:vMerge w:val="restart"/>
            <w:vAlign w:val="center"/>
          </w:tcPr>
          <w:p w:rsidR="00BE7C55" w:rsidRPr="00500CDF" w:rsidRDefault="00BE7C55" w:rsidP="00BE7C55">
            <w:pPr>
              <w:pStyle w:val="ConsPlusNormal"/>
              <w:rPr>
                <w:rFonts w:ascii="Times New Roman" w:hAnsi="Times New Roman" w:cs="Times New Roman"/>
                <w:sz w:val="24"/>
                <w:szCs w:val="24"/>
              </w:rPr>
            </w:pPr>
          </w:p>
          <w:p w:rsidR="00BE7C55" w:rsidRPr="00500CDF" w:rsidRDefault="00BE7C55" w:rsidP="00B52021">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Всего</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232520,0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8520</w:t>
            </w:r>
            <w:r w:rsidR="00BE7C55" w:rsidRPr="00500CDF">
              <w:rPr>
                <w:rFonts w:ascii="Times New Roman" w:hAnsi="Times New Roman" w:cs="Times New Roman"/>
                <w:sz w:val="20"/>
                <w:szCs w:val="20"/>
              </w:rPr>
              <w:t>,0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210000,0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val="restart"/>
            <w:vAlign w:val="center"/>
          </w:tcPr>
          <w:p w:rsidR="00BE7C55" w:rsidRPr="00500CDF" w:rsidRDefault="00BE7C55" w:rsidP="00BE7C55">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молодежной политики </w:t>
            </w:r>
            <w:r w:rsidRPr="00500CDF">
              <w:rPr>
                <w:rFonts w:ascii="Times New Roman" w:hAnsi="Times New Roman" w:cs="Times New Roman"/>
                <w:sz w:val="24"/>
                <w:szCs w:val="24"/>
              </w:rPr>
              <w:lastRenderedPageBreak/>
              <w:t>администрации Города Томска</w:t>
            </w: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2024</w:t>
            </w:r>
            <w:r w:rsidR="00254305" w:rsidRPr="00500CDF">
              <w:rPr>
                <w:rFonts w:ascii="Times New Roman" w:hAnsi="Times New Roman" w:cs="Times New Roman"/>
                <w:sz w:val="20"/>
                <w:szCs w:val="20"/>
              </w:rPr>
              <w:t xml:space="preserve"> </w:t>
            </w:r>
            <w:r w:rsidR="00254305" w:rsidRPr="00500CDF">
              <w:rPr>
                <w:rFonts w:ascii="Times New Roman" w:hAnsi="Times New Roman" w:cs="Times New Roman"/>
                <w:sz w:val="20"/>
                <w:szCs w:val="20"/>
              </w:rPr>
              <w:lastRenderedPageBreak/>
              <w:t>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lastRenderedPageBreak/>
              <w:t>34360,0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2360</w:t>
            </w:r>
            <w:r w:rsidR="00BE7C55" w:rsidRPr="00500CDF">
              <w:rPr>
                <w:rFonts w:ascii="Times New Roman" w:hAnsi="Times New Roman" w:cs="Times New Roman"/>
                <w:sz w:val="20"/>
                <w:szCs w:val="20"/>
              </w:rPr>
              <w:t>,0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2025</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34360,0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5202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2360</w:t>
            </w:r>
            <w:r w:rsidR="00BE7C55" w:rsidRPr="00500CDF">
              <w:rPr>
                <w:rFonts w:ascii="Times New Roman" w:hAnsi="Times New Roman" w:cs="Times New Roman"/>
                <w:sz w:val="20"/>
                <w:szCs w:val="20"/>
              </w:rPr>
              <w:t>,0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2026</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3A79E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32760,0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2027</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3A79E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32760,0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2028</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3A79E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32760,0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2029</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3A79E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32760,0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BE7C55" w:rsidRPr="00500CDF" w:rsidTr="00C27136">
        <w:tc>
          <w:tcPr>
            <w:tcW w:w="523" w:type="dxa"/>
            <w:vMerge/>
          </w:tcPr>
          <w:p w:rsidR="00BE7C55" w:rsidRPr="00500CDF" w:rsidRDefault="00BE7C55" w:rsidP="00BE7C55">
            <w:pPr>
              <w:pStyle w:val="ConsPlusNormal"/>
              <w:rPr>
                <w:rFonts w:ascii="Times New Roman" w:hAnsi="Times New Roman" w:cs="Times New Roman"/>
                <w:sz w:val="24"/>
                <w:szCs w:val="24"/>
              </w:rPr>
            </w:pPr>
          </w:p>
        </w:tc>
        <w:tc>
          <w:tcPr>
            <w:tcW w:w="1089" w:type="dxa"/>
            <w:vMerge/>
          </w:tcPr>
          <w:p w:rsidR="00BE7C55" w:rsidRPr="00500CDF" w:rsidRDefault="00BE7C55" w:rsidP="00BE7C55">
            <w:pPr>
              <w:pStyle w:val="ConsPlusNormal"/>
              <w:rPr>
                <w:rFonts w:ascii="Times New Roman" w:hAnsi="Times New Roman" w:cs="Times New Roman"/>
                <w:sz w:val="24"/>
                <w:szCs w:val="24"/>
              </w:rPr>
            </w:pPr>
          </w:p>
        </w:tc>
        <w:tc>
          <w:tcPr>
            <w:tcW w:w="1915" w:type="dxa"/>
            <w:vMerge/>
          </w:tcPr>
          <w:p w:rsidR="00BE7C55" w:rsidRPr="00500CDF" w:rsidRDefault="00BE7C55" w:rsidP="00BE7C55">
            <w:pPr>
              <w:pStyle w:val="ConsPlusNormal"/>
              <w:rPr>
                <w:rFonts w:ascii="Times New Roman" w:hAnsi="Times New Roman" w:cs="Times New Roman"/>
                <w:sz w:val="24"/>
                <w:szCs w:val="24"/>
              </w:rPr>
            </w:pPr>
          </w:p>
        </w:tc>
        <w:tc>
          <w:tcPr>
            <w:tcW w:w="616" w:type="dxa"/>
            <w:vAlign w:val="center"/>
          </w:tcPr>
          <w:p w:rsidR="00BE7C55" w:rsidRPr="00500CDF" w:rsidRDefault="00BE7C55" w:rsidP="00BE7C55">
            <w:pPr>
              <w:pStyle w:val="ConsPlusNormal"/>
              <w:rPr>
                <w:rFonts w:ascii="Times New Roman" w:hAnsi="Times New Roman" w:cs="Times New Roman"/>
                <w:sz w:val="20"/>
                <w:szCs w:val="20"/>
              </w:rPr>
            </w:pPr>
            <w:r w:rsidRPr="00500CDF">
              <w:rPr>
                <w:rFonts w:ascii="Times New Roman" w:hAnsi="Times New Roman" w:cs="Times New Roman"/>
                <w:sz w:val="20"/>
                <w:szCs w:val="20"/>
              </w:rPr>
              <w:t>2030</w:t>
            </w:r>
            <w:r w:rsidR="00254305" w:rsidRPr="00500CDF">
              <w:rPr>
                <w:rFonts w:ascii="Times New Roman" w:hAnsi="Times New Roman" w:cs="Times New Roman"/>
                <w:sz w:val="20"/>
                <w:szCs w:val="20"/>
              </w:rPr>
              <w:t xml:space="preserve"> год</w:t>
            </w:r>
          </w:p>
        </w:tc>
        <w:tc>
          <w:tcPr>
            <w:tcW w:w="1000" w:type="dxa"/>
            <w:vAlign w:val="center"/>
          </w:tcPr>
          <w:p w:rsidR="00BE7C55" w:rsidRPr="00500CDF" w:rsidRDefault="003A79E1"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32760,0</w:t>
            </w:r>
          </w:p>
        </w:tc>
        <w:tc>
          <w:tcPr>
            <w:tcW w:w="1000"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95"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30000,0</w:t>
            </w:r>
          </w:p>
        </w:tc>
        <w:tc>
          <w:tcPr>
            <w:tcW w:w="897" w:type="dxa"/>
            <w:vAlign w:val="center"/>
          </w:tcPr>
          <w:p w:rsidR="00BE7C55" w:rsidRPr="00500CDF" w:rsidRDefault="00BE7C55" w:rsidP="00BE7C55">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BE7C55" w:rsidRPr="00500CDF" w:rsidRDefault="00BE7C55" w:rsidP="00BE7C55">
            <w:pPr>
              <w:pStyle w:val="ConsPlusNormal"/>
              <w:rPr>
                <w:rFonts w:ascii="Times New Roman" w:hAnsi="Times New Roman" w:cs="Times New Roman"/>
                <w:sz w:val="24"/>
                <w:szCs w:val="24"/>
              </w:rPr>
            </w:pPr>
          </w:p>
        </w:tc>
      </w:tr>
      <w:tr w:rsidR="0016602C" w:rsidRPr="00500CDF" w:rsidTr="00C27136">
        <w:tc>
          <w:tcPr>
            <w:tcW w:w="523" w:type="dxa"/>
            <w:vMerge w:val="restart"/>
            <w:vAlign w:val="center"/>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val="restart"/>
            <w:vAlign w:val="center"/>
          </w:tcPr>
          <w:p w:rsidR="0016602C" w:rsidRPr="00500CDF" w:rsidRDefault="0016602C" w:rsidP="0016602C">
            <w:pPr>
              <w:pStyle w:val="ConsPlusNormal"/>
              <w:rPr>
                <w:rFonts w:ascii="Times New Roman" w:hAnsi="Times New Roman" w:cs="Times New Roman"/>
                <w:sz w:val="24"/>
                <w:szCs w:val="24"/>
              </w:rPr>
            </w:pPr>
            <w:r w:rsidRPr="00500CDF">
              <w:rPr>
                <w:rFonts w:ascii="Times New Roman" w:hAnsi="Times New Roman" w:cs="Times New Roman"/>
                <w:sz w:val="24"/>
                <w:szCs w:val="24"/>
              </w:rPr>
              <w:t>ИТОГО ПО МУНИЦИПАЛЬНОЙ ПРОГРАММЕ</w:t>
            </w: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Всего</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1215105,1</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3A79E1">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8</w:t>
            </w:r>
            <w:r w:rsidR="003A79E1" w:rsidRPr="00500CDF">
              <w:rPr>
                <w:rFonts w:ascii="Times New Roman" w:hAnsi="Times New Roman" w:cs="Times New Roman"/>
                <w:sz w:val="20"/>
                <w:szCs w:val="20"/>
              </w:rPr>
              <w:t>4605</w:t>
            </w:r>
            <w:r w:rsidRPr="00500CDF">
              <w:rPr>
                <w:rFonts w:ascii="Times New Roman" w:hAnsi="Times New Roman" w:cs="Times New Roman"/>
                <w:sz w:val="20"/>
                <w:szCs w:val="20"/>
              </w:rPr>
              <w:t>,1</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80500,0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910000,0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val="restart"/>
            <w:vAlign w:val="center"/>
          </w:tcPr>
          <w:p w:rsidR="0016602C" w:rsidRPr="00500CDF" w:rsidRDefault="0016602C" w:rsidP="001660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2024</w:t>
            </w:r>
            <w:r w:rsidR="00254305"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174729,3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13229</w:t>
            </w:r>
            <w:r w:rsidR="0016602C" w:rsidRPr="00500CDF">
              <w:rPr>
                <w:rFonts w:ascii="Times New Roman" w:hAnsi="Times New Roman" w:cs="Times New Roman"/>
                <w:sz w:val="20"/>
                <w:szCs w:val="20"/>
              </w:rPr>
              <w:t>,3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2025</w:t>
            </w:r>
            <w:r w:rsidR="00823788"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174729,3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3A79E1">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13229</w:t>
            </w:r>
            <w:r w:rsidR="0016602C" w:rsidRPr="00500CDF">
              <w:rPr>
                <w:rFonts w:ascii="Times New Roman" w:hAnsi="Times New Roman" w:cs="Times New Roman"/>
                <w:sz w:val="20"/>
                <w:szCs w:val="20"/>
              </w:rPr>
              <w:t>,3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2026</w:t>
            </w:r>
            <w:r w:rsidR="00823788"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173129,3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w:t>
            </w:r>
            <w:r w:rsidR="0016602C" w:rsidRPr="00500CDF">
              <w:rPr>
                <w:rFonts w:ascii="Times New Roman" w:hAnsi="Times New Roman" w:cs="Times New Roman"/>
                <w:sz w:val="20"/>
                <w:szCs w:val="20"/>
              </w:rPr>
              <w:t>29,3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2027</w:t>
            </w:r>
            <w:r w:rsidR="00254305"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173129,3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w:t>
            </w:r>
            <w:r w:rsidR="0016602C" w:rsidRPr="00500CDF">
              <w:rPr>
                <w:rFonts w:ascii="Times New Roman" w:hAnsi="Times New Roman" w:cs="Times New Roman"/>
                <w:sz w:val="20"/>
                <w:szCs w:val="20"/>
              </w:rPr>
              <w:t>29,3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2028</w:t>
            </w:r>
            <w:r w:rsidR="00254305"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173129,3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w:t>
            </w:r>
            <w:r w:rsidR="0016602C" w:rsidRPr="00500CDF">
              <w:rPr>
                <w:rFonts w:ascii="Times New Roman" w:hAnsi="Times New Roman" w:cs="Times New Roman"/>
                <w:sz w:val="20"/>
                <w:szCs w:val="20"/>
              </w:rPr>
              <w:t>29,3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2029</w:t>
            </w:r>
            <w:r w:rsidR="00254305"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173129,3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116</w:t>
            </w:r>
            <w:r w:rsidR="0016602C" w:rsidRPr="00500CDF">
              <w:rPr>
                <w:rFonts w:ascii="Times New Roman" w:hAnsi="Times New Roman" w:cs="Times New Roman"/>
                <w:sz w:val="20"/>
                <w:szCs w:val="20"/>
              </w:rPr>
              <w:t>29,3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r w:rsidR="0016602C" w:rsidRPr="00500CDF" w:rsidTr="00C27136">
        <w:tc>
          <w:tcPr>
            <w:tcW w:w="523" w:type="dxa"/>
            <w:vMerge/>
          </w:tcPr>
          <w:p w:rsidR="0016602C" w:rsidRPr="00500CDF" w:rsidRDefault="0016602C" w:rsidP="0016602C">
            <w:pPr>
              <w:pStyle w:val="ConsPlusNormal"/>
              <w:rPr>
                <w:rFonts w:ascii="Times New Roman" w:hAnsi="Times New Roman" w:cs="Times New Roman"/>
                <w:sz w:val="24"/>
                <w:szCs w:val="24"/>
              </w:rPr>
            </w:pPr>
          </w:p>
        </w:tc>
        <w:tc>
          <w:tcPr>
            <w:tcW w:w="3004" w:type="dxa"/>
            <w:gridSpan w:val="2"/>
            <w:vMerge/>
          </w:tcPr>
          <w:p w:rsidR="0016602C" w:rsidRPr="00500CDF" w:rsidRDefault="0016602C" w:rsidP="0016602C">
            <w:pPr>
              <w:pStyle w:val="ConsPlusNormal"/>
              <w:rPr>
                <w:rFonts w:ascii="Times New Roman" w:hAnsi="Times New Roman" w:cs="Times New Roman"/>
                <w:sz w:val="24"/>
                <w:szCs w:val="24"/>
              </w:rPr>
            </w:pPr>
          </w:p>
        </w:tc>
        <w:tc>
          <w:tcPr>
            <w:tcW w:w="616"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2030</w:t>
            </w:r>
            <w:r w:rsidR="00254305" w:rsidRPr="00500CDF">
              <w:rPr>
                <w:rFonts w:ascii="Times New Roman" w:hAnsi="Times New Roman" w:cs="Times New Roman"/>
                <w:sz w:val="20"/>
                <w:szCs w:val="20"/>
              </w:rPr>
              <w:t xml:space="preserve"> год</w:t>
            </w:r>
          </w:p>
        </w:tc>
        <w:tc>
          <w:tcPr>
            <w:tcW w:w="1000" w:type="dxa"/>
            <w:vAlign w:val="center"/>
          </w:tcPr>
          <w:p w:rsidR="0016602C" w:rsidRPr="00500CDF" w:rsidRDefault="003A79E1"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173129,3</w:t>
            </w:r>
          </w:p>
        </w:tc>
        <w:tc>
          <w:tcPr>
            <w:tcW w:w="1000"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3A79E1">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w:t>
            </w:r>
            <w:r w:rsidR="003A79E1" w:rsidRPr="00500CDF">
              <w:rPr>
                <w:rFonts w:ascii="Times New Roman" w:hAnsi="Times New Roman" w:cs="Times New Roman"/>
                <w:sz w:val="20"/>
                <w:szCs w:val="20"/>
              </w:rPr>
              <w:t>6</w:t>
            </w:r>
            <w:r w:rsidRPr="00500CDF">
              <w:rPr>
                <w:rFonts w:ascii="Times New Roman" w:hAnsi="Times New Roman" w:cs="Times New Roman"/>
                <w:sz w:val="20"/>
                <w:szCs w:val="20"/>
              </w:rPr>
              <w:t>29,3</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795"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11500,0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130000,0</w:t>
            </w:r>
          </w:p>
        </w:tc>
        <w:tc>
          <w:tcPr>
            <w:tcW w:w="897" w:type="dxa"/>
            <w:vAlign w:val="center"/>
          </w:tcPr>
          <w:p w:rsidR="0016602C" w:rsidRPr="00500CDF" w:rsidRDefault="0016602C" w:rsidP="001660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525" w:type="dxa"/>
            <w:vMerge/>
          </w:tcPr>
          <w:p w:rsidR="0016602C" w:rsidRPr="00500CDF" w:rsidRDefault="0016602C" w:rsidP="0016602C">
            <w:pPr>
              <w:pStyle w:val="ConsPlusNormal"/>
              <w:rPr>
                <w:rFonts w:ascii="Times New Roman" w:hAnsi="Times New Roman" w:cs="Times New Roman"/>
                <w:sz w:val="24"/>
                <w:szCs w:val="24"/>
              </w:rPr>
            </w:pP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1"/>
        <w:rPr>
          <w:rFonts w:ascii="Times New Roman" w:hAnsi="Times New Roman" w:cs="Times New Roman"/>
          <w:sz w:val="24"/>
          <w:szCs w:val="24"/>
        </w:rPr>
      </w:pPr>
      <w:r w:rsidRPr="00500CDF">
        <w:rPr>
          <w:rFonts w:ascii="Times New Roman" w:hAnsi="Times New Roman" w:cs="Times New Roman"/>
          <w:sz w:val="24"/>
          <w:szCs w:val="24"/>
        </w:rPr>
        <w:t>Приложение 3</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муниципальной 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8C49BA"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на 2024 - 2030</w:t>
      </w:r>
      <w:r w:rsidR="00E70ED7" w:rsidRPr="00500CDF">
        <w:rPr>
          <w:rFonts w:ascii="Times New Roman" w:hAnsi="Times New Roman" w:cs="Times New Roman"/>
          <w:sz w:val="24"/>
          <w:szCs w:val="24"/>
        </w:rPr>
        <w:t xml:space="preserve"> годы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4" w:name="P1037"/>
      <w:bookmarkEnd w:id="4"/>
      <w:r w:rsidRPr="00500CDF">
        <w:rPr>
          <w:rFonts w:ascii="Times New Roman" w:hAnsi="Times New Roman" w:cs="Times New Roman"/>
          <w:sz w:val="24"/>
          <w:szCs w:val="24"/>
        </w:rPr>
        <w:t>ПОДПРОГРАММА</w:t>
      </w:r>
    </w:p>
    <w:p w:rsidR="00E70ED7" w:rsidRPr="00500CDF" w:rsidRDefault="00202C6C"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8C49BA" w:rsidRPr="00500CDF">
        <w:rPr>
          <w:rFonts w:ascii="Times New Roman" w:hAnsi="Times New Roman" w:cs="Times New Roman"/>
          <w:sz w:val="24"/>
          <w:szCs w:val="24"/>
        </w:rPr>
        <w:t>ИЕ ЖИЛЬЕМ МОЛОДЫХ СЕМЕЙ</w:t>
      </w:r>
      <w:r w:rsidRPr="00500CDF">
        <w:rPr>
          <w:rFonts w:ascii="Times New Roman" w:hAnsi="Times New Roman" w:cs="Times New Roman"/>
          <w:sz w:val="24"/>
          <w:szCs w:val="24"/>
        </w:rPr>
        <w:t>»</w:t>
      </w:r>
      <w:r w:rsidR="008C49BA" w:rsidRPr="00500CDF">
        <w:rPr>
          <w:rFonts w:ascii="Times New Roman" w:hAnsi="Times New Roman" w:cs="Times New Roman"/>
          <w:sz w:val="24"/>
          <w:szCs w:val="24"/>
        </w:rPr>
        <w:t xml:space="preserve"> </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AC347A">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 П</w:t>
      </w:r>
      <w:r w:rsidR="00AC347A" w:rsidRPr="00500CDF">
        <w:rPr>
          <w:rFonts w:ascii="Times New Roman" w:hAnsi="Times New Roman" w:cs="Times New Roman"/>
          <w:sz w:val="24"/>
          <w:szCs w:val="24"/>
        </w:rPr>
        <w:t xml:space="preserve">АСПОРТ ПОДПРОГРАММЫ </w:t>
      </w:r>
      <w:r w:rsidR="00202C6C" w:rsidRPr="00500CDF">
        <w:rPr>
          <w:rFonts w:ascii="Times New Roman" w:hAnsi="Times New Roman" w:cs="Times New Roman"/>
          <w:sz w:val="24"/>
          <w:szCs w:val="24"/>
        </w:rPr>
        <w:t>«</w:t>
      </w:r>
      <w:r w:rsidR="00AC347A" w:rsidRPr="00500CDF">
        <w:rPr>
          <w:rFonts w:ascii="Times New Roman" w:hAnsi="Times New Roman" w:cs="Times New Roman"/>
          <w:sz w:val="24"/>
          <w:szCs w:val="24"/>
        </w:rPr>
        <w:t>ОБЕСПЕЧЕНИЕ ЖИЛЬЕМ МОЛОДЫХ СЕМЕЙ</w:t>
      </w:r>
      <w:r w:rsidR="00202C6C" w:rsidRPr="00500CDF">
        <w:rPr>
          <w:rFonts w:ascii="Times New Roman" w:hAnsi="Times New Roman" w:cs="Times New Roman"/>
          <w:sz w:val="24"/>
          <w:szCs w:val="24"/>
        </w:rPr>
        <w:t>»</w:t>
      </w:r>
      <w:r w:rsidR="00AC347A" w:rsidRPr="00500CDF">
        <w:rPr>
          <w:rFonts w:ascii="Times New Roman" w:hAnsi="Times New Roman" w:cs="Times New Roman"/>
          <w:sz w:val="24"/>
          <w:szCs w:val="24"/>
        </w:rPr>
        <w:t xml:space="preserve"> (ДАЛЕЕ – ПОДПРОГРАММА) </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pgSz w:w="11905" w:h="16838"/>
          <w:pgMar w:top="1134" w:right="850" w:bottom="1134" w:left="1701" w:header="0" w:footer="0" w:gutter="0"/>
          <w:cols w:space="720"/>
          <w:titlePg/>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993"/>
        <w:gridCol w:w="708"/>
        <w:gridCol w:w="851"/>
        <w:gridCol w:w="709"/>
        <w:gridCol w:w="850"/>
        <w:gridCol w:w="709"/>
        <w:gridCol w:w="850"/>
        <w:gridCol w:w="709"/>
        <w:gridCol w:w="851"/>
        <w:gridCol w:w="708"/>
        <w:gridCol w:w="851"/>
        <w:gridCol w:w="709"/>
        <w:gridCol w:w="850"/>
        <w:gridCol w:w="709"/>
        <w:gridCol w:w="855"/>
      </w:tblGrid>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Куратор подпрограммы</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Заместитель Мэра Города Томска по социальной политике</w:t>
            </w: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подпрограммы</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Соисполнители</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Участники</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и задачи подпрограммы</w:t>
            </w:r>
          </w:p>
        </w:tc>
        <w:tc>
          <w:tcPr>
            <w:tcW w:w="11912" w:type="dxa"/>
            <w:gridSpan w:val="15"/>
            <w:vAlign w:val="center"/>
          </w:tcPr>
          <w:p w:rsidR="00E70ED7" w:rsidRPr="00500CDF" w:rsidRDefault="00E70ED7" w:rsidP="00AC347A">
            <w:pPr>
              <w:pStyle w:val="ConsPlusNormal"/>
              <w:rPr>
                <w:rFonts w:ascii="Times New Roman" w:hAnsi="Times New Roman" w:cs="Times New Roman"/>
                <w:sz w:val="24"/>
                <w:szCs w:val="24"/>
              </w:rPr>
            </w:pPr>
            <w:r w:rsidRPr="00500CDF">
              <w:rPr>
                <w:rFonts w:ascii="Times New Roman" w:hAnsi="Times New Roman" w:cs="Times New Roman"/>
                <w:sz w:val="24"/>
                <w:szCs w:val="24"/>
              </w:rPr>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 Создание условий для привлечения молодыми семьями собственных средств, средств кредитных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r>
      <w:tr w:rsidR="00AC347A" w:rsidRPr="00500CDF" w:rsidTr="00C4065A">
        <w:tc>
          <w:tcPr>
            <w:tcW w:w="2830" w:type="dxa"/>
            <w:vMerge w:val="restart"/>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Показатели цели подпрограммы, единицы измерения</w:t>
            </w:r>
          </w:p>
        </w:tc>
        <w:tc>
          <w:tcPr>
            <w:tcW w:w="993" w:type="dxa"/>
            <w:vAlign w:val="center"/>
          </w:tcPr>
          <w:p w:rsidR="00AC347A" w:rsidRPr="00500CDF" w:rsidRDefault="0047059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 разработки программы</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254305" w:rsidRPr="00500CDF">
              <w:rPr>
                <w:rFonts w:ascii="Times New Roman" w:hAnsi="Times New Roman" w:cs="Times New Roman"/>
                <w:sz w:val="24"/>
                <w:szCs w:val="24"/>
              </w:rPr>
              <w:t xml:space="preserve"> год</w:t>
            </w:r>
          </w:p>
        </w:tc>
        <w:tc>
          <w:tcPr>
            <w:tcW w:w="1560"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254305" w:rsidRPr="00500CDF">
              <w:rPr>
                <w:rFonts w:ascii="Times New Roman" w:hAnsi="Times New Roman" w:cs="Times New Roman"/>
                <w:sz w:val="24"/>
                <w:szCs w:val="24"/>
              </w:rPr>
              <w:t xml:space="preserve"> год</w:t>
            </w:r>
          </w:p>
        </w:tc>
        <w:tc>
          <w:tcPr>
            <w:tcW w:w="1564"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254305" w:rsidRPr="00500CDF">
              <w:rPr>
                <w:rFonts w:ascii="Times New Roman" w:hAnsi="Times New Roman" w:cs="Times New Roman"/>
                <w:sz w:val="24"/>
                <w:szCs w:val="24"/>
              </w:rPr>
              <w:t xml:space="preserve"> год</w:t>
            </w:r>
          </w:p>
        </w:tc>
      </w:tr>
      <w:tr w:rsidR="008C49BA" w:rsidRPr="00500CDF" w:rsidTr="005B7558">
        <w:tc>
          <w:tcPr>
            <w:tcW w:w="2830" w:type="dxa"/>
            <w:vMerge/>
          </w:tcPr>
          <w:p w:rsidR="008C49BA" w:rsidRPr="00500CDF" w:rsidRDefault="008C49BA" w:rsidP="001D1BF0">
            <w:pPr>
              <w:pStyle w:val="ConsPlusNormal"/>
              <w:rPr>
                <w:rFonts w:ascii="Times New Roman" w:hAnsi="Times New Roman" w:cs="Times New Roman"/>
                <w:sz w:val="24"/>
                <w:szCs w:val="24"/>
              </w:rPr>
            </w:pPr>
          </w:p>
        </w:tc>
        <w:tc>
          <w:tcPr>
            <w:tcW w:w="993"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5"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w:t>
            </w:r>
            <w:r w:rsidRPr="00500CDF">
              <w:rPr>
                <w:rFonts w:ascii="Times New Roman" w:hAnsi="Times New Roman" w:cs="Times New Roman"/>
                <w:sz w:val="24"/>
                <w:szCs w:val="24"/>
              </w:rPr>
              <w:lastRenderedPageBreak/>
              <w:t>сированием</w:t>
            </w:r>
          </w:p>
        </w:tc>
      </w:tr>
      <w:tr w:rsidR="008C49BA" w:rsidRPr="00500CDF" w:rsidTr="005B7558">
        <w:tc>
          <w:tcPr>
            <w:tcW w:w="2830" w:type="dxa"/>
            <w:vAlign w:val="center"/>
          </w:tcPr>
          <w:p w:rsidR="008C49BA" w:rsidRPr="00500CDF" w:rsidRDefault="008C49BA" w:rsidP="00AC347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Цель. 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c>
          <w:tcPr>
            <w:tcW w:w="993"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5" w:type="dxa"/>
            <w:vAlign w:val="center"/>
          </w:tcPr>
          <w:p w:rsidR="008C49BA" w:rsidRPr="00500CDF" w:rsidRDefault="008C49BA" w:rsidP="001D1BF0">
            <w:pPr>
              <w:pStyle w:val="ConsPlusNormal"/>
              <w:rPr>
                <w:rFonts w:ascii="Times New Roman" w:hAnsi="Times New Roman" w:cs="Times New Roman"/>
                <w:sz w:val="24"/>
                <w:szCs w:val="24"/>
              </w:rPr>
            </w:pP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предоставленных социальных выплат на цели улучшения жилищных условий, ед. &lt;*&gt;</w:t>
            </w:r>
          </w:p>
        </w:tc>
        <w:tc>
          <w:tcPr>
            <w:tcW w:w="993"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5"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AC347A" w:rsidRPr="00500CDF" w:rsidTr="00C4065A">
        <w:tc>
          <w:tcPr>
            <w:tcW w:w="2830" w:type="dxa"/>
            <w:vMerge w:val="restart"/>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Показатели задач подпрограммы, единицы измерения</w:t>
            </w:r>
          </w:p>
        </w:tc>
        <w:tc>
          <w:tcPr>
            <w:tcW w:w="993" w:type="dxa"/>
            <w:vAlign w:val="center"/>
          </w:tcPr>
          <w:p w:rsidR="00AC347A" w:rsidRPr="00500CDF" w:rsidRDefault="0047059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 разработки программы</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254305"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254305" w:rsidRPr="00500CDF">
              <w:rPr>
                <w:rFonts w:ascii="Times New Roman" w:hAnsi="Times New Roman" w:cs="Times New Roman"/>
                <w:sz w:val="24"/>
                <w:szCs w:val="24"/>
              </w:rPr>
              <w:t xml:space="preserve"> год</w:t>
            </w:r>
          </w:p>
        </w:tc>
        <w:tc>
          <w:tcPr>
            <w:tcW w:w="1560"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80131"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80131" w:rsidRPr="00500CDF">
              <w:rPr>
                <w:rFonts w:ascii="Times New Roman" w:hAnsi="Times New Roman" w:cs="Times New Roman"/>
                <w:sz w:val="24"/>
                <w:szCs w:val="24"/>
              </w:rPr>
              <w:t xml:space="preserve"> год</w:t>
            </w:r>
          </w:p>
        </w:tc>
        <w:tc>
          <w:tcPr>
            <w:tcW w:w="1559"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80131" w:rsidRPr="00500CDF">
              <w:rPr>
                <w:rFonts w:ascii="Times New Roman" w:hAnsi="Times New Roman" w:cs="Times New Roman"/>
                <w:sz w:val="24"/>
                <w:szCs w:val="24"/>
              </w:rPr>
              <w:t xml:space="preserve"> год</w:t>
            </w:r>
          </w:p>
        </w:tc>
        <w:tc>
          <w:tcPr>
            <w:tcW w:w="1564" w:type="dxa"/>
            <w:gridSpan w:val="2"/>
            <w:vAlign w:val="center"/>
          </w:tcPr>
          <w:p w:rsidR="00AC347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80131" w:rsidRPr="00500CDF">
              <w:rPr>
                <w:rFonts w:ascii="Times New Roman" w:hAnsi="Times New Roman" w:cs="Times New Roman"/>
                <w:sz w:val="24"/>
                <w:szCs w:val="24"/>
              </w:rPr>
              <w:t xml:space="preserve"> год</w:t>
            </w:r>
          </w:p>
        </w:tc>
      </w:tr>
      <w:tr w:rsidR="008C49BA" w:rsidRPr="00500CDF" w:rsidTr="005B7558">
        <w:tc>
          <w:tcPr>
            <w:tcW w:w="2830" w:type="dxa"/>
            <w:vMerge/>
          </w:tcPr>
          <w:p w:rsidR="008C49BA" w:rsidRPr="00500CDF" w:rsidRDefault="008C49BA" w:rsidP="001D1BF0">
            <w:pPr>
              <w:pStyle w:val="ConsPlusNormal"/>
              <w:rPr>
                <w:rFonts w:ascii="Times New Roman" w:hAnsi="Times New Roman" w:cs="Times New Roman"/>
                <w:sz w:val="24"/>
                <w:szCs w:val="24"/>
              </w:rPr>
            </w:pPr>
          </w:p>
        </w:tc>
        <w:tc>
          <w:tcPr>
            <w:tcW w:w="993"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w:t>
            </w:r>
            <w:r w:rsidRPr="00500CDF">
              <w:rPr>
                <w:rFonts w:ascii="Times New Roman" w:hAnsi="Times New Roman" w:cs="Times New Roman"/>
                <w:sz w:val="24"/>
                <w:szCs w:val="24"/>
              </w:rPr>
              <w:lastRenderedPageBreak/>
              <w:t>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w:t>
            </w:r>
            <w:r w:rsidRPr="00500CDF">
              <w:rPr>
                <w:rFonts w:ascii="Times New Roman" w:hAnsi="Times New Roman" w:cs="Times New Roman"/>
                <w:sz w:val="24"/>
                <w:szCs w:val="24"/>
              </w:rPr>
              <w:lastRenderedPageBreak/>
              <w:t>жденным финансированием</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w:t>
            </w:r>
            <w:r w:rsidRPr="00500CDF">
              <w:rPr>
                <w:rFonts w:ascii="Times New Roman" w:hAnsi="Times New Roman" w:cs="Times New Roman"/>
                <w:sz w:val="24"/>
                <w:szCs w:val="24"/>
              </w:rPr>
              <w:lastRenderedPageBreak/>
              <w:t>бностью</w:t>
            </w:r>
          </w:p>
        </w:tc>
        <w:tc>
          <w:tcPr>
            <w:tcW w:w="855"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утверж</w:t>
            </w:r>
            <w:r w:rsidRPr="00500CDF">
              <w:rPr>
                <w:rFonts w:ascii="Times New Roman" w:hAnsi="Times New Roman" w:cs="Times New Roman"/>
                <w:sz w:val="24"/>
                <w:szCs w:val="24"/>
              </w:rPr>
              <w:lastRenderedPageBreak/>
              <w:t>денным финансированием</w:t>
            </w: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993"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5" w:type="dxa"/>
            <w:vAlign w:val="center"/>
          </w:tcPr>
          <w:p w:rsidR="008C49BA" w:rsidRPr="00500CDF" w:rsidRDefault="008C49BA" w:rsidP="001D1BF0">
            <w:pPr>
              <w:pStyle w:val="ConsPlusNormal"/>
              <w:rPr>
                <w:rFonts w:ascii="Times New Roman" w:hAnsi="Times New Roman" w:cs="Times New Roman"/>
                <w:sz w:val="24"/>
                <w:szCs w:val="24"/>
              </w:rPr>
            </w:pP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молодых семей, получивших социальные выплаты, семей, ед.</w:t>
            </w:r>
          </w:p>
        </w:tc>
        <w:tc>
          <w:tcPr>
            <w:tcW w:w="993"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855"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2. Количество молодых семей, получивших дополнительные социальные выплаты при рождении (усыновлении) одного ребенка, ед.</w:t>
            </w:r>
          </w:p>
        </w:tc>
        <w:tc>
          <w:tcPr>
            <w:tcW w:w="993"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1"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0" w:type="dxa"/>
            <w:vAlign w:val="center"/>
          </w:tcPr>
          <w:p w:rsidR="008C49BA" w:rsidRPr="00500CDF" w:rsidRDefault="00AC347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1"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855"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Задача 2. Создание условий для привлечения молодыми семьями собственных средств, средств кредитных и других организаций, </w:t>
            </w:r>
            <w:r w:rsidRPr="00500CDF">
              <w:rPr>
                <w:rFonts w:ascii="Times New Roman" w:hAnsi="Times New Roman" w:cs="Times New Roman"/>
                <w:sz w:val="24"/>
                <w:szCs w:val="24"/>
              </w:rPr>
              <w:lastRenderedPageBreak/>
              <w:t>предоставляющих кредиты и займы для приобретения жилого помещения или создание объекта индивидуального жилищного строительства</w:t>
            </w:r>
          </w:p>
        </w:tc>
        <w:tc>
          <w:tcPr>
            <w:tcW w:w="993"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8" w:type="dxa"/>
            <w:vAlign w:val="center"/>
          </w:tcPr>
          <w:p w:rsidR="008C49BA" w:rsidRPr="00500CDF" w:rsidRDefault="008C49BA" w:rsidP="001D1BF0">
            <w:pPr>
              <w:pStyle w:val="ConsPlusNormal"/>
              <w:rPr>
                <w:rFonts w:ascii="Times New Roman" w:hAnsi="Times New Roman" w:cs="Times New Roman"/>
                <w:sz w:val="24"/>
                <w:szCs w:val="24"/>
              </w:rPr>
            </w:pPr>
          </w:p>
        </w:tc>
        <w:tc>
          <w:tcPr>
            <w:tcW w:w="851"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0" w:type="dxa"/>
            <w:vAlign w:val="center"/>
          </w:tcPr>
          <w:p w:rsidR="008C49BA" w:rsidRPr="00500CDF" w:rsidRDefault="008C49BA" w:rsidP="001D1BF0">
            <w:pPr>
              <w:pStyle w:val="ConsPlusNormal"/>
              <w:rPr>
                <w:rFonts w:ascii="Times New Roman" w:hAnsi="Times New Roman" w:cs="Times New Roman"/>
                <w:sz w:val="24"/>
                <w:szCs w:val="24"/>
              </w:rPr>
            </w:pPr>
          </w:p>
        </w:tc>
        <w:tc>
          <w:tcPr>
            <w:tcW w:w="709" w:type="dxa"/>
            <w:vAlign w:val="center"/>
          </w:tcPr>
          <w:p w:rsidR="008C49BA" w:rsidRPr="00500CDF" w:rsidRDefault="008C49BA" w:rsidP="001D1BF0">
            <w:pPr>
              <w:pStyle w:val="ConsPlusNormal"/>
              <w:rPr>
                <w:rFonts w:ascii="Times New Roman" w:hAnsi="Times New Roman" w:cs="Times New Roman"/>
                <w:sz w:val="24"/>
                <w:szCs w:val="24"/>
              </w:rPr>
            </w:pPr>
          </w:p>
        </w:tc>
        <w:tc>
          <w:tcPr>
            <w:tcW w:w="855" w:type="dxa"/>
            <w:vAlign w:val="center"/>
          </w:tcPr>
          <w:p w:rsidR="008C49BA" w:rsidRPr="00500CDF" w:rsidRDefault="008C49BA" w:rsidP="001D1BF0">
            <w:pPr>
              <w:pStyle w:val="ConsPlusNormal"/>
              <w:rPr>
                <w:rFonts w:ascii="Times New Roman" w:hAnsi="Times New Roman" w:cs="Times New Roman"/>
                <w:sz w:val="24"/>
                <w:szCs w:val="24"/>
              </w:rPr>
            </w:pPr>
          </w:p>
        </w:tc>
      </w:tr>
      <w:tr w:rsidR="008C49BA" w:rsidRPr="00500CDF" w:rsidTr="005B7558">
        <w:tc>
          <w:tcPr>
            <w:tcW w:w="2830" w:type="dxa"/>
            <w:vAlign w:val="center"/>
          </w:tcPr>
          <w:p w:rsidR="008C49BA" w:rsidRPr="00500CDF" w:rsidRDefault="008C49B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Показатель 1. Объем средств, привлеченных молодыми семьями для приобретения жилья или строительства индивидуального жилья (тыс. руб.)</w:t>
            </w:r>
          </w:p>
        </w:tc>
        <w:tc>
          <w:tcPr>
            <w:tcW w:w="993"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183876,4</w:t>
            </w:r>
          </w:p>
        </w:tc>
        <w:tc>
          <w:tcPr>
            <w:tcW w:w="708"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1"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0"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0"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1"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1"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0"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8C49BA" w:rsidRPr="00500CDF" w:rsidRDefault="00DD6F1F"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w:t>
            </w:r>
            <w:r w:rsidR="008C49BA" w:rsidRPr="00500CDF">
              <w:rPr>
                <w:rFonts w:ascii="Times New Roman" w:hAnsi="Times New Roman" w:cs="Times New Roman"/>
                <w:sz w:val="20"/>
                <w:szCs w:val="20"/>
              </w:rPr>
              <w:t>0000,0</w:t>
            </w:r>
          </w:p>
        </w:tc>
        <w:tc>
          <w:tcPr>
            <w:tcW w:w="855" w:type="dxa"/>
            <w:vAlign w:val="center"/>
          </w:tcPr>
          <w:p w:rsidR="008C49BA" w:rsidRPr="00500CDF" w:rsidRDefault="008C49B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r>
      <w:tr w:rsidR="00E70ED7" w:rsidRPr="00500CDF" w:rsidTr="005B7558">
        <w:tc>
          <w:tcPr>
            <w:tcW w:w="283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Объемы и источники финансирования подпрограммы (с разбивкой по годам, тыс. рублей)</w:t>
            </w:r>
          </w:p>
        </w:tc>
        <w:tc>
          <w:tcPr>
            <w:tcW w:w="993"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w:t>
            </w:r>
            <w:r w:rsidR="00470598" w:rsidRPr="00500CDF">
              <w:rPr>
                <w:rFonts w:ascii="Times New Roman" w:hAnsi="Times New Roman" w:cs="Times New Roman"/>
                <w:sz w:val="24"/>
                <w:szCs w:val="24"/>
              </w:rPr>
              <w:t>ы:</w:t>
            </w:r>
          </w:p>
        </w:tc>
        <w:tc>
          <w:tcPr>
            <w:tcW w:w="1559"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 по источникам</w:t>
            </w:r>
          </w:p>
        </w:tc>
        <w:tc>
          <w:tcPr>
            <w:tcW w:w="1559"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местный бюджет</w:t>
            </w:r>
          </w:p>
        </w:tc>
        <w:tc>
          <w:tcPr>
            <w:tcW w:w="1559"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федеральный бюджет</w:t>
            </w:r>
          </w:p>
        </w:tc>
        <w:tc>
          <w:tcPr>
            <w:tcW w:w="1560"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областной бюджет</w:t>
            </w:r>
          </w:p>
        </w:tc>
        <w:tc>
          <w:tcPr>
            <w:tcW w:w="1559"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внебюджетные источники</w:t>
            </w:r>
          </w:p>
        </w:tc>
        <w:tc>
          <w:tcPr>
            <w:tcW w:w="3123" w:type="dxa"/>
            <w:gridSpan w:val="4"/>
            <w:vMerge w:val="restart"/>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Merge/>
          </w:tcPr>
          <w:p w:rsidR="00E70ED7" w:rsidRPr="00500CDF" w:rsidRDefault="00E70ED7" w:rsidP="001D1BF0">
            <w:pPr>
              <w:pStyle w:val="ConsPlusNormal"/>
              <w:rPr>
                <w:rFonts w:ascii="Times New Roman" w:hAnsi="Times New Roman" w:cs="Times New Roman"/>
                <w:sz w:val="24"/>
                <w:szCs w:val="24"/>
              </w:rPr>
            </w:pPr>
          </w:p>
        </w:tc>
        <w:tc>
          <w:tcPr>
            <w:tcW w:w="70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5B755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80131" w:rsidRPr="00500CDF">
              <w:rPr>
                <w:rFonts w:ascii="Times New Roman" w:hAnsi="Times New Roman" w:cs="Times New Roman"/>
                <w:sz w:val="24"/>
                <w:szCs w:val="24"/>
              </w:rPr>
              <w:t xml:space="preserve"> год</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850" w:type="dxa"/>
            <w:vAlign w:val="center"/>
          </w:tcPr>
          <w:p w:rsidR="002623AE" w:rsidRPr="00500CDF" w:rsidRDefault="002623AE" w:rsidP="002623AE">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Merge/>
          </w:tcPr>
          <w:p w:rsidR="00E70ED7" w:rsidRPr="00500CDF" w:rsidRDefault="00E70ED7" w:rsidP="001D1BF0">
            <w:pPr>
              <w:pStyle w:val="ConsPlusNormal"/>
              <w:rPr>
                <w:rFonts w:ascii="Times New Roman" w:hAnsi="Times New Roman" w:cs="Times New Roman"/>
                <w:sz w:val="24"/>
                <w:szCs w:val="24"/>
              </w:rPr>
            </w:pPr>
          </w:p>
        </w:tc>
        <w:tc>
          <w:tcPr>
            <w:tcW w:w="993"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982585,1</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133C0" w:rsidP="001D1BF0">
            <w:pPr>
              <w:pStyle w:val="ConsPlusNormal"/>
              <w:jc w:val="center"/>
              <w:rPr>
                <w:rFonts w:ascii="Times New Roman" w:hAnsi="Times New Roman" w:cs="Times New Roman"/>
                <w:sz w:val="20"/>
                <w:szCs w:val="20"/>
              </w:rPr>
            </w:pPr>
            <w:r>
              <w:rPr>
                <w:rFonts w:ascii="Times New Roman" w:hAnsi="Times New Roman" w:cs="Times New Roman"/>
                <w:sz w:val="20"/>
                <w:szCs w:val="20"/>
              </w:rPr>
              <w:t>76085,1</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850"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9" w:type="dxa"/>
            <w:vAlign w:val="center"/>
          </w:tcPr>
          <w:p w:rsidR="00E70ED7" w:rsidRPr="00500CDF" w:rsidRDefault="00292AE7" w:rsidP="001D1BF0">
            <w:pPr>
              <w:pStyle w:val="ConsPlusNormal"/>
              <w:jc w:val="center"/>
              <w:rPr>
                <w:rFonts w:ascii="Times New Roman" w:hAnsi="Times New Roman" w:cs="Times New Roman"/>
                <w:sz w:val="20"/>
                <w:szCs w:val="20"/>
              </w:rPr>
            </w:pPr>
            <w:r>
              <w:rPr>
                <w:rFonts w:ascii="Times New Roman" w:hAnsi="Times New Roman" w:cs="Times New Roman"/>
                <w:sz w:val="20"/>
                <w:szCs w:val="20"/>
              </w:rPr>
              <w:t>66</w:t>
            </w:r>
            <w:r w:rsidR="002623AE" w:rsidRPr="00500CDF">
              <w:rPr>
                <w:rFonts w:ascii="Times New Roman" w:hAnsi="Times New Roman" w:cs="Times New Roman"/>
                <w:sz w:val="20"/>
                <w:szCs w:val="20"/>
              </w:rPr>
              <w:t>500,0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08"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851" w:type="dxa"/>
            <w:vAlign w:val="center"/>
          </w:tcPr>
          <w:p w:rsidR="00E70ED7" w:rsidRPr="00500CDF" w:rsidRDefault="002623AE"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3123" w:type="dxa"/>
            <w:gridSpan w:val="4"/>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Сроки реализации подпрограммы</w:t>
            </w:r>
          </w:p>
        </w:tc>
        <w:tc>
          <w:tcPr>
            <w:tcW w:w="11912" w:type="dxa"/>
            <w:gridSpan w:val="15"/>
            <w:vAlign w:val="center"/>
          </w:tcPr>
          <w:p w:rsidR="00E70ED7" w:rsidRPr="00500CDF" w:rsidRDefault="005B7558" w:rsidP="004E5266">
            <w:pPr>
              <w:pStyle w:val="ConsPlusNormal"/>
              <w:rPr>
                <w:rFonts w:ascii="Times New Roman" w:hAnsi="Times New Roman" w:cs="Times New Roman"/>
                <w:sz w:val="24"/>
                <w:szCs w:val="24"/>
              </w:rPr>
            </w:pPr>
            <w:r w:rsidRPr="00500CDF">
              <w:rPr>
                <w:rFonts w:ascii="Times New Roman" w:hAnsi="Times New Roman" w:cs="Times New Roman"/>
                <w:sz w:val="24"/>
                <w:szCs w:val="24"/>
              </w:rPr>
              <w:t>2024 - 2030</w:t>
            </w:r>
            <w:r w:rsidR="00E70ED7" w:rsidRPr="00500CDF">
              <w:rPr>
                <w:rFonts w:ascii="Times New Roman" w:hAnsi="Times New Roman" w:cs="Times New Roman"/>
                <w:sz w:val="24"/>
                <w:szCs w:val="24"/>
              </w:rPr>
              <w:t xml:space="preserve"> </w:t>
            </w:r>
            <w:r w:rsidR="004E5266" w:rsidRPr="00500CDF">
              <w:rPr>
                <w:rFonts w:ascii="Times New Roman" w:hAnsi="Times New Roman" w:cs="Times New Roman"/>
                <w:sz w:val="24"/>
                <w:szCs w:val="24"/>
              </w:rPr>
              <w:t>годы</w:t>
            </w: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Укрупненный перечень мероприятий (основные мероприятия) и ведомственных целевых программ (при наличии)</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Оказание муниципальной поддержки в решении жилищных проблем молодых семей, признанных в установленном действующим законодательством порядке нуждающимися в жилых помещениях</w:t>
            </w: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Организация управления подпрограммой и контроль за ее реализацией:</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управление Подпрограммой осуществляет</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5B7558">
        <w:tc>
          <w:tcPr>
            <w:tcW w:w="283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текущий контроль и мониторинг реализации Подпрограммы осуществляют</w:t>
            </w:r>
          </w:p>
        </w:tc>
        <w:tc>
          <w:tcPr>
            <w:tcW w:w="11912"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w:t>
      </w:r>
    </w:p>
    <w:p w:rsidR="00E70ED7" w:rsidRPr="00500CDF" w:rsidRDefault="00E70ED7" w:rsidP="001D1BF0">
      <w:pPr>
        <w:pStyle w:val="ConsPlusNormal"/>
        <w:spacing w:before="220"/>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&lt;*&gt; значение показателя на 2023 утверждено исходя из показателя результативности, утвержденного Соглашением от 25.01.2023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69701000-1-2023-010, заключенным администрацией Города Томска с Департаментом архитектуры и строительства Томской области. </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II. Анализ текущей ситуации</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 данным статистики, по состоянию на 1 января </w:t>
      </w:r>
      <w:r w:rsidR="001E25BC" w:rsidRPr="00500CDF">
        <w:rPr>
          <w:rFonts w:ascii="Times New Roman" w:hAnsi="Times New Roman" w:cs="Times New Roman"/>
          <w:sz w:val="24"/>
          <w:szCs w:val="24"/>
        </w:rPr>
        <w:t>2023</w:t>
      </w:r>
      <w:r w:rsidRPr="00500CDF">
        <w:rPr>
          <w:rFonts w:ascii="Times New Roman" w:hAnsi="Times New Roman" w:cs="Times New Roman"/>
          <w:sz w:val="24"/>
          <w:szCs w:val="24"/>
        </w:rPr>
        <w:t xml:space="preserve"> года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проживало </w:t>
      </w:r>
      <w:r w:rsidR="00A5585F" w:rsidRPr="00500CDF">
        <w:rPr>
          <w:rFonts w:ascii="Times New Roman" w:hAnsi="Times New Roman" w:cs="Times New Roman"/>
          <w:sz w:val="24"/>
          <w:szCs w:val="24"/>
        </w:rPr>
        <w:t>584 167</w:t>
      </w:r>
      <w:r w:rsidRPr="00500CDF">
        <w:rPr>
          <w:rFonts w:ascii="Times New Roman" w:hAnsi="Times New Roman" w:cs="Times New Roman"/>
          <w:sz w:val="24"/>
          <w:szCs w:val="24"/>
        </w:rPr>
        <w:t xml:space="preserve"> человек, из них </w:t>
      </w:r>
      <w:r w:rsidR="00A5585F" w:rsidRPr="00500CDF">
        <w:rPr>
          <w:rFonts w:ascii="Times New Roman" w:hAnsi="Times New Roman" w:cs="Times New Roman"/>
          <w:sz w:val="24"/>
          <w:szCs w:val="24"/>
        </w:rPr>
        <w:t>немалая часть</w:t>
      </w:r>
      <w:r w:rsidRPr="00500CDF">
        <w:rPr>
          <w:rFonts w:ascii="Times New Roman" w:hAnsi="Times New Roman" w:cs="Times New Roman"/>
          <w:sz w:val="24"/>
          <w:szCs w:val="24"/>
        </w:rPr>
        <w:t xml:space="preserve"> - это молодые люди в возрасте от 24 до 35 лет, т.е. наиболее экономически и социально активная часть населения. Для данной возрастной категории приоритетным является решение вопросов, связанных с поиском работы с достойной оплатой и решением жилищных проблем. Существующая в настоящее время тенденция заинтересованности молодых семей в получении каких-либо форм государственной поддержки в улучшении жилищных условий приводит к увеличению численности молодых семей, изъявляющих желание принять участие в действующих жилищных программах.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Стратегической целью развития Города Томска, определенной в </w:t>
      </w:r>
      <w:hyperlink r:id="rId15">
        <w:r w:rsidRPr="00500CDF">
          <w:rPr>
            <w:rFonts w:ascii="Times New Roman" w:hAnsi="Times New Roman" w:cs="Times New Roman"/>
            <w:sz w:val="24"/>
            <w:szCs w:val="24"/>
          </w:rPr>
          <w:t>Стратегии</w:t>
        </w:r>
      </w:hyperlink>
      <w:r w:rsidRPr="00500CDF">
        <w:rPr>
          <w:rFonts w:ascii="Times New Roman" w:hAnsi="Times New Roman" w:cs="Times New Roman"/>
          <w:sz w:val="24"/>
          <w:szCs w:val="24"/>
        </w:rPr>
        <w:t xml:space="preserve"> социально-экономического развития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до 2030 года, утвержденной решением Думы Города Томска от 27.06.2006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Ключевыми задачами для достижения цели является развитие жилищного строительства, разнообразие форм жилой застройки, отвечающей предпочтениям и платежеспособности разных групп населения.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Официально на учете в качестве нуждающихся в улучшении жилищных условий, в целях участия в действующих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жилищных програ</w:t>
      </w:r>
      <w:r w:rsidR="001E25BC" w:rsidRPr="00500CDF">
        <w:rPr>
          <w:rFonts w:ascii="Times New Roman" w:hAnsi="Times New Roman" w:cs="Times New Roman"/>
          <w:sz w:val="24"/>
          <w:szCs w:val="24"/>
        </w:rPr>
        <w:t>ммах, по состоянию на 01.01.2023</w:t>
      </w:r>
      <w:r w:rsidRPr="00500CDF">
        <w:rPr>
          <w:rFonts w:ascii="Times New Roman" w:hAnsi="Times New Roman" w:cs="Times New Roman"/>
          <w:sz w:val="24"/>
          <w:szCs w:val="24"/>
        </w:rPr>
        <w:t xml:space="preserve"> состояло </w:t>
      </w:r>
      <w:r w:rsidR="001E25BC" w:rsidRPr="00500CDF">
        <w:rPr>
          <w:rFonts w:ascii="Times New Roman" w:hAnsi="Times New Roman" w:cs="Times New Roman"/>
          <w:sz w:val="24"/>
          <w:szCs w:val="24"/>
        </w:rPr>
        <w:t>7 171 семьи. В 2022</w:t>
      </w:r>
      <w:r w:rsidRPr="00500CDF">
        <w:rPr>
          <w:rFonts w:ascii="Times New Roman" w:hAnsi="Times New Roman" w:cs="Times New Roman"/>
          <w:sz w:val="24"/>
          <w:szCs w:val="24"/>
        </w:rPr>
        <w:t xml:space="preserve"> году эта цифра составляла </w:t>
      </w:r>
      <w:r w:rsidR="001E25BC" w:rsidRPr="00500CDF">
        <w:rPr>
          <w:rFonts w:ascii="Times New Roman" w:hAnsi="Times New Roman" w:cs="Times New Roman"/>
          <w:sz w:val="24"/>
          <w:szCs w:val="24"/>
        </w:rPr>
        <w:t xml:space="preserve">7 852 семей. </w:t>
      </w:r>
      <w:r w:rsidRPr="00500CDF">
        <w:rPr>
          <w:rFonts w:ascii="Times New Roman" w:hAnsi="Times New Roman" w:cs="Times New Roman"/>
          <w:sz w:val="24"/>
          <w:szCs w:val="24"/>
        </w:rPr>
        <w:t>Еже</w:t>
      </w:r>
      <w:r w:rsidR="00244BB4" w:rsidRPr="00500CDF">
        <w:rPr>
          <w:rFonts w:ascii="Times New Roman" w:hAnsi="Times New Roman" w:cs="Times New Roman"/>
          <w:sz w:val="24"/>
          <w:szCs w:val="24"/>
        </w:rPr>
        <w:t>годно</w:t>
      </w:r>
      <w:r w:rsidRPr="00500CDF">
        <w:rPr>
          <w:rFonts w:ascii="Times New Roman" w:hAnsi="Times New Roman" w:cs="Times New Roman"/>
          <w:sz w:val="24"/>
          <w:szCs w:val="24"/>
        </w:rPr>
        <w:t xml:space="preserve"> порядка </w:t>
      </w:r>
      <w:r w:rsidR="00244BB4" w:rsidRPr="00500CDF">
        <w:rPr>
          <w:rFonts w:ascii="Times New Roman" w:hAnsi="Times New Roman" w:cs="Times New Roman"/>
          <w:sz w:val="24"/>
          <w:szCs w:val="24"/>
        </w:rPr>
        <w:t>45 - 5</w:t>
      </w:r>
      <w:r w:rsidRPr="00500CDF">
        <w:rPr>
          <w:rFonts w:ascii="Times New Roman" w:hAnsi="Times New Roman" w:cs="Times New Roman"/>
          <w:sz w:val="24"/>
          <w:szCs w:val="24"/>
        </w:rPr>
        <w:t xml:space="preserve">0 молодых семей признаются нуждающимися в жилых помещениях в целях участия в жилищных программах, действующих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Получить социальную выплату на цели у</w:t>
      </w:r>
      <w:r w:rsidR="00244BB4" w:rsidRPr="00500CDF">
        <w:rPr>
          <w:rFonts w:ascii="Times New Roman" w:hAnsi="Times New Roman" w:cs="Times New Roman"/>
          <w:sz w:val="24"/>
          <w:szCs w:val="24"/>
        </w:rPr>
        <w:t>лучшения жилищных условий в 2023</w:t>
      </w:r>
      <w:r w:rsidRPr="00500CDF">
        <w:rPr>
          <w:rFonts w:ascii="Times New Roman" w:hAnsi="Times New Roman" w:cs="Times New Roman"/>
          <w:sz w:val="24"/>
          <w:szCs w:val="24"/>
        </w:rPr>
        <w:t xml:space="preserve"> году изъявили желание </w:t>
      </w:r>
      <w:r w:rsidR="00244BB4" w:rsidRPr="00500CDF">
        <w:rPr>
          <w:rFonts w:ascii="Times New Roman" w:hAnsi="Times New Roman" w:cs="Times New Roman"/>
          <w:sz w:val="24"/>
          <w:szCs w:val="24"/>
        </w:rPr>
        <w:t>508</w:t>
      </w:r>
      <w:r w:rsidRPr="00500CDF">
        <w:rPr>
          <w:rFonts w:ascii="Times New Roman" w:hAnsi="Times New Roman" w:cs="Times New Roman"/>
          <w:sz w:val="24"/>
          <w:szCs w:val="24"/>
        </w:rPr>
        <w:t xml:space="preserve"> молодых семей, в </w:t>
      </w:r>
      <w:r w:rsidR="00244BB4" w:rsidRPr="00500CDF">
        <w:rPr>
          <w:rFonts w:ascii="Times New Roman" w:hAnsi="Times New Roman" w:cs="Times New Roman"/>
          <w:sz w:val="24"/>
          <w:szCs w:val="24"/>
        </w:rPr>
        <w:t>2022 - 699</w:t>
      </w:r>
      <w:r w:rsidRPr="00500CDF">
        <w:rPr>
          <w:rFonts w:ascii="Times New Roman" w:hAnsi="Times New Roman" w:cs="Times New Roman"/>
          <w:sz w:val="24"/>
          <w:szCs w:val="24"/>
        </w:rPr>
        <w:t xml:space="preserve"> семьи.</w:t>
      </w:r>
    </w:p>
    <w:p w:rsidR="00E70ED7" w:rsidRPr="00500CDF" w:rsidRDefault="001E25BC"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w:t>
      </w:r>
      <w:r w:rsidR="00E70ED7" w:rsidRPr="00500CDF">
        <w:rPr>
          <w:rFonts w:ascii="Times New Roman" w:hAnsi="Times New Roman" w:cs="Times New Roman"/>
          <w:sz w:val="24"/>
          <w:szCs w:val="24"/>
        </w:rPr>
        <w:t>аинтересо</w:t>
      </w:r>
      <w:r w:rsidRPr="00500CDF">
        <w:rPr>
          <w:rFonts w:ascii="Times New Roman" w:hAnsi="Times New Roman" w:cs="Times New Roman"/>
          <w:sz w:val="24"/>
          <w:szCs w:val="24"/>
        </w:rPr>
        <w:t>ванность</w:t>
      </w:r>
      <w:r w:rsidR="00E70ED7" w:rsidRPr="00500CDF">
        <w:rPr>
          <w:rFonts w:ascii="Times New Roman" w:hAnsi="Times New Roman" w:cs="Times New Roman"/>
          <w:sz w:val="24"/>
          <w:szCs w:val="24"/>
        </w:rPr>
        <w:t xml:space="preserve"> молодых семей в получении государственной поддержки в решении жилищного вопроса обусловлен</w:t>
      </w:r>
      <w:r w:rsidR="00470598" w:rsidRPr="00500CDF">
        <w:rPr>
          <w:rFonts w:ascii="Times New Roman" w:hAnsi="Times New Roman" w:cs="Times New Roman"/>
          <w:sz w:val="24"/>
          <w:szCs w:val="24"/>
        </w:rPr>
        <w:t>а</w:t>
      </w:r>
      <w:r w:rsidR="00E70ED7" w:rsidRPr="00500CDF">
        <w:rPr>
          <w:rFonts w:ascii="Times New Roman" w:hAnsi="Times New Roman" w:cs="Times New Roman"/>
          <w:sz w:val="24"/>
          <w:szCs w:val="24"/>
        </w:rPr>
        <w:t xml:space="preserve"> в первую очередь низкой степенью доступности жилья для молодых семей и схем ипотечного жилищного кредитования. Как правило, основная часть молодых семей приобретает свое первое жилье с привлечением кредитных средств. Действующие в банках программы ипотечного кредитования предусматривают в обязательном порядке наличие средств для оплаты первоначального взноса в размере не менее 10 - 15% от стоимости жилого помещения. Уровень доходов молодых семей зачастую позволяет осуществлять ежемесячные платежи по ипотечному кредиту, но не позволяет осуществлять в краткосрочной перспективе накопление и капитализацию средств в размере, необходимом для оплаты первоначального взноса. Возникает ситуация, когда молодые семьи имеют возможность оплачивать ипотечный кредит, но не могут его оформить, т.к. кредитные организации предоставляют ипотечные кредиты только при наличии денежных средств на оплату первоначального взноса.</w:t>
      </w:r>
    </w:p>
    <w:p w:rsidR="002F0E7B" w:rsidRPr="00500CDF" w:rsidRDefault="00E70ED7" w:rsidP="002F0E7B">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Наличие Подпрограммы, позволяющей получить молодым семьям поддержку со стороны государства в решении одного из основных вопросов - приобретения жилья, станет основой стабильных условий жизни для наиболее активной части населения, </w:t>
      </w:r>
      <w:r w:rsidRPr="00500CDF">
        <w:rPr>
          <w:rFonts w:ascii="Times New Roman" w:hAnsi="Times New Roman" w:cs="Times New Roman"/>
          <w:sz w:val="24"/>
          <w:szCs w:val="24"/>
        </w:rPr>
        <w:lastRenderedPageBreak/>
        <w:t>обеспечит привлечение молодыми семьями собственных и кредитных средств на цели приобретения жилых помещений (улучшения собственных жилищных условий), а также повлияет на демографическую ситуацию, повысит уровень качества жизни и поможет повысить авторитет муниципальной власти, поскольку долгий период ожидания молодыми семьями того момента, когда до них дойдет очередь на получение социальной выплаты, не всегда позитивно сказывается на имидже власти.</w:t>
      </w:r>
    </w:p>
    <w:p w:rsidR="004E5266" w:rsidRPr="00500CDF" w:rsidRDefault="002F0E7B" w:rsidP="004E526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За период 2022 - 2023 годов соглашениями «О предоставлении субсидии из бюджета субъекта Российской Федерации местному бюджету» от 26.01.2022 № 69701000-1-2022-008 (далее – Соглашение 1) и от 25.01.2023 № 69701000-1-2023-010</w:t>
      </w:r>
      <w:r w:rsidR="004E5266" w:rsidRPr="00500CDF">
        <w:rPr>
          <w:rFonts w:ascii="Times New Roman" w:hAnsi="Times New Roman" w:cs="Times New Roman"/>
          <w:sz w:val="24"/>
          <w:szCs w:val="24"/>
        </w:rPr>
        <w:t xml:space="preserve"> (далее – Соглашение 2)</w:t>
      </w:r>
      <w:r w:rsidRPr="00500CDF">
        <w:rPr>
          <w:rFonts w:ascii="Times New Roman" w:hAnsi="Times New Roman" w:cs="Times New Roman"/>
          <w:sz w:val="24"/>
          <w:szCs w:val="24"/>
        </w:rPr>
        <w:t xml:space="preserve">, заключенными между Департаментом архитектуры и строительства Томской области </w:t>
      </w:r>
      <w:r w:rsidR="004E5266" w:rsidRPr="00500CDF">
        <w:rPr>
          <w:rFonts w:ascii="Times New Roman" w:hAnsi="Times New Roman" w:cs="Times New Roman"/>
          <w:sz w:val="24"/>
          <w:szCs w:val="24"/>
        </w:rPr>
        <w:t xml:space="preserve">и администрацией Города Томска </w:t>
      </w:r>
      <w:r w:rsidRPr="00500CDF">
        <w:rPr>
          <w:rFonts w:ascii="Times New Roman" w:hAnsi="Times New Roman" w:cs="Times New Roman"/>
          <w:sz w:val="24"/>
          <w:szCs w:val="24"/>
        </w:rPr>
        <w:t>на реализацию мероприятий по обеспечению жильем молодых семей</w:t>
      </w:r>
      <w:r w:rsidR="004E5266" w:rsidRPr="00500CDF">
        <w:rPr>
          <w:rFonts w:ascii="Times New Roman" w:hAnsi="Times New Roman" w:cs="Times New Roman"/>
          <w:sz w:val="24"/>
          <w:szCs w:val="24"/>
        </w:rPr>
        <w:t xml:space="preserve"> на территории муниципального образования «Город Томск» предполагающей софинансирование за счет средств федерального, областного и местного бюджетов были предусмотрены денежные средства в следующих объемах:</w:t>
      </w:r>
    </w:p>
    <w:p w:rsidR="004E5266" w:rsidRPr="00500CDF" w:rsidRDefault="004E5266" w:rsidP="004E526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за счет средств федерального бюджета – 43660766,03 руб., в т.ч.: по Соглашению 1 – 17313724,27 руб., по Соглашению 2 – 26347041,76 руб.;</w:t>
      </w:r>
    </w:p>
    <w:p w:rsidR="004E5266" w:rsidRPr="00500CDF" w:rsidRDefault="004E5266" w:rsidP="004E526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за счет областного бюджета: 17002450,97 руб., в т.ч.: Соглашению 1 – 7864512,49 руб., по Соглашению 2 - 9137938,48 руб.;</w:t>
      </w:r>
    </w:p>
    <w:p w:rsidR="002F0E7B" w:rsidRPr="00500CDF" w:rsidRDefault="004E5266" w:rsidP="004E5266">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за счет местного бюджета – 19098919,7 руб., в т.ч.: по Соглашению 1 – 9629619,70 руб., по Соглашению 2 – 9469300,0 руб.</w:t>
      </w:r>
    </w:p>
    <w:p w:rsidR="00E70ED7" w:rsidRPr="00500CDF" w:rsidRDefault="00E70ED7" w:rsidP="00470598">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Таким образом, реализация муниципальной программы, предусматривающей софинансирование из областного и федерального бюджетов, позволила прив</w:t>
      </w:r>
      <w:r w:rsidR="00786561" w:rsidRPr="00500CDF">
        <w:rPr>
          <w:rFonts w:ascii="Times New Roman" w:hAnsi="Times New Roman" w:cs="Times New Roman"/>
          <w:sz w:val="24"/>
          <w:szCs w:val="24"/>
        </w:rPr>
        <w:t>лечь на каждый бюджетный рубль 3 рубля 17</w:t>
      </w:r>
      <w:r w:rsidRPr="00500CDF">
        <w:rPr>
          <w:rFonts w:ascii="Times New Roman" w:hAnsi="Times New Roman" w:cs="Times New Roman"/>
          <w:sz w:val="24"/>
          <w:szCs w:val="24"/>
        </w:rPr>
        <w:t xml:space="preserve"> копеек из федерального и областного бюджетов и порядка 2</w:t>
      </w:r>
      <w:r w:rsidR="00786561" w:rsidRPr="00500CDF">
        <w:rPr>
          <w:rFonts w:ascii="Times New Roman" w:hAnsi="Times New Roman" w:cs="Times New Roman"/>
          <w:sz w:val="24"/>
          <w:szCs w:val="24"/>
        </w:rPr>
        <w:t>83</w:t>
      </w:r>
      <w:r w:rsidRPr="00500CDF">
        <w:rPr>
          <w:rFonts w:ascii="Times New Roman" w:hAnsi="Times New Roman" w:cs="Times New Roman"/>
          <w:sz w:val="24"/>
          <w:szCs w:val="24"/>
        </w:rPr>
        <w:t>000000 рублей</w:t>
      </w:r>
      <w:r w:rsidR="00470598" w:rsidRPr="00500CDF">
        <w:rPr>
          <w:rFonts w:ascii="Times New Roman" w:hAnsi="Times New Roman" w:cs="Times New Roman"/>
          <w:sz w:val="24"/>
          <w:szCs w:val="24"/>
        </w:rPr>
        <w:t xml:space="preserve"> средств кредитных организаций.</w:t>
      </w:r>
    </w:p>
    <w:p w:rsidR="00BC2867" w:rsidRPr="00500CDF" w:rsidRDefault="00BC2867" w:rsidP="00BC2867">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Сравнительный анализ, проведенный на основе объемов средств, поступивших из федерального бюджета на цели софинансирования мероприятий подпрограммы «Обеспечение жильем молодых семей» в 7 субъектах СФО за период 2022 - 2024 годов, показал, что Томская область и город Томск занимают "золотую середину" по объемам средств, привлеченных из федерального и, соответственно, областного бюджета на цели оказания помощи молодым семьям в улучшении жилищных условий:</w:t>
      </w:r>
    </w:p>
    <w:p w:rsidR="00BC2867" w:rsidRPr="00500CDF" w:rsidRDefault="00BC2867" w:rsidP="00BC2867">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608"/>
        <w:gridCol w:w="2041"/>
        <w:gridCol w:w="2041"/>
        <w:gridCol w:w="1984"/>
      </w:tblGrid>
      <w:tr w:rsidR="00BC2867" w:rsidRPr="00500CDF" w:rsidTr="00006709">
        <w:tc>
          <w:tcPr>
            <w:tcW w:w="397" w:type="dxa"/>
            <w:vMerge w:val="restart"/>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Наименование субъекта Российской Федерации</w:t>
            </w:r>
          </w:p>
        </w:tc>
        <w:tc>
          <w:tcPr>
            <w:tcW w:w="6066" w:type="dxa"/>
            <w:gridSpan w:val="3"/>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both"/>
              <w:rPr>
                <w:rFonts w:ascii="Times New Roman" w:hAnsi="Times New Roman" w:cs="Times New Roman"/>
                <w:sz w:val="24"/>
                <w:szCs w:val="24"/>
              </w:rPr>
            </w:pPr>
            <w:r w:rsidRPr="00500CDF">
              <w:rPr>
                <w:rFonts w:ascii="Times New Roman" w:hAnsi="Times New Roman" w:cs="Times New Roman"/>
                <w:sz w:val="24"/>
                <w:szCs w:val="24"/>
              </w:rPr>
              <w:t>Распределение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(тыс. руб.)</w:t>
            </w:r>
          </w:p>
        </w:tc>
      </w:tr>
      <w:tr w:rsidR="00BC2867" w:rsidRPr="00500CDF" w:rsidTr="00006709">
        <w:tc>
          <w:tcPr>
            <w:tcW w:w="397" w:type="dxa"/>
            <w:vMerge/>
            <w:tcBorders>
              <w:top w:val="single" w:sz="4" w:space="0" w:color="auto"/>
              <w:left w:val="single" w:sz="4" w:space="0" w:color="auto"/>
              <w:bottom w:val="single" w:sz="4" w:space="0" w:color="auto"/>
              <w:right w:val="single" w:sz="4" w:space="0" w:color="auto"/>
            </w:tcBorders>
          </w:tcPr>
          <w:p w:rsidR="00BC2867" w:rsidRPr="00500CDF" w:rsidRDefault="00BC2867" w:rsidP="00006709">
            <w:pPr>
              <w:autoSpaceDE w:val="0"/>
              <w:autoSpaceDN w:val="0"/>
              <w:adjustRightInd w:val="0"/>
              <w:spacing w:after="0" w:line="240" w:lineRule="auto"/>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BC2867" w:rsidRPr="00500CDF" w:rsidRDefault="00BC2867" w:rsidP="00006709">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2022 год</w:t>
            </w:r>
          </w:p>
        </w:tc>
        <w:tc>
          <w:tcPr>
            <w:tcW w:w="2041"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2024 год</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Новосибирская область</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20 639,5</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20 538,6</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20 401,3</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Алтайский край</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271 289,4</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269 195,6</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266 346,0</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Красноярский край</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34 951,2</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33 696,0</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33 447,3</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Иркутская область</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109 151,1</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80 510,7</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79 519,5</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Томская область</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37 425,5</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37 351,5</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37 242,4</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Кемеровская область</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16 647,2</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16 566,0</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16 455,4</w:t>
            </w:r>
          </w:p>
        </w:tc>
      </w:tr>
      <w:tr w:rsidR="00BC2867" w:rsidRPr="00500CDF" w:rsidTr="00006709">
        <w:tc>
          <w:tcPr>
            <w:tcW w:w="397"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jc w:val="center"/>
              <w:rPr>
                <w:rFonts w:ascii="Times New Roman" w:hAnsi="Times New Roman" w:cs="Times New Roman"/>
                <w:sz w:val="24"/>
                <w:szCs w:val="24"/>
              </w:rPr>
            </w:pPr>
            <w:r w:rsidRPr="00500CDF">
              <w:rPr>
                <w:rFonts w:ascii="Times New Roman" w:hAnsi="Times New Roman" w:cs="Times New Roman"/>
                <w:sz w:val="24"/>
                <w:szCs w:val="24"/>
              </w:rPr>
              <w:lastRenderedPageBreak/>
              <w:t>7</w:t>
            </w:r>
          </w:p>
        </w:tc>
        <w:tc>
          <w:tcPr>
            <w:tcW w:w="2608" w:type="dxa"/>
            <w:tcBorders>
              <w:top w:val="single" w:sz="4" w:space="0" w:color="auto"/>
              <w:left w:val="single" w:sz="4" w:space="0" w:color="auto"/>
              <w:bottom w:val="single" w:sz="4" w:space="0" w:color="auto"/>
              <w:right w:val="single" w:sz="4" w:space="0" w:color="auto"/>
            </w:tcBorders>
            <w:vAlign w:val="center"/>
          </w:tcPr>
          <w:p w:rsidR="00BC2867" w:rsidRPr="00500CDF" w:rsidRDefault="00BC2867" w:rsidP="00006709">
            <w:pPr>
              <w:autoSpaceDE w:val="0"/>
              <w:autoSpaceDN w:val="0"/>
              <w:adjustRightInd w:val="0"/>
              <w:spacing w:after="0" w:line="240" w:lineRule="auto"/>
              <w:rPr>
                <w:rFonts w:ascii="Times New Roman" w:hAnsi="Times New Roman" w:cs="Times New Roman"/>
                <w:sz w:val="24"/>
                <w:szCs w:val="24"/>
              </w:rPr>
            </w:pPr>
            <w:r w:rsidRPr="00500CDF">
              <w:rPr>
                <w:rFonts w:ascii="Times New Roman" w:hAnsi="Times New Roman" w:cs="Times New Roman"/>
                <w:sz w:val="24"/>
                <w:szCs w:val="24"/>
              </w:rPr>
              <w:t>Бурятия</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64 757,2</w:t>
            </w:r>
          </w:p>
        </w:tc>
        <w:tc>
          <w:tcPr>
            <w:tcW w:w="2041"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47 054,0</w:t>
            </w:r>
          </w:p>
        </w:tc>
        <w:tc>
          <w:tcPr>
            <w:tcW w:w="1984" w:type="dxa"/>
            <w:tcBorders>
              <w:top w:val="single" w:sz="4" w:space="0" w:color="auto"/>
              <w:left w:val="single" w:sz="4" w:space="0" w:color="auto"/>
              <w:bottom w:val="single" w:sz="4" w:space="0" w:color="auto"/>
              <w:right w:val="single" w:sz="4" w:space="0" w:color="auto"/>
            </w:tcBorders>
            <w:vAlign w:val="bottom"/>
          </w:tcPr>
          <w:p w:rsidR="00BC2867" w:rsidRPr="00500CDF" w:rsidRDefault="00BC2867"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49 436,5</w:t>
            </w:r>
          </w:p>
        </w:tc>
      </w:tr>
    </w:tbl>
    <w:p w:rsidR="00BC2867" w:rsidRPr="00500CDF" w:rsidRDefault="00BC2867" w:rsidP="00BC2867">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целях создания условий для оказания эффективной помощи молодым семьям в улучшении жилищных условий, повышения уровня привлекательности и комфортности городской среды для проживания и оказания действенной помощи молодым семьям была разработана настоящая Подпрограмма.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Необходимость создания устойчиво функционирующей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является одной из приоритетных, ее решение позволит создать условия для принятия молодыми семьями активной жизненной позиции и избежать исключительно потребительского подхода к государству в решении жилищного вопроса;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не может быть решена в пределах одного финансового года и требует бюджетных расходов в течение нескольких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носит комплексный характер, и ее решение окажет влияние на рост социального благополучия и общее экономическое развитие.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Реализация мероприятий муниципальной подпрограммы позволит: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привлечь денежные средства федерального и областного бюджетов, заемные средства кредитных организаций и собственные средства молодых семей на софинансирование мероприятий по улучшению жилищных условий молодых семей;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создать условия для повышения уровня обеспеченности жилыми помещениями молодых семей;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повысить привлекательность города для молодых семей;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укрепить семейные отношения и снизить социальную напряженность в обществе;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улучшить демографическую ситуацию в Городе Томске.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Мероприятия, предусмотренные подпрограммой, напрямую оказывают влияние на достижение целевых показателей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Риски, связанные с реализацией подпрограммы в части предоставления социальных выплат молодым семьям на цели приобретения (строительство) жилого помещения, обусловлены, в основном, недостаточностью обеспечения финансовыми ресурсами, поскольку условия Подпрограммы предусматривают наличие софинансирования мероприятий муниципальной Подпрограммы за счет федерального и областного бюджетов.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Отсутствие средств для софинансирования мероприятий Подпрограммы из федерального и областного бюджетов либо снижение объемов софинансирования повлечет за собой приостановку реализации Подпрограммы и перераспределения денежных средств, предусмотренных в местном бюджете на ее финансирование, на иные цели либо кратное сокращение числа молодых семей, получающих социальные выплаты на цели приобретения жилых помещений.</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III. Цели, задачи, показатели Подпрограммы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Подпрограмма разработана с учетом одного из приоритетных направлений национального проекта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Доступное и комфортное жилье - гражданам России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предполагающего формирование системы оказания государственной поддержки молодым семьям в приобретении жилья или строительстве индивидуального жилого дома и стратегии развития города Томска. В целях оптимизации расходов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снижения доли бюджетных затрат в расчете на каждую молодую семью, при сохранении количественных показателей, муниципальная подпрограмма разработана с учетом требований мероприятия по </w:t>
      </w:r>
      <w:r w:rsidRPr="00500CDF">
        <w:rPr>
          <w:rFonts w:ascii="Times New Roman" w:hAnsi="Times New Roman" w:cs="Times New Roman"/>
          <w:sz w:val="24"/>
          <w:szCs w:val="24"/>
        </w:rPr>
        <w:lastRenderedPageBreak/>
        <w:t xml:space="preserve">обеспечению жильем молодых семей ведомственной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w:t>
      </w:r>
      <w:hyperlink r:id="rId16">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 xml:space="preserve">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(далее - мероприятие по обеспечению жильем молодых семей) и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по улучшению жилищных условий отдельных категорий граждан</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(далее - областная программа), предусматривающих ежегодное выделение денежных средств на условиях софинансирования мероприятий указанных программ при условии наличия софинансирования за счет средств местного бюджета.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Подпрограмма разработана, в том числе, для обеспечения участия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реализации мероприятия по обеспечению жильем молодых семей и областной </w:t>
      </w:r>
      <w:hyperlink r:id="rId17">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 xml:space="preserve"> и привлечения средств федерального и областного бюджетов на софинансирование мероприятий Подпрограммы</w:t>
      </w:r>
      <w:r w:rsidR="00C05FC1" w:rsidRPr="00500CDF">
        <w:rPr>
          <w:rFonts w:ascii="Times New Roman" w:hAnsi="Times New Roman" w:cs="Times New Roman"/>
          <w:sz w:val="24"/>
          <w:szCs w:val="24"/>
        </w:rPr>
        <w:t>.</w:t>
      </w:r>
    </w:p>
    <w:p w:rsidR="00E70ED7" w:rsidRPr="00500CDF" w:rsidRDefault="002A3D93" w:rsidP="00F96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Показатели цели, задач и мероприятий</w:t>
      </w:r>
      <w:r w:rsidR="00B17544">
        <w:rPr>
          <w:rFonts w:ascii="Times New Roman" w:hAnsi="Times New Roman" w:cs="Times New Roman"/>
          <w:sz w:val="24"/>
          <w:szCs w:val="24"/>
        </w:rPr>
        <w:t xml:space="preserve"> </w:t>
      </w:r>
      <w:r w:rsidR="00E70ED7" w:rsidRPr="00500CDF">
        <w:rPr>
          <w:rFonts w:ascii="Times New Roman" w:hAnsi="Times New Roman" w:cs="Times New Roman"/>
          <w:sz w:val="24"/>
          <w:szCs w:val="24"/>
        </w:rPr>
        <w:t xml:space="preserve">Подпрограммы представлены в приложении 1 к подпрограмме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Обеспечение жильем молодых семей</w:t>
      </w:r>
      <w:r w:rsidR="00202C6C" w:rsidRPr="00500CDF">
        <w:rPr>
          <w:rFonts w:ascii="Times New Roman" w:hAnsi="Times New Roman" w:cs="Times New Roman"/>
          <w:sz w:val="24"/>
          <w:szCs w:val="24"/>
        </w:rPr>
        <w:t>»</w:t>
      </w:r>
      <w:r w:rsidR="00006709"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IV. Перечень мероприятий и экономическое обоснование</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745EC2" w:rsidP="00F96499">
      <w:pPr>
        <w:pStyle w:val="ConsPlusNormal"/>
        <w:ind w:firstLine="540"/>
        <w:jc w:val="both"/>
        <w:rPr>
          <w:rFonts w:ascii="Times New Roman" w:hAnsi="Times New Roman" w:cs="Times New Roman"/>
          <w:sz w:val="24"/>
          <w:szCs w:val="24"/>
        </w:rPr>
      </w:pPr>
      <w:hyperlink w:anchor="P2151">
        <w:r w:rsidR="00E70ED7" w:rsidRPr="00500CDF">
          <w:rPr>
            <w:rFonts w:ascii="Times New Roman" w:hAnsi="Times New Roman" w:cs="Times New Roman"/>
            <w:sz w:val="24"/>
            <w:szCs w:val="24"/>
          </w:rPr>
          <w:t>Перечень</w:t>
        </w:r>
      </w:hyperlink>
      <w:r w:rsidR="00E70ED7" w:rsidRPr="00500CDF">
        <w:rPr>
          <w:rFonts w:ascii="Times New Roman" w:hAnsi="Times New Roman" w:cs="Times New Roman"/>
          <w:sz w:val="24"/>
          <w:szCs w:val="24"/>
        </w:rPr>
        <w:t xml:space="preserve"> мероприятий и </w:t>
      </w:r>
      <w:r w:rsidR="002A3D93">
        <w:rPr>
          <w:rFonts w:ascii="Times New Roman" w:hAnsi="Times New Roman" w:cs="Times New Roman"/>
          <w:sz w:val="24"/>
          <w:szCs w:val="24"/>
        </w:rPr>
        <w:t xml:space="preserve">ресурсное обеспечение Подпрограммы </w:t>
      </w:r>
      <w:r w:rsidR="00E70ED7" w:rsidRPr="00500CDF">
        <w:rPr>
          <w:rFonts w:ascii="Times New Roman" w:hAnsi="Times New Roman" w:cs="Times New Roman"/>
          <w:sz w:val="24"/>
          <w:szCs w:val="24"/>
        </w:rPr>
        <w:t xml:space="preserve">представлены в приложении 2 к подпрограмме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C05FC1" w:rsidRPr="00500CDF">
        <w:rPr>
          <w:rFonts w:ascii="Times New Roman" w:hAnsi="Times New Roman" w:cs="Times New Roman"/>
          <w:sz w:val="24"/>
          <w:szCs w:val="24"/>
        </w:rPr>
        <w:t>ие жильем молодых семей</w:t>
      </w:r>
      <w:r w:rsidR="00202C6C" w:rsidRPr="00500CDF">
        <w:rPr>
          <w:rFonts w:ascii="Times New Roman" w:hAnsi="Times New Roman" w:cs="Times New Roman"/>
          <w:sz w:val="24"/>
          <w:szCs w:val="24"/>
        </w:rPr>
        <w:t>»</w:t>
      </w:r>
      <w:r w:rsidR="00006709"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Расчет потребности в бюджетных средствах, указанных для достижения задачи 1, осуществлен с учетом: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 прогнозируемых к получению из областного и федерального бюджетов объемов средств на цели софинансирования мероприятий Подпрограммы на плановый период (прогнозируемые суммы указаны в </w:t>
      </w:r>
      <w:hyperlink w:anchor="P2151">
        <w:r w:rsidRPr="00500CDF">
          <w:rPr>
            <w:rFonts w:ascii="Times New Roman" w:hAnsi="Times New Roman" w:cs="Times New Roman"/>
            <w:sz w:val="24"/>
            <w:szCs w:val="24"/>
          </w:rPr>
          <w:t>приложении 2</w:t>
        </w:r>
      </w:hyperlink>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2) среднего размера социальной выплаты на среднестатистическую семью из 3-х человек - </w:t>
      </w:r>
      <w:r w:rsidR="00C05FC1" w:rsidRPr="00500CDF">
        <w:rPr>
          <w:rFonts w:ascii="Times New Roman" w:hAnsi="Times New Roman" w:cs="Times New Roman"/>
          <w:sz w:val="24"/>
          <w:szCs w:val="24"/>
        </w:rPr>
        <w:t>453600 рублей</w:t>
      </w:r>
      <w:r w:rsidRPr="00500CDF">
        <w:rPr>
          <w:rFonts w:ascii="Times New Roman" w:hAnsi="Times New Roman" w:cs="Times New Roman"/>
          <w:sz w:val="24"/>
          <w:szCs w:val="24"/>
        </w:rPr>
        <w:t>.</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Социальная выплата предоставляется в размере не менее:</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а) 30 процентов расчетной (средней) стоимости жилья для молодых семей, не имеющих детей;</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bookmarkStart w:id="5" w:name="Par0"/>
      <w:bookmarkEnd w:id="5"/>
      <w:r w:rsidRPr="00500CDF">
        <w:rPr>
          <w:rFonts w:ascii="Times New Roman" w:hAnsi="Times New Roman" w:cs="Times New Roman"/>
          <w:sz w:val="24"/>
          <w:szCs w:val="24"/>
        </w:rPr>
        <w:t>Размер общей площади жилого помещения, с учетом которого определяется размер социальной выплаты, составляет:</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Расчет размера социальной выплаты производится исходя из размера общей площади жилого помещения, количества членов молодой семьи - участницы и норматива стоимости 1 кв. метра общей площади жилья по муниципальному образованию, в котором молодая семья включена в список участников.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bookmarkStart w:id="6" w:name="Par3"/>
      <w:bookmarkEnd w:id="6"/>
      <w:r w:rsidRPr="00500CDF">
        <w:rPr>
          <w:rFonts w:ascii="Times New Roman" w:hAnsi="Times New Roman" w:cs="Times New Roman"/>
          <w:sz w:val="24"/>
          <w:szCs w:val="24"/>
        </w:rPr>
        <w:lastRenderedPageBreak/>
        <w:t>Расчетная (средняя) стоимость жилья, используемая при расчете размера социальной выплаты, определяется по формуле:</w:t>
      </w:r>
    </w:p>
    <w:p w:rsidR="00706FFC" w:rsidRPr="00500CDF" w:rsidRDefault="00706FFC" w:rsidP="00706FFC">
      <w:pPr>
        <w:autoSpaceDE w:val="0"/>
        <w:autoSpaceDN w:val="0"/>
        <w:adjustRightInd w:val="0"/>
        <w:spacing w:after="0" w:line="240" w:lineRule="auto"/>
        <w:jc w:val="center"/>
        <w:rPr>
          <w:rFonts w:ascii="Times New Roman" w:hAnsi="Times New Roman" w:cs="Times New Roman"/>
          <w:sz w:val="24"/>
          <w:szCs w:val="24"/>
        </w:rPr>
      </w:pPr>
      <w:proofErr w:type="spellStart"/>
      <w:r w:rsidRPr="00500CDF">
        <w:rPr>
          <w:rFonts w:ascii="Times New Roman" w:hAnsi="Times New Roman" w:cs="Times New Roman"/>
          <w:sz w:val="24"/>
          <w:szCs w:val="24"/>
        </w:rPr>
        <w:t>СтЖ</w:t>
      </w:r>
      <w:proofErr w:type="spellEnd"/>
      <w:r w:rsidRPr="00500CDF">
        <w:rPr>
          <w:rFonts w:ascii="Times New Roman" w:hAnsi="Times New Roman" w:cs="Times New Roman"/>
          <w:sz w:val="24"/>
          <w:szCs w:val="24"/>
        </w:rPr>
        <w:t xml:space="preserve"> = Н x РЖ,</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где:</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Н - норматив стоимости 1 кв. метра общей площади жилья по муниципальному образованию, установленный органом местного самоуправления;</w:t>
      </w:r>
    </w:p>
    <w:p w:rsidR="00706FFC" w:rsidRPr="00500CDF" w:rsidRDefault="00706FFC" w:rsidP="00706FFC">
      <w:pPr>
        <w:autoSpaceDE w:val="0"/>
        <w:autoSpaceDN w:val="0"/>
        <w:adjustRightInd w:val="0"/>
        <w:spacing w:after="0" w:line="240" w:lineRule="auto"/>
        <w:ind w:firstLine="540"/>
        <w:jc w:val="both"/>
        <w:rPr>
          <w:rFonts w:ascii="Times New Roman" w:hAnsi="Times New Roman" w:cs="Times New Roman"/>
          <w:sz w:val="24"/>
          <w:szCs w:val="24"/>
        </w:rPr>
      </w:pPr>
      <w:r w:rsidRPr="00500CDF">
        <w:rPr>
          <w:rFonts w:ascii="Times New Roman" w:hAnsi="Times New Roman" w:cs="Times New Roman"/>
          <w:sz w:val="24"/>
          <w:szCs w:val="24"/>
        </w:rPr>
        <w:t>РЖ - размер общей площади жилого помещения, определяемый в соответствии с численным составом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Расчет потребности в бюджетных средствах, необходимых для достижения задачи 3, осуществлен исходя из фактических объемов средств, ежемесячно направляемых на цели субсидирования процентной ставки в год разработки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требованиями </w:t>
      </w:r>
      <w:hyperlink r:id="rId18">
        <w:r w:rsidRPr="00500CDF">
          <w:rPr>
            <w:rFonts w:ascii="Times New Roman" w:hAnsi="Times New Roman" w:cs="Times New Roman"/>
            <w:sz w:val="24"/>
            <w:szCs w:val="24"/>
          </w:rPr>
          <w:t>Порядка</w:t>
        </w:r>
      </w:hyperlink>
      <w:r w:rsidRPr="00500CDF">
        <w:rPr>
          <w:rFonts w:ascii="Times New Roman" w:hAnsi="Times New Roman" w:cs="Times New Roman"/>
          <w:sz w:val="24"/>
          <w:szCs w:val="24"/>
        </w:rPr>
        <w:t xml:space="preserve"> принятия решений о разработке муниципальных программ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их формирования, реализации, корректировки, мониторинга и контроля, утвержденного постановлением администрации Города Томска от 15.07.2014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677, приложением 5 к муниципальной программе утвержден </w:t>
      </w:r>
      <w:hyperlink w:anchor="P5607">
        <w:r w:rsidRPr="00500CDF">
          <w:rPr>
            <w:rFonts w:ascii="Times New Roman" w:hAnsi="Times New Roman" w:cs="Times New Roman"/>
            <w:sz w:val="24"/>
            <w:szCs w:val="24"/>
          </w:rPr>
          <w:t>Порядок</w:t>
        </w:r>
      </w:hyperlink>
      <w:r w:rsidRPr="00500CDF">
        <w:rPr>
          <w:rFonts w:ascii="Times New Roman" w:hAnsi="Times New Roman" w:cs="Times New Roman"/>
          <w:sz w:val="24"/>
          <w:szCs w:val="24"/>
        </w:rPr>
        <w:t xml:space="preserve"> определения критериев приоритетности мероприятий муниципальной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отде</w:t>
      </w:r>
      <w:r w:rsidR="00C05FC1"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C05FC1"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V. Механизмы уп</w:t>
      </w:r>
      <w:r w:rsidR="00B17544">
        <w:rPr>
          <w:rFonts w:ascii="Times New Roman" w:hAnsi="Times New Roman" w:cs="Times New Roman"/>
          <w:sz w:val="24"/>
          <w:szCs w:val="24"/>
        </w:rPr>
        <w:t>равления и контроля Подпрограммой</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Настоящая Подпрограмма разработана и реализуется в соответствии с условиями мероприятия по обеспечению жильем молодых семей и областной </w:t>
      </w:r>
      <w:hyperlink r:id="rId19">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5.1. Под молодой семьей в целях Подпрограммы понимаются: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не имеющие детей;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
    <w:p w:rsidR="00E70ED7" w:rsidRPr="00500CDF" w:rsidRDefault="00E70ED7" w:rsidP="00F96499">
      <w:pPr>
        <w:pStyle w:val="ConsPlusNormal"/>
        <w:ind w:firstLine="540"/>
        <w:jc w:val="both"/>
        <w:rPr>
          <w:rFonts w:ascii="Times New Roman" w:hAnsi="Times New Roman" w:cs="Times New Roman"/>
          <w:sz w:val="24"/>
          <w:szCs w:val="24"/>
        </w:rPr>
      </w:pPr>
      <w:bookmarkStart w:id="7" w:name="P1598"/>
      <w:bookmarkEnd w:id="7"/>
      <w:r w:rsidRPr="00500CDF">
        <w:rPr>
          <w:rFonts w:ascii="Times New Roman" w:hAnsi="Times New Roman" w:cs="Times New Roman"/>
          <w:sz w:val="24"/>
          <w:szCs w:val="24"/>
        </w:rPr>
        <w:t>в)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w:t>
      </w:r>
    </w:p>
    <w:p w:rsidR="00E70ED7" w:rsidRPr="00500CDF" w:rsidRDefault="00E70ED7" w:rsidP="00F96499">
      <w:pPr>
        <w:pStyle w:val="ConsPlusNormal"/>
        <w:ind w:firstLine="540"/>
        <w:jc w:val="both"/>
        <w:rPr>
          <w:rFonts w:ascii="Times New Roman" w:hAnsi="Times New Roman" w:cs="Times New Roman"/>
          <w:sz w:val="24"/>
          <w:szCs w:val="24"/>
        </w:rPr>
      </w:pPr>
      <w:bookmarkStart w:id="8" w:name="P1602"/>
      <w:bookmarkEnd w:id="8"/>
      <w:r w:rsidRPr="00500CDF">
        <w:rPr>
          <w:rFonts w:ascii="Times New Roman" w:hAnsi="Times New Roman" w:cs="Times New Roman"/>
          <w:sz w:val="24"/>
          <w:szCs w:val="24"/>
        </w:rPr>
        <w:t xml:space="preserve">5.2. Претендовать на участие в Подпрограмме может молодая семья, изъявляющая желание стать участницей мероприятия по обеспечению жильем молодых семей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соответствующая следующим условиям: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5.2.1. все члены семьи, за исключением членов семьи, не являющихся гражданами Российской Федерации в семьях, указанных в </w:t>
      </w:r>
      <w:hyperlink w:anchor="P1598">
        <w:r w:rsidRPr="00500CDF">
          <w:rPr>
            <w:rFonts w:ascii="Times New Roman" w:hAnsi="Times New Roman" w:cs="Times New Roman"/>
            <w:sz w:val="24"/>
            <w:szCs w:val="24"/>
          </w:rPr>
          <w:t xml:space="preserve">подпункте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в</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5.1</w:t>
        </w:r>
      </w:hyperlink>
      <w:r w:rsidRPr="00500CDF">
        <w:rPr>
          <w:rFonts w:ascii="Times New Roman" w:hAnsi="Times New Roman" w:cs="Times New Roman"/>
          <w:sz w:val="24"/>
          <w:szCs w:val="24"/>
        </w:rPr>
        <w:t xml:space="preserve"> настоящего раздела, являются гражданами Российской Федерации и состоят на регистрационном </w:t>
      </w:r>
      <w:r w:rsidRPr="00500CDF">
        <w:rPr>
          <w:rFonts w:ascii="Times New Roman" w:hAnsi="Times New Roman" w:cs="Times New Roman"/>
          <w:sz w:val="24"/>
          <w:szCs w:val="24"/>
        </w:rPr>
        <w:lastRenderedPageBreak/>
        <w:t xml:space="preserve">учете по месту жительства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момент подачи документов на участие в мероприятии по обеспечению жильем молодых семей;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5.2.2. молодая семья признана нуждающейся в жилом помещении для целей участия в мероприятии по обеспечению жильем молодых семей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Под нуждающимися в жилых помещениях в целях мероприятия по обеспечению жильем молодых семей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0">
        <w:r w:rsidRPr="00500CDF">
          <w:rPr>
            <w:rFonts w:ascii="Times New Roman" w:hAnsi="Times New Roman" w:cs="Times New Roman"/>
            <w:sz w:val="24"/>
            <w:szCs w:val="24"/>
          </w:rPr>
          <w:t>статьей 51</w:t>
        </w:r>
      </w:hyperlink>
      <w:r w:rsidRPr="00500CDF">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Порядок признания нуждающимися в жилых помещениях в целях участия в мероприятии по обеспечению жильем молодых семей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определяется муниципальным правовым актом администрации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5.2.3.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в соответствии с </w:t>
      </w:r>
      <w:hyperlink r:id="rId21">
        <w:r w:rsidRPr="00500CDF">
          <w:rPr>
            <w:rFonts w:ascii="Times New Roman" w:hAnsi="Times New Roman" w:cs="Times New Roman"/>
            <w:sz w:val="24"/>
            <w:szCs w:val="24"/>
          </w:rPr>
          <w:t>постановлением</w:t>
        </w:r>
      </w:hyperlink>
      <w:r w:rsidRPr="00500CDF">
        <w:rPr>
          <w:rFonts w:ascii="Times New Roman" w:hAnsi="Times New Roman" w:cs="Times New Roman"/>
          <w:sz w:val="24"/>
          <w:szCs w:val="24"/>
        </w:rPr>
        <w:t xml:space="preserve"> Администрации Томской области от 26.04.2011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118а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 реализации на территории Томской области мероприятий по обеспечению жильем молодых семей ведомственной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по улучшению жилищных условий отдельных категорий граждан</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1674">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е</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и </w:t>
      </w:r>
      <w:hyperlink w:anchor="P1680">
        <w:r w:rsidR="00202C6C" w:rsidRPr="00500CDF">
          <w:rPr>
            <w:rFonts w:ascii="Times New Roman" w:hAnsi="Times New Roman" w:cs="Times New Roman"/>
            <w:sz w:val="24"/>
            <w:szCs w:val="24"/>
          </w:rPr>
          <w:t>«</w:t>
        </w:r>
        <w:r w:rsidRPr="00500CDF">
          <w:rPr>
            <w:rFonts w:ascii="Times New Roman" w:hAnsi="Times New Roman" w:cs="Times New Roman"/>
            <w:sz w:val="24"/>
            <w:szCs w:val="24"/>
          </w:rPr>
          <w:t>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не учитывается жилое помещение, предусмотренного указанными подпунктами, приобретенное (построенное) за счет средств жилищного кредита, в том числе ипотечного, или жилищного займа (далее - жилищный кредит),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5.3. Молодая семья, изъявившая желание получить социальную выплату в соответствии с </w:t>
      </w:r>
      <w:hyperlink r:id="rId22">
        <w:r w:rsidRPr="00500CDF">
          <w:rPr>
            <w:rFonts w:ascii="Times New Roman" w:hAnsi="Times New Roman" w:cs="Times New Roman"/>
            <w:sz w:val="24"/>
            <w:szCs w:val="24"/>
          </w:rPr>
          <w:t>Правилами</w:t>
        </w:r>
      </w:hyperlink>
      <w:r w:rsidRPr="00500CDF">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1050 (далее - Правила), обращается с заявлением о включении в состав участников мероприятия по обеспечению жильем молодых семей в администрацию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bookmarkStart w:id="9" w:name="P1619"/>
      <w:bookmarkEnd w:id="9"/>
      <w:r w:rsidRPr="00500CDF">
        <w:rPr>
          <w:rFonts w:ascii="Times New Roman" w:hAnsi="Times New Roman" w:cs="Times New Roman"/>
          <w:sz w:val="24"/>
          <w:szCs w:val="24"/>
        </w:rPr>
        <w:t xml:space="preserve">5.3.1. Для признания участницей мероприятия по обеспечению жильем молодых семей молодая семья в целях использования социальной выплаты в соответствии с </w:t>
      </w:r>
      <w:hyperlink w:anchor="P1665">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а</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 </w:t>
      </w:r>
      <w:hyperlink w:anchor="P1672">
        <w:r w:rsidR="00202C6C" w:rsidRPr="00500CDF">
          <w:rPr>
            <w:rFonts w:ascii="Times New Roman" w:hAnsi="Times New Roman" w:cs="Times New Roman"/>
            <w:sz w:val="24"/>
            <w:szCs w:val="24"/>
          </w:rPr>
          <w:t>«</w:t>
        </w:r>
        <w:r w:rsidRPr="00500CDF">
          <w:rPr>
            <w:rFonts w:ascii="Times New Roman" w:hAnsi="Times New Roman" w:cs="Times New Roman"/>
            <w:sz w:val="24"/>
            <w:szCs w:val="24"/>
          </w:rPr>
          <w:t>д</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w:t>
      </w:r>
      <w:hyperlink w:anchor="P1676">
        <w:r w:rsidR="00202C6C" w:rsidRPr="00500CDF">
          <w:rPr>
            <w:rFonts w:ascii="Times New Roman" w:hAnsi="Times New Roman" w:cs="Times New Roman"/>
            <w:sz w:val="24"/>
            <w:szCs w:val="24"/>
          </w:rPr>
          <w:t>«</w:t>
        </w:r>
        <w:r w:rsidRPr="00500CDF">
          <w:rPr>
            <w:rFonts w:ascii="Times New Roman" w:hAnsi="Times New Roman" w:cs="Times New Roman"/>
            <w:sz w:val="24"/>
            <w:szCs w:val="24"/>
          </w:rPr>
          <w:t>ж</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и </w:t>
      </w:r>
      <w:hyperlink w:anchor="P1678">
        <w:r w:rsidR="00202C6C" w:rsidRPr="00500CDF">
          <w:rPr>
            <w:rFonts w:ascii="Times New Roman" w:hAnsi="Times New Roman" w:cs="Times New Roman"/>
            <w:sz w:val="24"/>
            <w:szCs w:val="24"/>
          </w:rPr>
          <w:t>«</w:t>
        </w:r>
        <w:r w:rsidRPr="00500CDF">
          <w:rPr>
            <w:rFonts w:ascii="Times New Roman" w:hAnsi="Times New Roman" w:cs="Times New Roman"/>
            <w:sz w:val="24"/>
            <w:szCs w:val="24"/>
          </w:rPr>
          <w:t>з</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представляет следующие документы: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 xml:space="preserve">а) </w:t>
      </w:r>
      <w:hyperlink r:id="rId23">
        <w:r w:rsidRPr="00500CDF">
          <w:rPr>
            <w:rFonts w:ascii="Times New Roman" w:hAnsi="Times New Roman" w:cs="Times New Roman"/>
            <w:sz w:val="24"/>
            <w:szCs w:val="24"/>
          </w:rPr>
          <w:t>заявление</w:t>
        </w:r>
      </w:hyperlink>
      <w:r w:rsidRPr="00500CDF">
        <w:rPr>
          <w:rFonts w:ascii="Times New Roman" w:hAnsi="Times New Roman" w:cs="Times New Roman"/>
          <w:sz w:val="24"/>
          <w:szCs w:val="24"/>
        </w:rPr>
        <w:t xml:space="preserve"> о включении в состав участников мероприятия по обеспечению жильем молодых семей в 2 экземплярах (один экземпляр возвращается заявителю с указанием даты принятия заявления и приложенных к нему документов), по форме, утвержденной Постановлением Правительства Российской Федерации от 17.12.2010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1050;</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копии документов, удостоверяющих личность каждого члена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копию свидетельства о браке (на неполную семью не распространяется);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документ, п</w:t>
      </w:r>
      <w:r w:rsidR="009F597A" w:rsidRPr="00500CDF">
        <w:rPr>
          <w:rFonts w:ascii="Times New Roman" w:hAnsi="Times New Roman" w:cs="Times New Roman"/>
          <w:sz w:val="24"/>
          <w:szCs w:val="24"/>
        </w:rPr>
        <w:t xml:space="preserve">одтверждающий признание молодой </w:t>
      </w:r>
      <w:r w:rsidRPr="00500CDF">
        <w:rPr>
          <w:rFonts w:ascii="Times New Roman" w:hAnsi="Times New Roman" w:cs="Times New Roman"/>
          <w:sz w:val="24"/>
          <w:szCs w:val="24"/>
        </w:rPr>
        <w:t>семьи нуждающейся в жилых помещениях;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е) копии документов, подтверждающих регистрацию в системе индивидуального (персонифицированного) учета каждого члена семьи.</w:t>
      </w:r>
    </w:p>
    <w:p w:rsidR="00E70ED7" w:rsidRPr="00500CDF" w:rsidRDefault="00E70ED7" w:rsidP="00F96499">
      <w:pPr>
        <w:pStyle w:val="ConsPlusNormal"/>
        <w:ind w:firstLine="540"/>
        <w:jc w:val="both"/>
        <w:rPr>
          <w:rFonts w:ascii="Times New Roman" w:hAnsi="Times New Roman" w:cs="Times New Roman"/>
          <w:sz w:val="24"/>
          <w:szCs w:val="24"/>
        </w:rPr>
      </w:pPr>
      <w:bookmarkStart w:id="10" w:name="P1629"/>
      <w:bookmarkEnd w:id="10"/>
      <w:r w:rsidRPr="00500CDF">
        <w:rPr>
          <w:rFonts w:ascii="Times New Roman" w:hAnsi="Times New Roman" w:cs="Times New Roman"/>
          <w:sz w:val="24"/>
          <w:szCs w:val="24"/>
        </w:rPr>
        <w:t xml:space="preserve">5.3.1.1. Для признания участницей мероприятия по обеспечению жильем молодых семей в целях использования социальной выплаты в соответствии с </w:t>
      </w:r>
      <w:hyperlink w:anchor="P1674">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е</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и </w:t>
      </w:r>
      <w:hyperlink w:anchor="P1680">
        <w:r w:rsidR="00202C6C" w:rsidRPr="00500CDF">
          <w:rPr>
            <w:rFonts w:ascii="Times New Roman" w:hAnsi="Times New Roman" w:cs="Times New Roman"/>
            <w:sz w:val="24"/>
            <w:szCs w:val="24"/>
          </w:rPr>
          <w:t>«</w:t>
        </w:r>
        <w:r w:rsidRPr="00500CDF">
          <w:rPr>
            <w:rFonts w:ascii="Times New Roman" w:hAnsi="Times New Roman" w:cs="Times New Roman"/>
            <w:sz w:val="24"/>
            <w:szCs w:val="24"/>
          </w:rPr>
          <w:t>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молодая семья представляет следующие документы: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w:t>
      </w:r>
      <w:hyperlink r:id="rId24">
        <w:r w:rsidRPr="00500CDF">
          <w:rPr>
            <w:rFonts w:ascii="Times New Roman" w:hAnsi="Times New Roman" w:cs="Times New Roman"/>
            <w:sz w:val="24"/>
            <w:szCs w:val="24"/>
          </w:rPr>
          <w:t>заявление</w:t>
        </w:r>
      </w:hyperlink>
      <w:r w:rsidRPr="00500CDF">
        <w:rPr>
          <w:rFonts w:ascii="Times New Roman" w:hAnsi="Times New Roman" w:cs="Times New Roman"/>
          <w:sz w:val="24"/>
          <w:szCs w:val="24"/>
        </w:rPr>
        <w:t xml:space="preserve"> по форме согласно приложению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2 к Правилам в 2 экземплярах (один экземпляр возвращается заявителю с указанием даты принятия заявления и приложенных к нему документов);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копии документов, удостоверяющих личность каждого члена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копия свидетельства о браке (на неполную семью не распространяется);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674">
        <w:r w:rsidRPr="00500CDF">
          <w:rPr>
            <w:rFonts w:ascii="Times New Roman" w:hAnsi="Times New Roman" w:cs="Times New Roman"/>
            <w:sz w:val="24"/>
            <w:szCs w:val="24"/>
          </w:rPr>
          <w:t xml:space="preserve">подпунктом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е</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680">
        <w:r w:rsidRPr="00500CDF">
          <w:rPr>
            <w:rFonts w:ascii="Times New Roman" w:hAnsi="Times New Roman" w:cs="Times New Roman"/>
            <w:sz w:val="24"/>
            <w:szCs w:val="24"/>
          </w:rPr>
          <w:t xml:space="preserve">подпунктом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е) копия договора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 документ, подтверждающий, что молодая семья была признана нуждающейся в жилом помещении на момент заключения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5.3.2. От имени молодой семьи документы, предусмотренные </w:t>
      </w:r>
      <w:hyperlink w:anchor="P1619">
        <w:r w:rsidRPr="00500CDF">
          <w:rPr>
            <w:rFonts w:ascii="Times New Roman" w:hAnsi="Times New Roman" w:cs="Times New Roman"/>
            <w:sz w:val="24"/>
            <w:szCs w:val="24"/>
          </w:rPr>
          <w:t>пунктами 5.3.1</w:t>
        </w:r>
      </w:hyperlink>
      <w:r w:rsidRPr="00500CDF">
        <w:rPr>
          <w:rFonts w:ascii="Times New Roman" w:hAnsi="Times New Roman" w:cs="Times New Roman"/>
          <w:sz w:val="24"/>
          <w:szCs w:val="24"/>
        </w:rPr>
        <w:t xml:space="preserve">, </w:t>
      </w:r>
      <w:hyperlink w:anchor="P1629">
        <w:r w:rsidRPr="00500CDF">
          <w:rPr>
            <w:rFonts w:ascii="Times New Roman" w:hAnsi="Times New Roman" w:cs="Times New Roman"/>
            <w:sz w:val="24"/>
            <w:szCs w:val="24"/>
          </w:rPr>
          <w:t>5.3.1.1</w:t>
        </w:r>
      </w:hyperlink>
      <w:r w:rsidRPr="00500CDF">
        <w:rPr>
          <w:rFonts w:ascii="Times New Roman" w:hAnsi="Times New Roman" w:cs="Times New Roman"/>
          <w:sz w:val="24"/>
          <w:szCs w:val="24"/>
        </w:rPr>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5.3.3. Участие в Подпрограмме является добровольным. Право на улучшение </w:t>
      </w:r>
      <w:r w:rsidRPr="00500CDF">
        <w:rPr>
          <w:rFonts w:ascii="Times New Roman" w:hAnsi="Times New Roman" w:cs="Times New Roman"/>
          <w:sz w:val="24"/>
          <w:szCs w:val="24"/>
        </w:rPr>
        <w:lastRenderedPageBreak/>
        <w:t>жилищных условий с использованием социальной выплаты предоставляется молодой семье только один раз.</w:t>
      </w:r>
    </w:p>
    <w:p w:rsidR="00E70ED7" w:rsidRPr="00500CDF" w:rsidRDefault="00E70ED7" w:rsidP="00F96499">
      <w:pPr>
        <w:pStyle w:val="ConsPlusNormal"/>
        <w:ind w:firstLine="540"/>
        <w:jc w:val="both"/>
        <w:rPr>
          <w:rFonts w:ascii="Times New Roman" w:hAnsi="Times New Roman" w:cs="Times New Roman"/>
          <w:sz w:val="24"/>
          <w:szCs w:val="24"/>
        </w:rPr>
      </w:pPr>
      <w:bookmarkStart w:id="11" w:name="P1643"/>
      <w:bookmarkEnd w:id="11"/>
      <w:r w:rsidRPr="00500CDF">
        <w:rPr>
          <w:rFonts w:ascii="Times New Roman" w:hAnsi="Times New Roman" w:cs="Times New Roman"/>
          <w:sz w:val="24"/>
          <w:szCs w:val="24"/>
        </w:rPr>
        <w:t xml:space="preserve">5.3.4. Основаниями для отказа в признании молодой семьи участницей мероприятия по обеспечению жильем молодых семей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являются: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несоответствие молодой семьи требованиям, предусмотренным </w:t>
      </w:r>
      <w:hyperlink w:anchor="P1602">
        <w:r w:rsidRPr="00500CDF">
          <w:rPr>
            <w:rFonts w:ascii="Times New Roman" w:hAnsi="Times New Roman" w:cs="Times New Roman"/>
            <w:sz w:val="24"/>
            <w:szCs w:val="24"/>
          </w:rPr>
          <w:t>пунктом 5.2</w:t>
        </w:r>
      </w:hyperlink>
      <w:r w:rsidRPr="00500CDF">
        <w:rPr>
          <w:rFonts w:ascii="Times New Roman" w:hAnsi="Times New Roman" w:cs="Times New Roman"/>
          <w:sz w:val="24"/>
          <w:szCs w:val="24"/>
        </w:rPr>
        <w:t xml:space="preserve"> настоящей 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б) непредставление или представление не всех документов, предусмотренных </w:t>
      </w:r>
      <w:hyperlink w:anchor="P1619">
        <w:r w:rsidRPr="00500CDF">
          <w:rPr>
            <w:rFonts w:ascii="Times New Roman" w:hAnsi="Times New Roman" w:cs="Times New Roman"/>
            <w:sz w:val="24"/>
            <w:szCs w:val="24"/>
          </w:rPr>
          <w:t>пунктами 5.3.1</w:t>
        </w:r>
      </w:hyperlink>
      <w:r w:rsidRPr="00500CDF">
        <w:rPr>
          <w:rFonts w:ascii="Times New Roman" w:hAnsi="Times New Roman" w:cs="Times New Roman"/>
          <w:sz w:val="24"/>
          <w:szCs w:val="24"/>
        </w:rPr>
        <w:t xml:space="preserve">, </w:t>
      </w:r>
      <w:hyperlink w:anchor="P1629">
        <w:r w:rsidRPr="00500CDF">
          <w:rPr>
            <w:rFonts w:ascii="Times New Roman" w:hAnsi="Times New Roman" w:cs="Times New Roman"/>
            <w:sz w:val="24"/>
            <w:szCs w:val="24"/>
          </w:rPr>
          <w:t>5.3.1.1</w:t>
        </w:r>
      </w:hyperlink>
      <w:r w:rsidRPr="00500CDF">
        <w:rPr>
          <w:rFonts w:ascii="Times New Roman" w:hAnsi="Times New Roman" w:cs="Times New Roman"/>
          <w:sz w:val="24"/>
          <w:szCs w:val="24"/>
        </w:rPr>
        <w:t xml:space="preserve">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недостоверность сведений, содержащихся в представленных документах;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
        <w:r w:rsidRPr="00500CDF">
          <w:rPr>
            <w:rFonts w:ascii="Times New Roman" w:hAnsi="Times New Roman" w:cs="Times New Roman"/>
            <w:sz w:val="24"/>
            <w:szCs w:val="24"/>
          </w:rPr>
          <w:t>законом</w:t>
        </w:r>
      </w:hyperlink>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 актах гражданского состояния</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5.3.5.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w:t>
      </w:r>
      <w:hyperlink w:anchor="P1643">
        <w:r w:rsidRPr="00500CDF">
          <w:rPr>
            <w:rFonts w:ascii="Times New Roman" w:hAnsi="Times New Roman" w:cs="Times New Roman"/>
            <w:sz w:val="24"/>
            <w:szCs w:val="24"/>
          </w:rPr>
          <w:t>пунктом 5.3.4</w:t>
        </w:r>
      </w:hyperlink>
      <w:r w:rsidRPr="00500CDF">
        <w:rPr>
          <w:rFonts w:ascii="Times New Roman" w:hAnsi="Times New Roman" w:cs="Times New Roman"/>
          <w:sz w:val="24"/>
          <w:szCs w:val="24"/>
        </w:rPr>
        <w:t xml:space="preserve">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5.4. Администрация Города Томска формирует списки молодых семей, признанных участниками мероприятия по обеспечению жильем молодых семей, в порядке, предусмотренном Правилами, и </w:t>
      </w:r>
      <w:hyperlink r:id="rId26">
        <w:r w:rsidRPr="00500CDF">
          <w:rPr>
            <w:rFonts w:ascii="Times New Roman" w:hAnsi="Times New Roman" w:cs="Times New Roman"/>
            <w:sz w:val="24"/>
            <w:szCs w:val="24"/>
          </w:rPr>
          <w:t>Порядком</w:t>
        </w:r>
      </w:hyperlink>
      <w:r w:rsidRPr="00500CDF">
        <w:rPr>
          <w:rFonts w:ascii="Times New Roman" w:hAnsi="Times New Roman" w:cs="Times New Roman"/>
          <w:sz w:val="24"/>
          <w:szCs w:val="24"/>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мероприятий по обеспечению жильем молодых семей ведомственной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w:t>
      </w:r>
      <w:hyperlink r:id="rId27">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 xml:space="preserve">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утвержденным постановлением Администрации Томской области от 26.04.2011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118а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 реализации на территории Томской области мероприятий по обеспечению жильем молодых семей ведомственной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Оказание государственной поддержки по улучшению жилищных условий отдельных категорий граждан</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 Механизм реализации Подпрограммы предполагает оказание муниципальной поддержки молодым семьям, признанным участниками мероприятия по обеспечению жильем молодых семей, в улучшении жилищных условий путем предоставления им социальных выплат на приобретение (строительство) жилья.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5.5.1. Право молодой семьи - участницы мероприятия по обеспечению жильем молодых семей на получение социальной выплаты удостоверяется именным документом - Свидетельством, которое не является ценной бумагой.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5.5.2. Выдача свидетельств молодым семьям осуществляется администрацией Города Томска в соответствии с выпиской из утвержденного исполнительным органом государственной власти Томской области списка молодых семей - претендентов на получение социальных выплат в соответствующем году.</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5.5.3. Выдача и использование Свидетельств осуществляются в соответствии с </w:t>
      </w:r>
      <w:hyperlink r:id="rId28">
        <w:r w:rsidRPr="00500CDF">
          <w:rPr>
            <w:rFonts w:ascii="Times New Roman" w:hAnsi="Times New Roman" w:cs="Times New Roman"/>
            <w:sz w:val="24"/>
            <w:szCs w:val="24"/>
          </w:rPr>
          <w:t>Правилами</w:t>
        </w:r>
      </w:hyperlink>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5.5.4. Срок действия Свидетельства составляет не более 7 месяцев с даты выдачи, указанной в Свидетельстве.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5.5.5. Социальная выплата предоставляется молодым семьям в соответствии с Правилами и может быть использована на следующие цели:</w:t>
      </w:r>
    </w:p>
    <w:p w:rsidR="00E70ED7" w:rsidRPr="00500CDF" w:rsidRDefault="00E70ED7" w:rsidP="00F96499">
      <w:pPr>
        <w:pStyle w:val="ConsPlusNormal"/>
        <w:ind w:firstLine="540"/>
        <w:jc w:val="both"/>
        <w:rPr>
          <w:rFonts w:ascii="Times New Roman" w:hAnsi="Times New Roman" w:cs="Times New Roman"/>
          <w:sz w:val="24"/>
          <w:szCs w:val="24"/>
        </w:rPr>
      </w:pPr>
      <w:bookmarkStart w:id="12" w:name="P1665"/>
      <w:bookmarkEnd w:id="12"/>
      <w:r w:rsidRPr="00500CDF">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для оплаты цены договора строительного подряда на строительство 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для 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E70ED7" w:rsidRPr="00500CDF" w:rsidRDefault="00E70ED7" w:rsidP="00F96499">
      <w:pPr>
        <w:pStyle w:val="ConsPlusNormal"/>
        <w:ind w:firstLine="540"/>
        <w:jc w:val="both"/>
        <w:rPr>
          <w:rFonts w:ascii="Times New Roman" w:hAnsi="Times New Roman" w:cs="Times New Roman"/>
          <w:sz w:val="24"/>
          <w:szCs w:val="24"/>
        </w:rPr>
      </w:pPr>
      <w:bookmarkStart w:id="13" w:name="P1672"/>
      <w:bookmarkEnd w:id="13"/>
      <w:r w:rsidRPr="00500CDF">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и(или) оплату услуг указанной организации;</w:t>
      </w:r>
    </w:p>
    <w:p w:rsidR="00E70ED7" w:rsidRPr="00500CDF" w:rsidRDefault="00E70ED7" w:rsidP="00F96499">
      <w:pPr>
        <w:pStyle w:val="ConsPlusNormal"/>
        <w:ind w:firstLine="540"/>
        <w:jc w:val="both"/>
        <w:rPr>
          <w:rFonts w:ascii="Times New Roman" w:hAnsi="Times New Roman" w:cs="Times New Roman"/>
          <w:sz w:val="24"/>
          <w:szCs w:val="24"/>
        </w:rPr>
      </w:pPr>
      <w:bookmarkStart w:id="14" w:name="P1674"/>
      <w:bookmarkEnd w:id="14"/>
      <w:r w:rsidRPr="00500CDF">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bookmarkStart w:id="15" w:name="P1676"/>
      <w:bookmarkEnd w:id="15"/>
      <w:r w:rsidRPr="00500CDF">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9">
        <w:r w:rsidRPr="00500CDF">
          <w:rPr>
            <w:rFonts w:ascii="Times New Roman" w:hAnsi="Times New Roman" w:cs="Times New Roman"/>
            <w:sz w:val="24"/>
            <w:szCs w:val="24"/>
          </w:rPr>
          <w:t>пунктом 5 части 4 статьи 4</w:t>
        </w:r>
      </w:hyperlink>
      <w:r w:rsidRPr="00500CDF">
        <w:rPr>
          <w:rFonts w:ascii="Times New Roman" w:hAnsi="Times New Roman" w:cs="Times New Roman"/>
          <w:sz w:val="24"/>
          <w:szCs w:val="24"/>
        </w:rPr>
        <w:t xml:space="preserve"> Федерального закона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70ED7" w:rsidRPr="00500CDF" w:rsidRDefault="00E70ED7" w:rsidP="00F96499">
      <w:pPr>
        <w:pStyle w:val="ConsPlusNormal"/>
        <w:ind w:firstLine="540"/>
        <w:jc w:val="both"/>
        <w:rPr>
          <w:rFonts w:ascii="Times New Roman" w:hAnsi="Times New Roman" w:cs="Times New Roman"/>
          <w:sz w:val="24"/>
          <w:szCs w:val="24"/>
        </w:rPr>
      </w:pPr>
      <w:bookmarkStart w:id="16" w:name="P1678"/>
      <w:bookmarkEnd w:id="16"/>
      <w:r w:rsidRPr="00500CDF">
        <w:rPr>
          <w:rFonts w:ascii="Times New Roman" w:hAnsi="Times New Roman" w:cs="Times New Roman"/>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0ED7" w:rsidRPr="00500CDF" w:rsidRDefault="00E70ED7" w:rsidP="00F96499">
      <w:pPr>
        <w:pStyle w:val="ConsPlusNormal"/>
        <w:ind w:firstLine="540"/>
        <w:jc w:val="both"/>
        <w:rPr>
          <w:rFonts w:ascii="Times New Roman" w:hAnsi="Times New Roman" w:cs="Times New Roman"/>
          <w:sz w:val="24"/>
          <w:szCs w:val="24"/>
        </w:rPr>
      </w:pPr>
      <w:bookmarkStart w:id="17" w:name="P1680"/>
      <w:bookmarkEnd w:id="17"/>
      <w:r w:rsidRPr="00500CDF">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Томской области и соответствовать требованиям, предусмотренным Правилами.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5.6. Социальная выплата предоставляется в размере не менее: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30 процентов расчетной (средней) стоимости жилья - для молодых семей, не имеющих детей;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Расчетная (средняя) стоимость жилья определяется в соответствии с </w:t>
      </w:r>
      <w:hyperlink w:anchor="P1700">
        <w:r w:rsidRPr="00500CDF">
          <w:rPr>
            <w:rFonts w:ascii="Times New Roman" w:hAnsi="Times New Roman" w:cs="Times New Roman"/>
            <w:sz w:val="24"/>
            <w:szCs w:val="24"/>
          </w:rPr>
          <w:t>пунктом 5.6.1.3</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использования социальной выплаты на цели, предусмотренные </w:t>
      </w:r>
      <w:hyperlink w:anchor="P1674">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е</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и </w:t>
      </w:r>
      <w:hyperlink w:anchor="P1680">
        <w:r w:rsidR="00202C6C" w:rsidRPr="00500CDF">
          <w:rPr>
            <w:rFonts w:ascii="Times New Roman" w:hAnsi="Times New Roman" w:cs="Times New Roman"/>
            <w:sz w:val="24"/>
            <w:szCs w:val="24"/>
          </w:rPr>
          <w:t>«</w:t>
        </w:r>
        <w:r w:rsidRPr="00500CDF">
          <w:rPr>
            <w:rFonts w:ascii="Times New Roman" w:hAnsi="Times New Roman" w:cs="Times New Roman"/>
            <w:sz w:val="24"/>
            <w:szCs w:val="24"/>
          </w:rPr>
          <w:t>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Информация о предоставлении социальной выплаты молодой семьи подлежит размещению в Единой государственной информационной системе социального обеспечения (ЕГИССО).</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5.6.1.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мероприятия по обеспечению жильем молодых семей и норматива стоимости 1 кв. метра общей площади жилья, установленного для расчета размера социальной выплаты молодым семьям - участникам мероприятия по обеспечению жильем молодых семей, по муниципальному образованию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5.6.1.1. Норматив стоимости 1 кв. м общей площади жилья устанавливается администрацией Города Томска ежеквартально для целей расчета размера социальной выплаты молодым семьям, но не выше средней рыночной стоимости 1 кв. метра общей площади жилья по Томской области, определяемой в соответствии с Приказом Министерства строительства и жилищно-коммунального хозяйства Российской Федерации на соответствующий квартал.</w:t>
      </w:r>
    </w:p>
    <w:p w:rsidR="00E70ED7" w:rsidRPr="00500CDF" w:rsidRDefault="00E70ED7" w:rsidP="00F96499">
      <w:pPr>
        <w:pStyle w:val="ConsPlusNormal"/>
        <w:ind w:firstLine="540"/>
        <w:jc w:val="both"/>
        <w:rPr>
          <w:rFonts w:ascii="Times New Roman" w:hAnsi="Times New Roman" w:cs="Times New Roman"/>
          <w:sz w:val="24"/>
          <w:szCs w:val="24"/>
        </w:rPr>
      </w:pPr>
      <w:bookmarkStart w:id="18" w:name="P1697"/>
      <w:bookmarkEnd w:id="18"/>
      <w:r w:rsidRPr="00500CDF">
        <w:rPr>
          <w:rFonts w:ascii="Times New Roman" w:hAnsi="Times New Roman" w:cs="Times New Roman"/>
          <w:sz w:val="24"/>
          <w:szCs w:val="24"/>
        </w:rPr>
        <w:t>5.6.1.2. Размер общей площади жилого помещения, с учетом которой определяется размер социальной выплаты, составляет: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для семьи, состоящей из 2 человек (молодые супруги или 1 молодой родитель и ребенок), - 42 кв. метра;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 В случае если один из супругов в указанной семье не является гражданином Российской Федерации, к учету, для определения общей площади жилого помещения, учитываемого при определении размера социальной выплаты, принимаются только члены семьи, являющиеся гражданами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bookmarkStart w:id="19" w:name="P1700"/>
      <w:bookmarkEnd w:id="19"/>
      <w:r w:rsidRPr="00500CDF">
        <w:rPr>
          <w:rFonts w:ascii="Times New Roman" w:hAnsi="Times New Roman" w:cs="Times New Roman"/>
          <w:sz w:val="24"/>
          <w:szCs w:val="24"/>
        </w:rPr>
        <w:t>5.6.1.3. Расчетная (средняя) стоимость жилья, используемая при расчете размера социальной выплаты, определяется по формуле:</w:t>
      </w:r>
    </w:p>
    <w:p w:rsidR="00E70ED7" w:rsidRPr="00500CDF" w:rsidRDefault="00E70ED7" w:rsidP="00F96499">
      <w:pPr>
        <w:pStyle w:val="ConsPlusNormal"/>
        <w:jc w:val="center"/>
        <w:rPr>
          <w:rFonts w:ascii="Times New Roman" w:hAnsi="Times New Roman" w:cs="Times New Roman"/>
          <w:sz w:val="24"/>
          <w:szCs w:val="24"/>
        </w:rPr>
      </w:pPr>
      <w:proofErr w:type="spellStart"/>
      <w:r w:rsidRPr="00500CDF">
        <w:rPr>
          <w:rFonts w:ascii="Times New Roman" w:hAnsi="Times New Roman" w:cs="Times New Roman"/>
          <w:sz w:val="24"/>
          <w:szCs w:val="24"/>
        </w:rPr>
        <w:t>СтЖ</w:t>
      </w:r>
      <w:proofErr w:type="spellEnd"/>
      <w:r w:rsidRPr="00500CDF">
        <w:rPr>
          <w:rFonts w:ascii="Times New Roman" w:hAnsi="Times New Roman" w:cs="Times New Roman"/>
          <w:sz w:val="24"/>
          <w:szCs w:val="24"/>
        </w:rPr>
        <w:t xml:space="preserve"> = Н x РЖ,</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где: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 xml:space="preserve">Н - норматив стоимости 1 кв. метра общей площади жилья по муниципальному образованию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P1697">
        <w:r w:rsidRPr="00500CDF">
          <w:rPr>
            <w:rFonts w:ascii="Times New Roman" w:hAnsi="Times New Roman" w:cs="Times New Roman"/>
            <w:sz w:val="24"/>
            <w:szCs w:val="24"/>
          </w:rPr>
          <w:t>пунктом 5.6.1.2</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5.6.1.4. Размер социальной выплаты рассчитывается на дату утверждения исполнительным органом государственной власти Томской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5.6.1.5. В случае использования социальной выплаты на цели, предусмотренные </w:t>
      </w:r>
      <w:hyperlink w:anchor="P1665">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а</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 </w:t>
      </w:r>
      <w:hyperlink w:anchor="P1672">
        <w:r w:rsidR="00202C6C" w:rsidRPr="00500CDF">
          <w:rPr>
            <w:rFonts w:ascii="Times New Roman" w:hAnsi="Times New Roman" w:cs="Times New Roman"/>
            <w:sz w:val="24"/>
            <w:szCs w:val="24"/>
          </w:rPr>
          <w:t>«</w:t>
        </w:r>
        <w:r w:rsidRPr="00500CDF">
          <w:rPr>
            <w:rFonts w:ascii="Times New Roman" w:hAnsi="Times New Roman" w:cs="Times New Roman"/>
            <w:sz w:val="24"/>
            <w:szCs w:val="24"/>
          </w:rPr>
          <w:t>д</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w:t>
      </w:r>
      <w:hyperlink w:anchor="P1676">
        <w:r w:rsidR="00202C6C" w:rsidRPr="00500CDF">
          <w:rPr>
            <w:rFonts w:ascii="Times New Roman" w:hAnsi="Times New Roman" w:cs="Times New Roman"/>
            <w:sz w:val="24"/>
            <w:szCs w:val="24"/>
          </w:rPr>
          <w:t>«</w:t>
        </w:r>
        <w:r w:rsidRPr="00500CDF">
          <w:rPr>
            <w:rFonts w:ascii="Times New Roman" w:hAnsi="Times New Roman" w:cs="Times New Roman"/>
            <w:sz w:val="24"/>
            <w:szCs w:val="24"/>
          </w:rPr>
          <w:t>ж</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и </w:t>
      </w:r>
      <w:hyperlink w:anchor="P1678">
        <w:r w:rsidR="00202C6C" w:rsidRPr="00500CDF">
          <w:rPr>
            <w:rFonts w:ascii="Times New Roman" w:hAnsi="Times New Roman" w:cs="Times New Roman"/>
            <w:sz w:val="24"/>
            <w:szCs w:val="24"/>
          </w:rPr>
          <w:t>«</w:t>
        </w:r>
        <w:r w:rsidRPr="00500CDF">
          <w:rPr>
            <w:rFonts w:ascii="Times New Roman" w:hAnsi="Times New Roman" w:cs="Times New Roman"/>
            <w:sz w:val="24"/>
            <w:szCs w:val="24"/>
          </w:rPr>
          <w:t>з</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использования социальной выплаты на цели, предусмотренные </w:t>
      </w:r>
      <w:hyperlink w:anchor="P1674">
        <w:r w:rsidRPr="00500CDF">
          <w:rPr>
            <w:rFonts w:ascii="Times New Roman" w:hAnsi="Times New Roman" w:cs="Times New Roman"/>
            <w:sz w:val="24"/>
            <w:szCs w:val="24"/>
          </w:rPr>
          <w:t xml:space="preserve">подпунктом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е</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использования социальной выплаты на цели, предусмотренные </w:t>
      </w:r>
      <w:hyperlink w:anchor="P1676">
        <w:r w:rsidRPr="00500CDF">
          <w:rPr>
            <w:rFonts w:ascii="Times New Roman" w:hAnsi="Times New Roman" w:cs="Times New Roman"/>
            <w:sz w:val="24"/>
            <w:szCs w:val="24"/>
          </w:rPr>
          <w:t xml:space="preserve">подпунктами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 </w:t>
      </w:r>
      <w:hyperlink w:anchor="P1680">
        <w:r w:rsidR="00202C6C" w:rsidRPr="00500CDF">
          <w:rPr>
            <w:rFonts w:ascii="Times New Roman" w:hAnsi="Times New Roman" w:cs="Times New Roman"/>
            <w:sz w:val="24"/>
            <w:szCs w:val="24"/>
          </w:rPr>
          <w:t>«</w:t>
        </w:r>
        <w:r w:rsidRPr="00500CDF">
          <w:rPr>
            <w:rFonts w:ascii="Times New Roman" w:hAnsi="Times New Roman" w:cs="Times New Roman"/>
            <w:sz w:val="24"/>
            <w:szCs w:val="24"/>
          </w:rPr>
          <w:t>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5.5.5</w:t>
        </w:r>
      </w:hyperlink>
      <w:r w:rsidRPr="00500CDF">
        <w:rPr>
          <w:rFonts w:ascii="Times New Roman" w:hAnsi="Times New Roman" w:cs="Times New Roman"/>
          <w:sz w:val="24"/>
          <w:szCs w:val="24"/>
        </w:rPr>
        <w:t xml:space="preserve"> настоящего раздела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5.6.1.6. Доля средств, направляемых из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для софинансирования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заключенного с уполномоченным органом исполнительной власти Томской области соглашения о предоставлении субсидии бюджету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соответствующие цели определяется в соответствии с действующим законодательством и условиями такого соглашения.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 этом, в случае наличия в бюджете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бюджетных ассигнований за счет средств местного бюджета в объеме, превышающем объем средств, необходимых для софинансирования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заключенного соглашения с уполномоченным органом исполнительной власти Томской области на соответствующий год, социальные выплаты </w:t>
      </w:r>
      <w:r w:rsidRPr="00500CDF">
        <w:rPr>
          <w:rFonts w:ascii="Times New Roman" w:hAnsi="Times New Roman" w:cs="Times New Roman"/>
          <w:sz w:val="24"/>
          <w:szCs w:val="24"/>
        </w:rPr>
        <w:lastRenderedPageBreak/>
        <w:t>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предоставляются молодым семьям, включенным в список молодых семей - претендентов на получение социальных выплат на приобретение (строительство) жилья на планируемый период, за счет средств местного бюджета.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5.7. При рождении (усыновлении) 1 ребенка у молодой семьи за счет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предоставляется дополнительная социальная выплата в размере не менее 5% расчетной (средней) стоимости жилья, определенной в соответствии с </w:t>
      </w:r>
      <w:hyperlink w:anchor="P1700">
        <w:r w:rsidRPr="00500CDF">
          <w:rPr>
            <w:rFonts w:ascii="Times New Roman" w:hAnsi="Times New Roman" w:cs="Times New Roman"/>
            <w:sz w:val="24"/>
            <w:szCs w:val="24"/>
          </w:rPr>
          <w:t>пунктом 5.6.1.3</w:t>
        </w:r>
      </w:hyperlink>
      <w:r w:rsidRPr="00500CDF">
        <w:rPr>
          <w:rFonts w:ascii="Times New Roman" w:hAnsi="Times New Roman" w:cs="Times New Roman"/>
          <w:sz w:val="24"/>
          <w:szCs w:val="24"/>
        </w:rPr>
        <w:t xml:space="preserve"> настоящего раздела, следующим молодым семьям: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являющимся участниками мероприятия по обеспечению жильем молодых семей;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участникам основного мероприятия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жильем молодых семей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государственной </w:t>
      </w:r>
      <w:hyperlink r:id="rId30">
        <w:r w:rsidRPr="00500CDF">
          <w:rPr>
            <w:rFonts w:ascii="Times New Roman" w:hAnsi="Times New Roman" w:cs="Times New Roman"/>
            <w:sz w:val="24"/>
            <w:szCs w:val="24"/>
          </w:rPr>
          <w:t>программы</w:t>
        </w:r>
      </w:hyperlink>
      <w:r w:rsidRPr="00500CDF">
        <w:rPr>
          <w:rFonts w:ascii="Times New Roman" w:hAnsi="Times New Roman" w:cs="Times New Roman"/>
          <w:sz w:val="24"/>
          <w:szCs w:val="24"/>
        </w:rPr>
        <w:t xml:space="preserve"> Российской Федерации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случае, если молодая семья получила социальную выплату на приобретение (строительство) жилья в период с 16.05.2018 до 31.12.2018 и обратилась за получением дополнительной социальной выплаты после 09.02.2019),</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молодым семьям - участникам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Обеспечение жильем молодых семей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федеральной целевой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Жилище</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2015 - 2020 годы</w:t>
      </w:r>
      <w:r w:rsidR="00060E04">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Дополнительная социальная выплата предоставляется на цели, предусмотренные мероприятием по обеспечению жильем молодых семей, в порядке, установленном администрацией Города Томска.</w:t>
      </w:r>
    </w:p>
    <w:p w:rsidR="00E70ED7" w:rsidRPr="00500CDF" w:rsidRDefault="00353F6F"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5.8</w:t>
      </w:r>
      <w:r w:rsidR="00E70ED7" w:rsidRPr="00500CDF">
        <w:rPr>
          <w:rFonts w:ascii="Times New Roman" w:hAnsi="Times New Roman" w:cs="Times New Roman"/>
          <w:sz w:val="24"/>
          <w:szCs w:val="24"/>
        </w:rPr>
        <w:t>. В рамках реализации Подпрограммы управление молодежной политики администрации Города Томска выполняет следующие функции: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контроль целевого и эффективного использования денежных средств, предусмотренных в бюджете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в том числе и субсидии из областного бюджета, на предоставление молодым семьям социальных выплат на приобретение (строительство) жилья;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текущий контроль эффективности выполнения мероприятий Подпрограммы, достижения запланированных целевых показателей;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формирование прогноза объема финансового обеспечения реализации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организует и координирует реализацию Подпрограммы, осуществляет общий контроль за ходом выполнения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осуществляет мониторинг реализации подпрограммы на основе сбора и обработки формализованных данных реализации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осуществляет функции уполномоченного органа, предусмотренные настоящей Подпрограммой.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Администрации Города Томска (управление молодежной политики)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E70ED7" w:rsidRPr="00500CDF" w:rsidRDefault="00E70ED7" w:rsidP="001D1BF0">
      <w:pPr>
        <w:pStyle w:val="ConsPlusNormal"/>
        <w:jc w:val="both"/>
        <w:rPr>
          <w:rFonts w:ascii="Times New Roman" w:hAnsi="Times New Roman" w:cs="Times New Roman"/>
          <w:sz w:val="24"/>
          <w:szCs w:val="24"/>
        </w:rPr>
      </w:pPr>
    </w:p>
    <w:p w:rsidR="00006709" w:rsidRPr="00500CDF" w:rsidRDefault="00006709" w:rsidP="001D1BF0">
      <w:pPr>
        <w:pStyle w:val="ConsPlusNormal"/>
        <w:jc w:val="both"/>
        <w:rPr>
          <w:rFonts w:ascii="Times New Roman" w:hAnsi="Times New Roman" w:cs="Times New Roman"/>
          <w:sz w:val="24"/>
          <w:szCs w:val="24"/>
        </w:rPr>
      </w:pPr>
    </w:p>
    <w:p w:rsidR="00006709" w:rsidRPr="00500CDF" w:rsidRDefault="00006709"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2"/>
        <w:rPr>
          <w:rFonts w:ascii="Times New Roman" w:hAnsi="Times New Roman" w:cs="Times New Roman"/>
          <w:sz w:val="24"/>
          <w:szCs w:val="24"/>
        </w:rPr>
      </w:pPr>
      <w:r w:rsidRPr="00500CDF">
        <w:rPr>
          <w:rFonts w:ascii="Times New Roman" w:hAnsi="Times New Roman" w:cs="Times New Roman"/>
          <w:sz w:val="24"/>
          <w:szCs w:val="24"/>
        </w:rPr>
        <w:t>Приложение 1</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lastRenderedPageBreak/>
        <w:t>к подпрограмме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Обеспечени</w:t>
      </w:r>
      <w:r w:rsidR="00C01211" w:rsidRPr="00500CDF">
        <w:rPr>
          <w:rFonts w:ascii="Times New Roman" w:hAnsi="Times New Roman" w:cs="Times New Roman"/>
          <w:sz w:val="24"/>
          <w:szCs w:val="24"/>
        </w:rPr>
        <w:t>е жильем молодых семей</w:t>
      </w:r>
      <w:r w:rsidRPr="00500CDF">
        <w:rPr>
          <w:rFonts w:ascii="Times New Roman" w:hAnsi="Times New Roman" w:cs="Times New Roman"/>
          <w:sz w:val="24"/>
          <w:szCs w:val="24"/>
        </w:rPr>
        <w:t>»</w:t>
      </w:r>
      <w:r w:rsidR="00C01211" w:rsidRPr="00500CDF">
        <w:rPr>
          <w:rFonts w:ascii="Times New Roman" w:hAnsi="Times New Roman" w:cs="Times New Roman"/>
          <w:sz w:val="24"/>
          <w:szCs w:val="24"/>
        </w:rPr>
        <w:t xml:space="preserve"> </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20" w:name="P1750"/>
      <w:bookmarkEnd w:id="20"/>
      <w:r w:rsidRPr="00500CDF">
        <w:rPr>
          <w:rFonts w:ascii="Times New Roman" w:hAnsi="Times New Roman" w:cs="Times New Roman"/>
          <w:sz w:val="24"/>
          <w:szCs w:val="24"/>
        </w:rPr>
        <w:t>ПОКАЗАТЕЛИ</w:t>
      </w:r>
    </w:p>
    <w:p w:rsidR="00E70ED7" w:rsidRPr="00500CDF" w:rsidRDefault="00B17544" w:rsidP="001D1BF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ЦЕЛИ, ЗАДАЧ И </w:t>
      </w:r>
      <w:r w:rsidR="00E70ED7" w:rsidRPr="00500CDF">
        <w:rPr>
          <w:rFonts w:ascii="Times New Roman" w:hAnsi="Times New Roman" w:cs="Times New Roman"/>
          <w:sz w:val="24"/>
          <w:szCs w:val="24"/>
        </w:rPr>
        <w:t xml:space="preserve">МЕРОПРИЯТИЙ ПОДПРОГРАММЫ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ОБЕСПЕЧЕНИЕ</w:t>
      </w:r>
    </w:p>
    <w:p w:rsidR="00E70ED7" w:rsidRPr="00500CDF" w:rsidRDefault="00C01211"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ЖИЛЬЕМ МОЛОДЫХ СЕМЕЙ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pgSz w:w="11905" w:h="16838"/>
          <w:pgMar w:top="1134" w:right="850" w:bottom="1134" w:left="1701" w:header="0" w:footer="0" w:gutter="0"/>
          <w:cols w:space="720"/>
          <w:titlePg/>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316"/>
        <w:gridCol w:w="1077"/>
        <w:gridCol w:w="951"/>
        <w:gridCol w:w="1020"/>
        <w:gridCol w:w="574"/>
        <w:gridCol w:w="627"/>
        <w:gridCol w:w="567"/>
        <w:gridCol w:w="567"/>
        <w:gridCol w:w="567"/>
        <w:gridCol w:w="709"/>
        <w:gridCol w:w="708"/>
        <w:gridCol w:w="709"/>
        <w:gridCol w:w="709"/>
        <w:gridCol w:w="709"/>
        <w:gridCol w:w="708"/>
        <w:gridCol w:w="709"/>
        <w:gridCol w:w="709"/>
        <w:gridCol w:w="709"/>
        <w:gridCol w:w="708"/>
      </w:tblGrid>
      <w:tr w:rsidR="00E70ED7" w:rsidRPr="00500CDF" w:rsidTr="00C01211">
        <w:tc>
          <w:tcPr>
            <w:tcW w:w="384" w:type="dxa"/>
            <w:vMerge w:val="restart"/>
            <w:vAlign w:val="center"/>
          </w:tcPr>
          <w:p w:rsidR="00E70ED7" w:rsidRPr="00500CDF" w:rsidRDefault="009B1590"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w:t>
            </w:r>
          </w:p>
        </w:tc>
        <w:tc>
          <w:tcPr>
            <w:tcW w:w="131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задачи и мероприятия (ведомственные целевые программы) подпрограммы</w:t>
            </w:r>
          </w:p>
        </w:tc>
        <w:tc>
          <w:tcPr>
            <w:tcW w:w="1077"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Наименование показателей целей, задач, мероприятий подпрограммы (единицы измерения)</w:t>
            </w:r>
          </w:p>
        </w:tc>
        <w:tc>
          <w:tcPr>
            <w:tcW w:w="951"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Метод сбора информации о достижении показателя</w:t>
            </w:r>
          </w:p>
        </w:tc>
        <w:tc>
          <w:tcPr>
            <w:tcW w:w="102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орган (подразделение) за достижение значения показателя</w:t>
            </w:r>
          </w:p>
        </w:tc>
        <w:tc>
          <w:tcPr>
            <w:tcW w:w="57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Фактическое значение показателей на момент разработки муниципальной программы</w:t>
            </w:r>
          </w:p>
        </w:tc>
        <w:tc>
          <w:tcPr>
            <w:tcW w:w="9415" w:type="dxa"/>
            <w:gridSpan w:val="14"/>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Плановые значения показателей по годам реализации муниципальной программы</w:t>
            </w:r>
          </w:p>
        </w:tc>
      </w:tr>
      <w:tr w:rsidR="00C01211" w:rsidRPr="00500CDF" w:rsidTr="00AA531B">
        <w:tc>
          <w:tcPr>
            <w:tcW w:w="384" w:type="dxa"/>
            <w:vMerge/>
          </w:tcPr>
          <w:p w:rsidR="00C01211" w:rsidRPr="00500CDF" w:rsidRDefault="00C01211" w:rsidP="001D1BF0">
            <w:pPr>
              <w:pStyle w:val="ConsPlusNormal"/>
              <w:rPr>
                <w:rFonts w:ascii="Times New Roman" w:hAnsi="Times New Roman" w:cs="Times New Roman"/>
                <w:sz w:val="24"/>
                <w:szCs w:val="24"/>
              </w:rPr>
            </w:pPr>
          </w:p>
        </w:tc>
        <w:tc>
          <w:tcPr>
            <w:tcW w:w="1316" w:type="dxa"/>
            <w:vMerge/>
          </w:tcPr>
          <w:p w:rsidR="00C01211" w:rsidRPr="00500CDF" w:rsidRDefault="00C01211" w:rsidP="001D1BF0">
            <w:pPr>
              <w:pStyle w:val="ConsPlusNormal"/>
              <w:rPr>
                <w:rFonts w:ascii="Times New Roman" w:hAnsi="Times New Roman" w:cs="Times New Roman"/>
                <w:sz w:val="24"/>
                <w:szCs w:val="24"/>
              </w:rPr>
            </w:pPr>
          </w:p>
        </w:tc>
        <w:tc>
          <w:tcPr>
            <w:tcW w:w="1077" w:type="dxa"/>
            <w:vMerge/>
          </w:tcPr>
          <w:p w:rsidR="00C01211" w:rsidRPr="00500CDF" w:rsidRDefault="00C01211" w:rsidP="001D1BF0">
            <w:pPr>
              <w:pStyle w:val="ConsPlusNormal"/>
              <w:rPr>
                <w:rFonts w:ascii="Times New Roman" w:hAnsi="Times New Roman" w:cs="Times New Roman"/>
                <w:sz w:val="24"/>
                <w:szCs w:val="24"/>
              </w:rPr>
            </w:pPr>
          </w:p>
        </w:tc>
        <w:tc>
          <w:tcPr>
            <w:tcW w:w="951" w:type="dxa"/>
            <w:vMerge/>
          </w:tcPr>
          <w:p w:rsidR="00C01211" w:rsidRPr="00500CDF" w:rsidRDefault="00C01211" w:rsidP="001D1BF0">
            <w:pPr>
              <w:pStyle w:val="ConsPlusNormal"/>
              <w:rPr>
                <w:rFonts w:ascii="Times New Roman" w:hAnsi="Times New Roman" w:cs="Times New Roman"/>
                <w:sz w:val="24"/>
                <w:szCs w:val="24"/>
              </w:rPr>
            </w:pPr>
          </w:p>
        </w:tc>
        <w:tc>
          <w:tcPr>
            <w:tcW w:w="1020" w:type="dxa"/>
            <w:vMerge/>
          </w:tcPr>
          <w:p w:rsidR="00C01211" w:rsidRPr="00500CDF" w:rsidRDefault="00C01211" w:rsidP="001D1BF0">
            <w:pPr>
              <w:pStyle w:val="ConsPlusNormal"/>
              <w:rPr>
                <w:rFonts w:ascii="Times New Roman" w:hAnsi="Times New Roman" w:cs="Times New Roman"/>
                <w:sz w:val="24"/>
                <w:szCs w:val="24"/>
              </w:rPr>
            </w:pPr>
          </w:p>
        </w:tc>
        <w:tc>
          <w:tcPr>
            <w:tcW w:w="574" w:type="dxa"/>
            <w:vMerge/>
          </w:tcPr>
          <w:p w:rsidR="00C01211" w:rsidRPr="00500CDF" w:rsidRDefault="00C01211" w:rsidP="001D1BF0">
            <w:pPr>
              <w:pStyle w:val="ConsPlusNormal"/>
              <w:rPr>
                <w:rFonts w:ascii="Times New Roman" w:hAnsi="Times New Roman" w:cs="Times New Roman"/>
                <w:sz w:val="24"/>
                <w:szCs w:val="24"/>
              </w:rPr>
            </w:pPr>
          </w:p>
        </w:tc>
        <w:tc>
          <w:tcPr>
            <w:tcW w:w="1194"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80131" w:rsidRPr="00500CDF">
              <w:rPr>
                <w:rFonts w:ascii="Times New Roman" w:hAnsi="Times New Roman" w:cs="Times New Roman"/>
                <w:sz w:val="24"/>
                <w:szCs w:val="24"/>
              </w:rPr>
              <w:t xml:space="preserve"> год</w:t>
            </w:r>
          </w:p>
        </w:tc>
        <w:tc>
          <w:tcPr>
            <w:tcW w:w="1134"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80131" w:rsidRPr="00500CDF">
              <w:rPr>
                <w:rFonts w:ascii="Times New Roman" w:hAnsi="Times New Roman" w:cs="Times New Roman"/>
                <w:sz w:val="24"/>
                <w:szCs w:val="24"/>
              </w:rPr>
              <w:t xml:space="preserve"> год</w:t>
            </w:r>
          </w:p>
        </w:tc>
        <w:tc>
          <w:tcPr>
            <w:tcW w:w="1417"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80131" w:rsidRPr="00500CDF">
              <w:rPr>
                <w:rFonts w:ascii="Times New Roman" w:hAnsi="Times New Roman" w:cs="Times New Roman"/>
                <w:sz w:val="24"/>
                <w:szCs w:val="24"/>
              </w:rPr>
              <w:t xml:space="preserve"> год</w:t>
            </w:r>
          </w:p>
        </w:tc>
        <w:tc>
          <w:tcPr>
            <w:tcW w:w="1418"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80131" w:rsidRPr="00500CDF">
              <w:rPr>
                <w:rFonts w:ascii="Times New Roman" w:hAnsi="Times New Roman" w:cs="Times New Roman"/>
                <w:sz w:val="24"/>
                <w:szCs w:val="24"/>
              </w:rPr>
              <w:t xml:space="preserve"> год</w:t>
            </w:r>
          </w:p>
        </w:tc>
        <w:tc>
          <w:tcPr>
            <w:tcW w:w="1417"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80131" w:rsidRPr="00500CDF">
              <w:rPr>
                <w:rFonts w:ascii="Times New Roman" w:hAnsi="Times New Roman" w:cs="Times New Roman"/>
                <w:sz w:val="24"/>
                <w:szCs w:val="24"/>
              </w:rPr>
              <w:t xml:space="preserve"> год</w:t>
            </w:r>
          </w:p>
        </w:tc>
        <w:tc>
          <w:tcPr>
            <w:tcW w:w="1418"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80131" w:rsidRPr="00500CDF">
              <w:rPr>
                <w:rFonts w:ascii="Times New Roman" w:hAnsi="Times New Roman" w:cs="Times New Roman"/>
                <w:sz w:val="24"/>
                <w:szCs w:val="24"/>
              </w:rPr>
              <w:t xml:space="preserve"> год</w:t>
            </w:r>
          </w:p>
        </w:tc>
        <w:tc>
          <w:tcPr>
            <w:tcW w:w="1417" w:type="dxa"/>
            <w:gridSpan w:val="2"/>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80131" w:rsidRPr="00500CDF">
              <w:rPr>
                <w:rFonts w:ascii="Times New Roman" w:hAnsi="Times New Roman" w:cs="Times New Roman"/>
                <w:sz w:val="24"/>
                <w:szCs w:val="24"/>
              </w:rPr>
              <w:t xml:space="preserve"> год</w:t>
            </w:r>
          </w:p>
        </w:tc>
      </w:tr>
      <w:tr w:rsidR="00C01211" w:rsidRPr="00500CDF" w:rsidTr="00AA531B">
        <w:tc>
          <w:tcPr>
            <w:tcW w:w="384" w:type="dxa"/>
            <w:vMerge/>
          </w:tcPr>
          <w:p w:rsidR="00C01211" w:rsidRPr="00500CDF" w:rsidRDefault="00C01211" w:rsidP="001D1BF0">
            <w:pPr>
              <w:pStyle w:val="ConsPlusNormal"/>
              <w:rPr>
                <w:rFonts w:ascii="Times New Roman" w:hAnsi="Times New Roman" w:cs="Times New Roman"/>
                <w:sz w:val="24"/>
                <w:szCs w:val="24"/>
              </w:rPr>
            </w:pPr>
          </w:p>
        </w:tc>
        <w:tc>
          <w:tcPr>
            <w:tcW w:w="1316" w:type="dxa"/>
            <w:vMerge/>
          </w:tcPr>
          <w:p w:rsidR="00C01211" w:rsidRPr="00500CDF" w:rsidRDefault="00C01211" w:rsidP="001D1BF0">
            <w:pPr>
              <w:pStyle w:val="ConsPlusNormal"/>
              <w:rPr>
                <w:rFonts w:ascii="Times New Roman" w:hAnsi="Times New Roman" w:cs="Times New Roman"/>
                <w:sz w:val="24"/>
                <w:szCs w:val="24"/>
              </w:rPr>
            </w:pPr>
          </w:p>
        </w:tc>
        <w:tc>
          <w:tcPr>
            <w:tcW w:w="1077" w:type="dxa"/>
            <w:vMerge/>
          </w:tcPr>
          <w:p w:rsidR="00C01211" w:rsidRPr="00500CDF" w:rsidRDefault="00C01211" w:rsidP="001D1BF0">
            <w:pPr>
              <w:pStyle w:val="ConsPlusNormal"/>
              <w:rPr>
                <w:rFonts w:ascii="Times New Roman" w:hAnsi="Times New Roman" w:cs="Times New Roman"/>
                <w:sz w:val="24"/>
                <w:szCs w:val="24"/>
              </w:rPr>
            </w:pPr>
          </w:p>
        </w:tc>
        <w:tc>
          <w:tcPr>
            <w:tcW w:w="951" w:type="dxa"/>
            <w:vMerge/>
          </w:tcPr>
          <w:p w:rsidR="00C01211" w:rsidRPr="00500CDF" w:rsidRDefault="00C01211" w:rsidP="001D1BF0">
            <w:pPr>
              <w:pStyle w:val="ConsPlusNormal"/>
              <w:rPr>
                <w:rFonts w:ascii="Times New Roman" w:hAnsi="Times New Roman" w:cs="Times New Roman"/>
                <w:sz w:val="24"/>
                <w:szCs w:val="24"/>
              </w:rPr>
            </w:pPr>
          </w:p>
        </w:tc>
        <w:tc>
          <w:tcPr>
            <w:tcW w:w="1020" w:type="dxa"/>
            <w:vMerge/>
          </w:tcPr>
          <w:p w:rsidR="00C01211" w:rsidRPr="00500CDF" w:rsidRDefault="00C01211" w:rsidP="001D1BF0">
            <w:pPr>
              <w:pStyle w:val="ConsPlusNormal"/>
              <w:rPr>
                <w:rFonts w:ascii="Times New Roman" w:hAnsi="Times New Roman" w:cs="Times New Roman"/>
                <w:sz w:val="24"/>
                <w:szCs w:val="24"/>
              </w:rPr>
            </w:pPr>
          </w:p>
        </w:tc>
        <w:tc>
          <w:tcPr>
            <w:tcW w:w="574" w:type="dxa"/>
            <w:vMerge/>
          </w:tcPr>
          <w:p w:rsidR="00C01211" w:rsidRPr="00500CDF" w:rsidRDefault="00C01211" w:rsidP="001D1BF0">
            <w:pPr>
              <w:pStyle w:val="ConsPlusNormal"/>
              <w:rPr>
                <w:rFonts w:ascii="Times New Roman" w:hAnsi="Times New Roman" w:cs="Times New Roman"/>
                <w:sz w:val="24"/>
                <w:szCs w:val="24"/>
              </w:rPr>
            </w:pPr>
          </w:p>
        </w:tc>
        <w:tc>
          <w:tcPr>
            <w:tcW w:w="62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56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56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56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r>
      <w:tr w:rsidR="00C01211" w:rsidRPr="00500CDF" w:rsidTr="00AA531B">
        <w:tc>
          <w:tcPr>
            <w:tcW w:w="384"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316"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Цель: Оказание муниципальной поддержки в решении жилищных </w:t>
            </w:r>
            <w:r w:rsidRPr="00500CDF">
              <w:rPr>
                <w:rFonts w:ascii="Times New Roman" w:hAnsi="Times New Roman" w:cs="Times New Roman"/>
                <w:sz w:val="24"/>
                <w:szCs w:val="24"/>
              </w:rPr>
              <w:lastRenderedPageBreak/>
              <w:t>проблем молодых семей, признанных в установленном действующим законодательством порядке нуждающимися в жилых помещениях</w:t>
            </w:r>
          </w:p>
        </w:tc>
        <w:tc>
          <w:tcPr>
            <w:tcW w:w="107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Показатель 1. Количество предоставленных социальн</w:t>
            </w:r>
            <w:r w:rsidRPr="00500CDF">
              <w:rPr>
                <w:rFonts w:ascii="Times New Roman" w:hAnsi="Times New Roman" w:cs="Times New Roman"/>
                <w:sz w:val="24"/>
                <w:szCs w:val="24"/>
              </w:rPr>
              <w:lastRenderedPageBreak/>
              <w:t>ых выплат на цели улучшения жилищных условий, ед.</w:t>
            </w:r>
          </w:p>
          <w:p w:rsidR="00C01211" w:rsidRPr="00500CDF" w:rsidRDefault="00C01211" w:rsidP="001D1BF0">
            <w:pPr>
              <w:pStyle w:val="ConsPlusNormal"/>
              <w:rPr>
                <w:rFonts w:ascii="Times New Roman" w:hAnsi="Times New Roman" w:cs="Times New Roman"/>
                <w:sz w:val="24"/>
                <w:szCs w:val="24"/>
              </w:rPr>
            </w:pPr>
          </w:p>
        </w:tc>
        <w:tc>
          <w:tcPr>
            <w:tcW w:w="951"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Финансовая отчетность</w:t>
            </w:r>
          </w:p>
        </w:tc>
        <w:tc>
          <w:tcPr>
            <w:tcW w:w="1020"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w:t>
            </w:r>
            <w:r w:rsidRPr="00500CDF">
              <w:rPr>
                <w:rFonts w:ascii="Times New Roman" w:hAnsi="Times New Roman" w:cs="Times New Roman"/>
                <w:sz w:val="24"/>
                <w:szCs w:val="24"/>
              </w:rPr>
              <w:lastRenderedPageBreak/>
              <w:t>трации Города Томска</w:t>
            </w:r>
          </w:p>
        </w:tc>
        <w:tc>
          <w:tcPr>
            <w:tcW w:w="574"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81</w:t>
            </w:r>
          </w:p>
        </w:tc>
        <w:tc>
          <w:tcPr>
            <w:tcW w:w="627"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AA531B" w:rsidRPr="00500CDF" w:rsidTr="00AA531B">
        <w:tc>
          <w:tcPr>
            <w:tcW w:w="384" w:type="dxa"/>
            <w:vMerge w:val="restart"/>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1.1</w:t>
            </w:r>
          </w:p>
        </w:tc>
        <w:tc>
          <w:tcPr>
            <w:tcW w:w="1316" w:type="dxa"/>
            <w:vMerge w:val="restart"/>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1. Предоставление молодым семьям социальных выплат на приобретение жилого помещения или создание объекта индивидуа</w:t>
            </w:r>
            <w:r w:rsidRPr="00500CDF">
              <w:rPr>
                <w:rFonts w:ascii="Times New Roman" w:hAnsi="Times New Roman" w:cs="Times New Roman"/>
                <w:sz w:val="24"/>
                <w:szCs w:val="24"/>
              </w:rPr>
              <w:lastRenderedPageBreak/>
              <w:t>льного жилищного строительства</w:t>
            </w:r>
          </w:p>
        </w:tc>
        <w:tc>
          <w:tcPr>
            <w:tcW w:w="1077"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Показатель 1. Количество молодых семей, получивших социальные выплаты, семей, ед.</w:t>
            </w:r>
          </w:p>
        </w:tc>
        <w:tc>
          <w:tcPr>
            <w:tcW w:w="951"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1020"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627"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AA531B" w:rsidRPr="00500CDF" w:rsidRDefault="004B25C7"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AA531B" w:rsidRPr="00500CDF" w:rsidRDefault="00AA531B"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C01211" w:rsidRPr="00500CDF" w:rsidTr="00AA531B">
        <w:tc>
          <w:tcPr>
            <w:tcW w:w="384" w:type="dxa"/>
            <w:vMerge/>
          </w:tcPr>
          <w:p w:rsidR="00C01211" w:rsidRPr="00500CDF" w:rsidRDefault="00C01211" w:rsidP="001D1BF0">
            <w:pPr>
              <w:pStyle w:val="ConsPlusNormal"/>
              <w:rPr>
                <w:rFonts w:ascii="Times New Roman" w:hAnsi="Times New Roman" w:cs="Times New Roman"/>
                <w:sz w:val="24"/>
                <w:szCs w:val="24"/>
              </w:rPr>
            </w:pPr>
          </w:p>
        </w:tc>
        <w:tc>
          <w:tcPr>
            <w:tcW w:w="1316" w:type="dxa"/>
            <w:vMerge/>
          </w:tcPr>
          <w:p w:rsidR="00C01211" w:rsidRPr="00500CDF" w:rsidRDefault="00C01211" w:rsidP="001D1BF0">
            <w:pPr>
              <w:pStyle w:val="ConsPlusNormal"/>
              <w:rPr>
                <w:rFonts w:ascii="Times New Roman" w:hAnsi="Times New Roman" w:cs="Times New Roman"/>
                <w:sz w:val="24"/>
                <w:szCs w:val="24"/>
              </w:rPr>
            </w:pPr>
          </w:p>
        </w:tc>
        <w:tc>
          <w:tcPr>
            <w:tcW w:w="107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w:t>
            </w:r>
            <w:r w:rsidRPr="00500CDF">
              <w:rPr>
                <w:rFonts w:ascii="Times New Roman" w:hAnsi="Times New Roman" w:cs="Times New Roman"/>
                <w:sz w:val="24"/>
                <w:szCs w:val="24"/>
              </w:rPr>
              <w:lastRenderedPageBreak/>
              <w:t>ль 2. Количество молодых семей, получивших дополнительные</w:t>
            </w:r>
            <w:r w:rsidR="00F669D7">
              <w:rPr>
                <w:rFonts w:ascii="Times New Roman" w:hAnsi="Times New Roman" w:cs="Times New Roman"/>
                <w:sz w:val="24"/>
                <w:szCs w:val="24"/>
              </w:rPr>
              <w:t xml:space="preserve"> социальные</w:t>
            </w:r>
            <w:r w:rsidRPr="00500CDF">
              <w:rPr>
                <w:rFonts w:ascii="Times New Roman" w:hAnsi="Times New Roman" w:cs="Times New Roman"/>
                <w:sz w:val="24"/>
                <w:szCs w:val="24"/>
              </w:rPr>
              <w:t xml:space="preserve"> выплаты при рождении (усыновлении) одного ребенка, ед.</w:t>
            </w:r>
          </w:p>
        </w:tc>
        <w:tc>
          <w:tcPr>
            <w:tcW w:w="951"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Финанс</w:t>
            </w:r>
            <w:r w:rsidRPr="00500CDF">
              <w:rPr>
                <w:rFonts w:ascii="Times New Roman" w:hAnsi="Times New Roman" w:cs="Times New Roman"/>
                <w:sz w:val="24"/>
                <w:szCs w:val="24"/>
              </w:rPr>
              <w:lastRenderedPageBreak/>
              <w:t>овая отчетность</w:t>
            </w:r>
          </w:p>
        </w:tc>
        <w:tc>
          <w:tcPr>
            <w:tcW w:w="1020"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Управле</w:t>
            </w:r>
            <w:r w:rsidRPr="00500CDF">
              <w:rPr>
                <w:rFonts w:ascii="Times New Roman" w:hAnsi="Times New Roman" w:cs="Times New Roman"/>
                <w:sz w:val="24"/>
                <w:szCs w:val="24"/>
              </w:rPr>
              <w:lastRenderedPageBreak/>
              <w:t>ние молодежной политики администрации Города Томска</w:t>
            </w:r>
          </w:p>
        </w:tc>
        <w:tc>
          <w:tcPr>
            <w:tcW w:w="574"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5</w:t>
            </w:r>
          </w:p>
        </w:tc>
        <w:tc>
          <w:tcPr>
            <w:tcW w:w="62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9D3F8A" w:rsidRPr="00500CDF" w:rsidTr="00F01D67">
        <w:trPr>
          <w:trHeight w:val="1104"/>
        </w:trPr>
        <w:tc>
          <w:tcPr>
            <w:tcW w:w="384"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1.1.1</w:t>
            </w:r>
          </w:p>
        </w:tc>
        <w:tc>
          <w:tcPr>
            <w:tcW w:w="1316" w:type="dxa"/>
            <w:tcBorders>
              <w:bottom w:val="single" w:sz="4" w:space="0" w:color="auto"/>
            </w:tcBorders>
            <w:vAlign w:val="center"/>
          </w:tcPr>
          <w:p w:rsidR="009D3F8A" w:rsidRPr="00500CDF" w:rsidRDefault="009D3F8A" w:rsidP="009D3F8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1. Прием документов для признания молодых семей нуждающимися в жилых помещения</w:t>
            </w:r>
            <w:r w:rsidRPr="00500CDF">
              <w:rPr>
                <w:rFonts w:ascii="Times New Roman" w:hAnsi="Times New Roman" w:cs="Times New Roman"/>
                <w:sz w:val="24"/>
                <w:szCs w:val="24"/>
              </w:rPr>
              <w:lastRenderedPageBreak/>
              <w:t>х</w:t>
            </w:r>
          </w:p>
        </w:tc>
        <w:tc>
          <w:tcPr>
            <w:tcW w:w="1077"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Количество поданных документов, ед.</w:t>
            </w:r>
          </w:p>
        </w:tc>
        <w:tc>
          <w:tcPr>
            <w:tcW w:w="951"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627"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567"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567"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708"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708" w:type="dxa"/>
            <w:tcBorders>
              <w:bottom w:val="single" w:sz="4" w:space="0" w:color="auto"/>
            </w:tcBorders>
            <w:vAlign w:val="center"/>
          </w:tcPr>
          <w:p w:rsidR="009D3F8A" w:rsidRPr="00500CDF" w:rsidRDefault="009D3F8A"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45</w:t>
            </w:r>
          </w:p>
        </w:tc>
        <w:tc>
          <w:tcPr>
            <w:tcW w:w="708" w:type="dxa"/>
            <w:tcBorders>
              <w:bottom w:val="single" w:sz="4" w:space="0" w:color="auto"/>
            </w:tcBorders>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9D3F8A" w:rsidRPr="00500CDF" w:rsidTr="00AA531B">
        <w:tc>
          <w:tcPr>
            <w:tcW w:w="384" w:type="dxa"/>
          </w:tcPr>
          <w:p w:rsidR="009D3F8A" w:rsidRPr="00500CDF" w:rsidRDefault="009D3F8A"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lastRenderedPageBreak/>
              <w:t>1.1.2</w:t>
            </w:r>
          </w:p>
        </w:tc>
        <w:tc>
          <w:tcPr>
            <w:tcW w:w="1316"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2. Прием документов для признания молодых семей имеющими достаточные доходы</w:t>
            </w:r>
          </w:p>
        </w:tc>
        <w:tc>
          <w:tcPr>
            <w:tcW w:w="1077" w:type="dxa"/>
          </w:tcPr>
          <w:p w:rsidR="009D3F8A" w:rsidRPr="00500CDF" w:rsidRDefault="009D3F8A" w:rsidP="009D3F8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Количество поданных документов, </w:t>
            </w:r>
            <w:proofErr w:type="spellStart"/>
            <w:r w:rsidRPr="00500CDF">
              <w:rPr>
                <w:rFonts w:ascii="Times New Roman" w:hAnsi="Times New Roman" w:cs="Times New Roman"/>
                <w:sz w:val="24"/>
                <w:szCs w:val="24"/>
              </w:rPr>
              <w:t>ед</w:t>
            </w:r>
            <w:proofErr w:type="spellEnd"/>
          </w:p>
        </w:tc>
        <w:tc>
          <w:tcPr>
            <w:tcW w:w="951"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tcPr>
          <w:p w:rsidR="009D3F8A" w:rsidRPr="00500CDF" w:rsidRDefault="009D3F8A" w:rsidP="009D3F8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62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56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56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9D3F8A" w:rsidRPr="00500CDF" w:rsidTr="00AA531B">
        <w:tc>
          <w:tcPr>
            <w:tcW w:w="384" w:type="dxa"/>
          </w:tcPr>
          <w:p w:rsidR="009D3F8A" w:rsidRPr="00500CDF" w:rsidRDefault="009D3F8A"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1.1.3</w:t>
            </w:r>
          </w:p>
        </w:tc>
        <w:tc>
          <w:tcPr>
            <w:tcW w:w="1316"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3. Прием документов для признания молодых семей участниками мероприятия по обеспечению жильем молодых семей</w:t>
            </w:r>
          </w:p>
        </w:tc>
        <w:tc>
          <w:tcPr>
            <w:tcW w:w="1077" w:type="dxa"/>
          </w:tcPr>
          <w:p w:rsidR="009D3F8A" w:rsidRPr="00500CDF" w:rsidRDefault="009D3F8A" w:rsidP="009D3F8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Количество поданных документов, </w:t>
            </w:r>
            <w:proofErr w:type="spellStart"/>
            <w:r w:rsidRPr="00500CDF">
              <w:rPr>
                <w:rFonts w:ascii="Times New Roman" w:hAnsi="Times New Roman" w:cs="Times New Roman"/>
                <w:sz w:val="24"/>
                <w:szCs w:val="24"/>
              </w:rPr>
              <w:t>ед</w:t>
            </w:r>
            <w:proofErr w:type="spellEnd"/>
          </w:p>
        </w:tc>
        <w:tc>
          <w:tcPr>
            <w:tcW w:w="951"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tcPr>
          <w:p w:rsidR="009D3F8A" w:rsidRPr="00500CDF" w:rsidRDefault="009D3F8A" w:rsidP="009D3F8A">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62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56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9D3F8A" w:rsidRPr="00500CDF" w:rsidRDefault="009D3F8A" w:rsidP="00AA531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567"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35</w:t>
            </w:r>
          </w:p>
        </w:tc>
        <w:tc>
          <w:tcPr>
            <w:tcW w:w="708" w:type="dxa"/>
            <w:vAlign w:val="center"/>
          </w:tcPr>
          <w:p w:rsidR="009D3F8A"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C01211" w:rsidRPr="00500CDF" w:rsidTr="00AA531B">
        <w:tc>
          <w:tcPr>
            <w:tcW w:w="384" w:type="dxa"/>
            <w:vAlign w:val="center"/>
          </w:tcPr>
          <w:p w:rsidR="00C01211" w:rsidRPr="00145B2C" w:rsidRDefault="009D3F8A" w:rsidP="001D1BF0">
            <w:pPr>
              <w:pStyle w:val="ConsPlusNormal"/>
              <w:jc w:val="center"/>
              <w:rPr>
                <w:rFonts w:ascii="Times New Roman" w:hAnsi="Times New Roman" w:cs="Times New Roman"/>
                <w:sz w:val="24"/>
                <w:szCs w:val="24"/>
              </w:rPr>
            </w:pPr>
            <w:r w:rsidRPr="00145B2C">
              <w:rPr>
                <w:rFonts w:ascii="Times New Roman" w:hAnsi="Times New Roman" w:cs="Times New Roman"/>
                <w:sz w:val="24"/>
                <w:szCs w:val="24"/>
              </w:rPr>
              <w:lastRenderedPageBreak/>
              <w:t>1.1.4</w:t>
            </w:r>
          </w:p>
        </w:tc>
        <w:tc>
          <w:tcPr>
            <w:tcW w:w="1316" w:type="dxa"/>
            <w:vAlign w:val="bottom"/>
          </w:tcPr>
          <w:p w:rsidR="00C01211" w:rsidRPr="00145B2C" w:rsidRDefault="00500CDF" w:rsidP="001D1BF0">
            <w:pPr>
              <w:pStyle w:val="ConsPlusNormal"/>
              <w:rPr>
                <w:rFonts w:ascii="Times New Roman" w:hAnsi="Times New Roman" w:cs="Times New Roman"/>
                <w:sz w:val="24"/>
                <w:szCs w:val="24"/>
              </w:rPr>
            </w:pPr>
            <w:r w:rsidRPr="00145B2C">
              <w:rPr>
                <w:rFonts w:ascii="Times New Roman" w:hAnsi="Times New Roman" w:cs="Times New Roman"/>
                <w:sz w:val="24"/>
                <w:szCs w:val="24"/>
              </w:rPr>
              <w:t>Мероприятие 4</w:t>
            </w:r>
            <w:r w:rsidR="00C01211" w:rsidRPr="00145B2C">
              <w:rPr>
                <w:rFonts w:ascii="Times New Roman" w:hAnsi="Times New Roman" w:cs="Times New Roman"/>
                <w:sz w:val="24"/>
                <w:szCs w:val="24"/>
              </w:rPr>
              <w:t xml:space="preserve">. Формирование списков молодых семей, признанных участниками мероприятия по обеспечению жильем молодых семей ведомственной целевой программы </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 xml:space="preserve"> </w:t>
            </w:r>
            <w:r w:rsidR="00C01211" w:rsidRPr="00145B2C">
              <w:rPr>
                <w:rFonts w:ascii="Times New Roman" w:hAnsi="Times New Roman" w:cs="Times New Roman"/>
                <w:sz w:val="24"/>
                <w:szCs w:val="24"/>
              </w:rPr>
              <w:lastRenderedPageBreak/>
              <w:t xml:space="preserve">государственной программы Российской Федерации </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 xml:space="preserve"> на территории муниципального образования </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Город Томск</w:t>
            </w:r>
            <w:r w:rsidR="00202C6C" w:rsidRPr="00145B2C">
              <w:rPr>
                <w:rFonts w:ascii="Times New Roman" w:hAnsi="Times New Roman" w:cs="Times New Roman"/>
                <w:sz w:val="24"/>
                <w:szCs w:val="24"/>
              </w:rPr>
              <w:t>»</w:t>
            </w:r>
            <w:r w:rsidR="00C01211" w:rsidRPr="00145B2C">
              <w:rPr>
                <w:rFonts w:ascii="Times New Roman" w:hAnsi="Times New Roman" w:cs="Times New Roman"/>
                <w:sz w:val="24"/>
                <w:szCs w:val="24"/>
              </w:rPr>
              <w:t xml:space="preserve"> и изъявивших желание получить социальную выплату на приобретен</w:t>
            </w:r>
            <w:r w:rsidR="00C01211" w:rsidRPr="00145B2C">
              <w:rPr>
                <w:rFonts w:ascii="Times New Roman" w:hAnsi="Times New Roman" w:cs="Times New Roman"/>
                <w:sz w:val="24"/>
                <w:szCs w:val="24"/>
              </w:rPr>
              <w:lastRenderedPageBreak/>
              <w:t>ие (строительство) жилья в планируемом году</w:t>
            </w:r>
          </w:p>
        </w:tc>
        <w:tc>
          <w:tcPr>
            <w:tcW w:w="1077"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Количество молодых семей, включенных в список, семей, единица</w:t>
            </w:r>
          </w:p>
        </w:tc>
        <w:tc>
          <w:tcPr>
            <w:tcW w:w="951"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vAlign w:val="center"/>
          </w:tcPr>
          <w:p w:rsidR="00C01211" w:rsidRPr="00500CDF" w:rsidRDefault="00C01211"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C01211"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508</w:t>
            </w:r>
          </w:p>
        </w:tc>
        <w:tc>
          <w:tcPr>
            <w:tcW w:w="62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567"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388</w:t>
            </w:r>
          </w:p>
        </w:tc>
        <w:tc>
          <w:tcPr>
            <w:tcW w:w="708" w:type="dxa"/>
            <w:vAlign w:val="center"/>
          </w:tcPr>
          <w:p w:rsidR="00C01211"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82237E" w:rsidRPr="00500CDF" w:rsidTr="00AA531B">
        <w:tc>
          <w:tcPr>
            <w:tcW w:w="384" w:type="dxa"/>
            <w:vAlign w:val="center"/>
          </w:tcPr>
          <w:p w:rsidR="0082237E"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1.1.5</w:t>
            </w:r>
          </w:p>
        </w:tc>
        <w:tc>
          <w:tcPr>
            <w:tcW w:w="1316" w:type="dxa"/>
            <w:vAlign w:val="center"/>
          </w:tcPr>
          <w:p w:rsidR="0082237E" w:rsidRPr="00500CDF" w:rsidRDefault="00500CD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5</w:t>
            </w:r>
            <w:r w:rsidR="0082237E" w:rsidRPr="00500CDF">
              <w:rPr>
                <w:rFonts w:ascii="Times New Roman" w:hAnsi="Times New Roman" w:cs="Times New Roman"/>
                <w:sz w:val="24"/>
                <w:szCs w:val="24"/>
              </w:rPr>
              <w:t>. Предоставление молодым семьям социальных выплат на приобретение (строительство) жилья</w:t>
            </w:r>
          </w:p>
        </w:tc>
        <w:tc>
          <w:tcPr>
            <w:tcW w:w="107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Количество предоставленных социальных выплат, шт.</w:t>
            </w:r>
          </w:p>
        </w:tc>
        <w:tc>
          <w:tcPr>
            <w:tcW w:w="951"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 финансовая отчетность</w:t>
            </w:r>
          </w:p>
        </w:tc>
        <w:tc>
          <w:tcPr>
            <w:tcW w:w="1020"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627"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56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4B25C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81</w:t>
            </w:r>
          </w:p>
        </w:tc>
        <w:tc>
          <w:tcPr>
            <w:tcW w:w="708"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82237E" w:rsidRPr="00500CDF" w:rsidTr="00AA531B">
        <w:tc>
          <w:tcPr>
            <w:tcW w:w="384" w:type="dxa"/>
            <w:vAlign w:val="center"/>
          </w:tcPr>
          <w:p w:rsidR="0082237E" w:rsidRPr="00500CDF" w:rsidRDefault="009D3F8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1.1.6</w:t>
            </w:r>
          </w:p>
        </w:tc>
        <w:tc>
          <w:tcPr>
            <w:tcW w:w="1316" w:type="dxa"/>
            <w:vAlign w:val="center"/>
          </w:tcPr>
          <w:p w:rsidR="0082237E" w:rsidRPr="00500CDF" w:rsidRDefault="0082237E" w:rsidP="00500CD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Мероприятие </w:t>
            </w:r>
            <w:r w:rsidR="00500CDF" w:rsidRPr="00500CDF">
              <w:rPr>
                <w:rFonts w:ascii="Times New Roman" w:hAnsi="Times New Roman" w:cs="Times New Roman"/>
                <w:sz w:val="24"/>
                <w:szCs w:val="24"/>
              </w:rPr>
              <w:t>6</w:t>
            </w:r>
            <w:r w:rsidRPr="00500CDF">
              <w:rPr>
                <w:rFonts w:ascii="Times New Roman" w:hAnsi="Times New Roman" w:cs="Times New Roman"/>
                <w:sz w:val="24"/>
                <w:szCs w:val="24"/>
              </w:rPr>
              <w:t>. Предоставление дополнительных социальных выплат при рождении (усыновлен</w:t>
            </w:r>
            <w:r w:rsidRPr="00500CDF">
              <w:rPr>
                <w:rFonts w:ascii="Times New Roman" w:hAnsi="Times New Roman" w:cs="Times New Roman"/>
                <w:sz w:val="24"/>
                <w:szCs w:val="24"/>
              </w:rPr>
              <w:lastRenderedPageBreak/>
              <w:t>ии) одного ребенка</w:t>
            </w:r>
          </w:p>
        </w:tc>
        <w:tc>
          <w:tcPr>
            <w:tcW w:w="107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Количество предоставленных социальных выплат, шт.</w:t>
            </w:r>
          </w:p>
        </w:tc>
        <w:tc>
          <w:tcPr>
            <w:tcW w:w="951"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1020"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62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56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56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708"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82237E" w:rsidRPr="00500CDF" w:rsidTr="00AA531B">
        <w:tc>
          <w:tcPr>
            <w:tcW w:w="384"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1.2</w:t>
            </w:r>
          </w:p>
        </w:tc>
        <w:tc>
          <w:tcPr>
            <w:tcW w:w="1316"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2. Создание условий для привлечения молодыми семьями собственных средств, средств кредитных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w:t>
            </w:r>
            <w:r w:rsidRPr="00500CDF">
              <w:rPr>
                <w:rFonts w:ascii="Times New Roman" w:hAnsi="Times New Roman" w:cs="Times New Roman"/>
                <w:sz w:val="24"/>
                <w:szCs w:val="24"/>
              </w:rPr>
              <w:lastRenderedPageBreak/>
              <w:t>тва</w:t>
            </w:r>
          </w:p>
        </w:tc>
        <w:tc>
          <w:tcPr>
            <w:tcW w:w="107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Объем средств, привлеченных молодыми семьями для приобретения жилья или строительства индивидуального жилья (тыс. руб.)</w:t>
            </w:r>
          </w:p>
        </w:tc>
        <w:tc>
          <w:tcPr>
            <w:tcW w:w="951"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183876,4</w:t>
            </w:r>
          </w:p>
        </w:tc>
        <w:tc>
          <w:tcPr>
            <w:tcW w:w="62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82237E" w:rsidRPr="00500CDF">
              <w:rPr>
                <w:rFonts w:ascii="Times New Roman" w:hAnsi="Times New Roman" w:cs="Times New Roman"/>
                <w:sz w:val="24"/>
                <w:szCs w:val="24"/>
              </w:rPr>
              <w:t>0000,0</w:t>
            </w:r>
          </w:p>
        </w:tc>
        <w:tc>
          <w:tcPr>
            <w:tcW w:w="56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567"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82237E" w:rsidRPr="00500CDF">
              <w:rPr>
                <w:rFonts w:ascii="Times New Roman" w:hAnsi="Times New Roman" w:cs="Times New Roman"/>
                <w:sz w:val="24"/>
                <w:szCs w:val="24"/>
              </w:rPr>
              <w:t>0000,0</w:t>
            </w:r>
          </w:p>
        </w:tc>
        <w:tc>
          <w:tcPr>
            <w:tcW w:w="56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82237E" w:rsidRPr="00500CDF">
              <w:rPr>
                <w:rFonts w:ascii="Times New Roman" w:hAnsi="Times New Roman" w:cs="Times New Roman"/>
                <w:sz w:val="24"/>
                <w:szCs w:val="24"/>
              </w:rPr>
              <w:t>0000,0</w:t>
            </w:r>
          </w:p>
        </w:tc>
        <w:tc>
          <w:tcPr>
            <w:tcW w:w="708"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774033" w:rsidRPr="00500CDF">
              <w:rPr>
                <w:rFonts w:ascii="Times New Roman" w:hAnsi="Times New Roman" w:cs="Times New Roman"/>
                <w:sz w:val="24"/>
                <w:szCs w:val="24"/>
              </w:rPr>
              <w:t>0000,0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774033" w:rsidRPr="00500CDF">
              <w:rPr>
                <w:rFonts w:ascii="Times New Roman" w:hAnsi="Times New Roman" w:cs="Times New Roman"/>
                <w:sz w:val="24"/>
                <w:szCs w:val="24"/>
              </w:rPr>
              <w:t>0000,0</w:t>
            </w:r>
          </w:p>
        </w:tc>
        <w:tc>
          <w:tcPr>
            <w:tcW w:w="708"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774033" w:rsidRPr="00500CDF">
              <w:rPr>
                <w:rFonts w:ascii="Times New Roman" w:hAnsi="Times New Roman" w:cs="Times New Roman"/>
                <w:sz w:val="24"/>
                <w:szCs w:val="24"/>
              </w:rPr>
              <w:t>0000,0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0,0</w:t>
            </w:r>
          </w:p>
        </w:tc>
        <w:tc>
          <w:tcPr>
            <w:tcW w:w="709" w:type="dxa"/>
            <w:vAlign w:val="center"/>
          </w:tcPr>
          <w:p w:rsidR="0082237E" w:rsidRPr="00500CDF" w:rsidRDefault="00AA531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r w:rsidR="00774033" w:rsidRPr="00500CDF">
              <w:rPr>
                <w:rFonts w:ascii="Times New Roman" w:hAnsi="Times New Roman" w:cs="Times New Roman"/>
                <w:sz w:val="24"/>
                <w:szCs w:val="24"/>
              </w:rPr>
              <w:t>0000,0</w:t>
            </w:r>
          </w:p>
        </w:tc>
        <w:tc>
          <w:tcPr>
            <w:tcW w:w="708"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r w:rsidR="00774033" w:rsidRPr="00500CDF">
              <w:rPr>
                <w:rFonts w:ascii="Times New Roman" w:hAnsi="Times New Roman" w:cs="Times New Roman"/>
                <w:sz w:val="24"/>
                <w:szCs w:val="24"/>
              </w:rPr>
              <w:t>,0</w:t>
            </w:r>
          </w:p>
        </w:tc>
      </w:tr>
      <w:tr w:rsidR="0082237E" w:rsidRPr="00500CDF" w:rsidTr="00AA531B">
        <w:tc>
          <w:tcPr>
            <w:tcW w:w="384"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1.2.1</w:t>
            </w:r>
          </w:p>
        </w:tc>
        <w:tc>
          <w:tcPr>
            <w:tcW w:w="1316"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1. Оформление ипотечных кредитов (займов) на цели приобретения (строительства) жилья молодыми семьями, получившими свидетельства о праве на получение социальной выплаты на приобретение жилого помещения или создание объекта индивидуа</w:t>
            </w:r>
            <w:r w:rsidRPr="00500CDF">
              <w:rPr>
                <w:rFonts w:ascii="Times New Roman" w:hAnsi="Times New Roman" w:cs="Times New Roman"/>
                <w:sz w:val="24"/>
                <w:szCs w:val="24"/>
              </w:rPr>
              <w:lastRenderedPageBreak/>
              <w:t>льного жилищного строительства</w:t>
            </w:r>
          </w:p>
        </w:tc>
        <w:tc>
          <w:tcPr>
            <w:tcW w:w="1077"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Количество заключенных договоров, шт.</w:t>
            </w:r>
          </w:p>
        </w:tc>
        <w:tc>
          <w:tcPr>
            <w:tcW w:w="951"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Ведомственная статистика</w:t>
            </w:r>
          </w:p>
        </w:tc>
        <w:tc>
          <w:tcPr>
            <w:tcW w:w="1020" w:type="dxa"/>
            <w:vAlign w:val="center"/>
          </w:tcPr>
          <w:p w:rsidR="0082237E" w:rsidRPr="00500CDF" w:rsidRDefault="0082237E"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574"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70</w:t>
            </w:r>
          </w:p>
        </w:tc>
        <w:tc>
          <w:tcPr>
            <w:tcW w:w="62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56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56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567"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708"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708"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50</w:t>
            </w:r>
          </w:p>
        </w:tc>
        <w:tc>
          <w:tcPr>
            <w:tcW w:w="708" w:type="dxa"/>
            <w:vAlign w:val="center"/>
          </w:tcPr>
          <w:p w:rsidR="0082237E" w:rsidRPr="00500CDF" w:rsidRDefault="00774033"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2"/>
        <w:rPr>
          <w:rFonts w:ascii="Times New Roman" w:hAnsi="Times New Roman" w:cs="Times New Roman"/>
          <w:sz w:val="24"/>
          <w:szCs w:val="24"/>
        </w:rPr>
      </w:pPr>
      <w:r w:rsidRPr="00500CDF">
        <w:rPr>
          <w:rFonts w:ascii="Times New Roman" w:hAnsi="Times New Roman" w:cs="Times New Roman"/>
          <w:sz w:val="24"/>
          <w:szCs w:val="24"/>
        </w:rPr>
        <w:t>Приложение 2</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подпрограмме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774033" w:rsidRPr="00500CDF">
        <w:rPr>
          <w:rFonts w:ascii="Times New Roman" w:hAnsi="Times New Roman" w:cs="Times New Roman"/>
          <w:sz w:val="24"/>
          <w:szCs w:val="24"/>
        </w:rPr>
        <w:t>ие жильем молодых семей</w:t>
      </w:r>
      <w:r w:rsidRPr="00500CDF">
        <w:rPr>
          <w:rFonts w:ascii="Times New Roman" w:hAnsi="Times New Roman" w:cs="Times New Roman"/>
          <w:sz w:val="24"/>
          <w:szCs w:val="24"/>
        </w:rPr>
        <w:t>»</w:t>
      </w:r>
      <w:r w:rsidR="00774033" w:rsidRPr="00500CDF">
        <w:rPr>
          <w:rFonts w:ascii="Times New Roman" w:hAnsi="Times New Roman" w:cs="Times New Roman"/>
          <w:sz w:val="24"/>
          <w:szCs w:val="24"/>
        </w:rPr>
        <w:t xml:space="preserve"> </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21" w:name="P2151"/>
      <w:bookmarkEnd w:id="21"/>
      <w:r w:rsidRPr="00500CDF">
        <w:rPr>
          <w:rFonts w:ascii="Times New Roman" w:hAnsi="Times New Roman" w:cs="Times New Roman"/>
          <w:sz w:val="24"/>
          <w:szCs w:val="24"/>
        </w:rPr>
        <w:t>ПЕРЕЧЕНЬ</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МЕРОПРИЯТИЙ И РЕСУРСНОЕ ОБЕСПЕЧЕНИЕ ПОДПРОГРАММЫ</w:t>
      </w:r>
    </w:p>
    <w:p w:rsidR="00E70ED7" w:rsidRPr="00500CDF" w:rsidRDefault="00202C6C"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ОБЕСПЕЧЕН</w:t>
      </w:r>
      <w:r w:rsidR="00774033" w:rsidRPr="00500CDF">
        <w:rPr>
          <w:rFonts w:ascii="Times New Roman" w:hAnsi="Times New Roman" w:cs="Times New Roman"/>
          <w:sz w:val="24"/>
          <w:szCs w:val="24"/>
        </w:rPr>
        <w:t>ИЕ ЖИЛЬЕМ МОЛОДЫХ СЕМЕЙ</w:t>
      </w:r>
      <w:r w:rsidRPr="00500CDF">
        <w:rPr>
          <w:rFonts w:ascii="Times New Roman" w:hAnsi="Times New Roman" w:cs="Times New Roman"/>
          <w:sz w:val="24"/>
          <w:szCs w:val="24"/>
        </w:rPr>
        <w:t>»</w:t>
      </w:r>
      <w:r w:rsidR="00774033" w:rsidRPr="00500CDF">
        <w:rPr>
          <w:rFonts w:ascii="Times New Roman" w:hAnsi="Times New Roman" w:cs="Times New Roman"/>
          <w:sz w:val="24"/>
          <w:szCs w:val="24"/>
        </w:rPr>
        <w:t xml:space="preserve"> </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
        <w:gridCol w:w="1593"/>
        <w:gridCol w:w="1634"/>
        <w:gridCol w:w="775"/>
        <w:gridCol w:w="775"/>
        <w:gridCol w:w="571"/>
        <w:gridCol w:w="865"/>
        <w:gridCol w:w="865"/>
        <w:gridCol w:w="778"/>
        <w:gridCol w:w="778"/>
        <w:gridCol w:w="778"/>
        <w:gridCol w:w="692"/>
        <w:gridCol w:w="692"/>
        <w:gridCol w:w="692"/>
        <w:gridCol w:w="778"/>
        <w:gridCol w:w="778"/>
        <w:gridCol w:w="1308"/>
      </w:tblGrid>
      <w:tr w:rsidR="00E70ED7" w:rsidRPr="00500CDF" w:rsidTr="00C44EE3">
        <w:tc>
          <w:tcPr>
            <w:tcW w:w="390" w:type="dxa"/>
            <w:vMerge w:val="restart"/>
            <w:vAlign w:val="center"/>
          </w:tcPr>
          <w:p w:rsidR="00E70ED7" w:rsidRPr="00500CDF" w:rsidRDefault="009B1590"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w:t>
            </w:r>
          </w:p>
        </w:tc>
        <w:tc>
          <w:tcPr>
            <w:tcW w:w="1593"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Наименования целей, задач, ведомственных целевых программ, мероприятий подпрограммы</w:t>
            </w:r>
          </w:p>
        </w:tc>
        <w:tc>
          <w:tcPr>
            <w:tcW w:w="163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Код бюджетной классификации (КЦСР, КВР)</w:t>
            </w:r>
          </w:p>
        </w:tc>
        <w:tc>
          <w:tcPr>
            <w:tcW w:w="77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Уровень приоритетности мероприятий</w:t>
            </w:r>
          </w:p>
        </w:tc>
        <w:tc>
          <w:tcPr>
            <w:tcW w:w="77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Критерий уровня приоритетности мероприятий</w:t>
            </w:r>
          </w:p>
        </w:tc>
        <w:tc>
          <w:tcPr>
            <w:tcW w:w="571"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 исполнения</w:t>
            </w:r>
          </w:p>
        </w:tc>
        <w:tc>
          <w:tcPr>
            <w:tcW w:w="1730" w:type="dxa"/>
            <w:gridSpan w:val="2"/>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Объем финансирования (тыс. рублей)</w:t>
            </w:r>
          </w:p>
        </w:tc>
        <w:tc>
          <w:tcPr>
            <w:tcW w:w="5966" w:type="dxa"/>
            <w:gridSpan w:val="8"/>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том числе за счет средств</w:t>
            </w:r>
          </w:p>
        </w:tc>
        <w:tc>
          <w:tcPr>
            <w:tcW w:w="1308"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соисполнители, участники</w:t>
            </w: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Merge/>
          </w:tcPr>
          <w:p w:rsidR="00E70ED7" w:rsidRPr="00500CDF" w:rsidRDefault="00E70ED7" w:rsidP="001D1BF0">
            <w:pPr>
              <w:pStyle w:val="ConsPlusNormal"/>
              <w:rPr>
                <w:rFonts w:ascii="Times New Roman" w:hAnsi="Times New Roman" w:cs="Times New Roman"/>
                <w:sz w:val="24"/>
                <w:szCs w:val="24"/>
              </w:rPr>
            </w:pPr>
          </w:p>
        </w:tc>
        <w:tc>
          <w:tcPr>
            <w:tcW w:w="1730" w:type="dxa"/>
            <w:gridSpan w:val="2"/>
            <w:vMerge/>
          </w:tcPr>
          <w:p w:rsidR="00E70ED7" w:rsidRPr="00500CDF" w:rsidRDefault="00E70ED7" w:rsidP="001D1BF0">
            <w:pPr>
              <w:pStyle w:val="ConsPlusNormal"/>
              <w:rPr>
                <w:rFonts w:ascii="Times New Roman" w:hAnsi="Times New Roman" w:cs="Times New Roman"/>
                <w:sz w:val="24"/>
                <w:szCs w:val="24"/>
              </w:rPr>
            </w:pPr>
          </w:p>
        </w:tc>
        <w:tc>
          <w:tcPr>
            <w:tcW w:w="1556"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местного бюджета</w:t>
            </w:r>
          </w:p>
        </w:tc>
        <w:tc>
          <w:tcPr>
            <w:tcW w:w="1470"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федерального бюджета</w:t>
            </w:r>
          </w:p>
        </w:tc>
        <w:tc>
          <w:tcPr>
            <w:tcW w:w="1384"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областного бюджета</w:t>
            </w:r>
          </w:p>
        </w:tc>
        <w:tc>
          <w:tcPr>
            <w:tcW w:w="1556"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внебюджетных источников</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Merge/>
          </w:tcPr>
          <w:p w:rsidR="00E70ED7" w:rsidRPr="00500CDF" w:rsidRDefault="00E70ED7" w:rsidP="001D1BF0">
            <w:pPr>
              <w:pStyle w:val="ConsPlusNormal"/>
              <w:rPr>
                <w:rFonts w:ascii="Times New Roman" w:hAnsi="Times New Roman" w:cs="Times New Roman"/>
                <w:sz w:val="24"/>
                <w:szCs w:val="24"/>
              </w:rPr>
            </w:pPr>
          </w:p>
        </w:tc>
        <w:tc>
          <w:tcPr>
            <w:tcW w:w="86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6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593"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w:t>
            </w:r>
          </w:p>
        </w:tc>
        <w:tc>
          <w:tcPr>
            <w:tcW w:w="163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w:t>
            </w:r>
          </w:p>
        </w:tc>
        <w:tc>
          <w:tcPr>
            <w:tcW w:w="77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w:t>
            </w:r>
          </w:p>
        </w:tc>
        <w:tc>
          <w:tcPr>
            <w:tcW w:w="77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57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6</w:t>
            </w:r>
          </w:p>
        </w:tc>
        <w:tc>
          <w:tcPr>
            <w:tcW w:w="86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6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9</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12</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13</w:t>
            </w:r>
          </w:p>
        </w:tc>
        <w:tc>
          <w:tcPr>
            <w:tcW w:w="69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14</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77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w:t>
            </w:r>
          </w:p>
        </w:tc>
        <w:tc>
          <w:tcPr>
            <w:tcW w:w="130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17</w:t>
            </w:r>
          </w:p>
        </w:tc>
      </w:tr>
      <w:tr w:rsidR="00E70ED7" w:rsidRPr="00500CDF" w:rsidTr="00C44EE3">
        <w:tc>
          <w:tcPr>
            <w:tcW w:w="390" w:type="dxa"/>
            <w:vAlign w:val="center"/>
          </w:tcPr>
          <w:p w:rsidR="00E70ED7" w:rsidRPr="00500CDF" w:rsidRDefault="00E70ED7" w:rsidP="001D1BF0">
            <w:pPr>
              <w:pStyle w:val="ConsPlusNormal"/>
              <w:jc w:val="center"/>
              <w:outlineLvl w:val="3"/>
              <w:rPr>
                <w:rFonts w:ascii="Times New Roman" w:hAnsi="Times New Roman" w:cs="Times New Roman"/>
                <w:sz w:val="24"/>
                <w:szCs w:val="24"/>
              </w:rPr>
            </w:pPr>
            <w:r w:rsidRPr="00500CDF">
              <w:rPr>
                <w:rFonts w:ascii="Times New Roman" w:hAnsi="Times New Roman" w:cs="Times New Roman"/>
                <w:sz w:val="24"/>
                <w:szCs w:val="24"/>
              </w:rPr>
              <w:t>1</w:t>
            </w:r>
          </w:p>
        </w:tc>
        <w:tc>
          <w:tcPr>
            <w:tcW w:w="14352" w:type="dxa"/>
            <w:gridSpan w:val="16"/>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E70ED7" w:rsidRPr="00500CDF" w:rsidTr="00C44EE3">
        <w:tc>
          <w:tcPr>
            <w:tcW w:w="39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593"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Укрупненное (основное) мероприятие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Оказание муниципальной поддержки в решении </w:t>
            </w:r>
            <w:r w:rsidRPr="00500CDF">
              <w:rPr>
                <w:rFonts w:ascii="Times New Roman" w:hAnsi="Times New Roman" w:cs="Times New Roman"/>
                <w:sz w:val="24"/>
                <w:szCs w:val="24"/>
              </w:rPr>
              <w:lastRenderedPageBreak/>
              <w:t>жилищных проблем молодых семей, признанных в установленном действующим законодательством порядке нуждающимися в жилых помещениях</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r w:rsidR="00C44EE3" w:rsidRPr="00500CDF">
              <w:rPr>
                <w:rFonts w:ascii="Times New Roman" w:hAnsi="Times New Roman" w:cs="Times New Roman"/>
                <w:sz w:val="24"/>
                <w:szCs w:val="24"/>
              </w:rPr>
              <w:t>(решается в рамках задач 1 и 2</w:t>
            </w:r>
            <w:r w:rsidRPr="00500CDF">
              <w:rPr>
                <w:rFonts w:ascii="Times New Roman" w:hAnsi="Times New Roman" w:cs="Times New Roman"/>
                <w:sz w:val="24"/>
                <w:szCs w:val="24"/>
              </w:rPr>
              <w:t>)</w:t>
            </w:r>
          </w:p>
        </w:tc>
        <w:tc>
          <w:tcPr>
            <w:tcW w:w="163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p>
        </w:tc>
        <w:tc>
          <w:tcPr>
            <w:tcW w:w="775" w:type="dxa"/>
            <w:vMerge w:val="restart"/>
            <w:vAlign w:val="center"/>
          </w:tcPr>
          <w:p w:rsidR="00E70ED7" w:rsidRPr="00500CDF" w:rsidRDefault="00E70ED7" w:rsidP="001D1BF0">
            <w:pPr>
              <w:pStyle w:val="ConsPlusNormal"/>
              <w:rPr>
                <w:rFonts w:ascii="Times New Roman" w:hAnsi="Times New Roman" w:cs="Times New Roman"/>
                <w:sz w:val="24"/>
                <w:szCs w:val="24"/>
              </w:rPr>
            </w:pPr>
          </w:p>
        </w:tc>
        <w:tc>
          <w:tcPr>
            <w:tcW w:w="775" w:type="dxa"/>
            <w:vMerge w:val="restart"/>
            <w:vAlign w:val="center"/>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982585,1</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76085,1</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66500,0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w:t>
            </w:r>
            <w:r w:rsidR="00C4065A" w:rsidRPr="00500CDF">
              <w:rPr>
                <w:rFonts w:ascii="Times New Roman" w:hAnsi="Times New Roman" w:cs="Times New Roman"/>
                <w:sz w:val="24"/>
                <w:szCs w:val="24"/>
              </w:rPr>
              <w:t xml:space="preserve">рации </w:t>
            </w:r>
            <w:r w:rsidRPr="00500CDF">
              <w:rPr>
                <w:rFonts w:ascii="Times New Roman" w:hAnsi="Times New Roman" w:cs="Times New Roman"/>
                <w:sz w:val="24"/>
                <w:szCs w:val="24"/>
              </w:rPr>
              <w:t xml:space="preserve">Города </w:t>
            </w:r>
            <w:r w:rsidRPr="00500CDF">
              <w:rPr>
                <w:rFonts w:ascii="Times New Roman" w:hAnsi="Times New Roman" w:cs="Times New Roman"/>
                <w:sz w:val="24"/>
                <w:szCs w:val="24"/>
              </w:rPr>
              <w:lastRenderedPageBreak/>
              <w:t>Томска</w:t>
            </w: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2024</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2025</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2026</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2027</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2028</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2029</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2030</w:t>
            </w:r>
            <w:r w:rsidR="00880131" w:rsidRPr="00500CDF">
              <w:rPr>
                <w:rFonts w:ascii="Times New Roman" w:hAnsi="Times New Roman" w:cs="Times New Roman"/>
              </w:rPr>
              <w:t xml:space="preserve"> год</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vAlign w:val="center"/>
          </w:tcPr>
          <w:p w:rsidR="00E70ED7" w:rsidRPr="00500CDF" w:rsidRDefault="00C4065A"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Align w:val="center"/>
          </w:tcPr>
          <w:p w:rsidR="00E70ED7" w:rsidRPr="00500CDF" w:rsidRDefault="00E70ED7" w:rsidP="001D1BF0">
            <w:pPr>
              <w:pStyle w:val="ConsPlusNormal"/>
              <w:jc w:val="center"/>
              <w:outlineLvl w:val="3"/>
              <w:rPr>
                <w:rFonts w:ascii="Times New Roman" w:hAnsi="Times New Roman" w:cs="Times New Roman"/>
                <w:sz w:val="24"/>
                <w:szCs w:val="24"/>
              </w:rPr>
            </w:pPr>
            <w:r w:rsidRPr="00500CDF">
              <w:rPr>
                <w:rFonts w:ascii="Times New Roman" w:hAnsi="Times New Roman" w:cs="Times New Roman"/>
                <w:sz w:val="24"/>
                <w:szCs w:val="24"/>
              </w:rPr>
              <w:t>1.1</w:t>
            </w:r>
          </w:p>
        </w:tc>
        <w:tc>
          <w:tcPr>
            <w:tcW w:w="14352" w:type="dxa"/>
            <w:gridSpan w:val="16"/>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E70ED7" w:rsidRPr="00500CDF" w:rsidTr="00C44EE3">
        <w:tc>
          <w:tcPr>
            <w:tcW w:w="390"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r w:rsidR="00145B2C">
              <w:rPr>
                <w:rFonts w:ascii="Times New Roman" w:hAnsi="Times New Roman" w:cs="Times New Roman"/>
                <w:sz w:val="24"/>
                <w:szCs w:val="24"/>
              </w:rPr>
              <w:t>1</w:t>
            </w:r>
          </w:p>
        </w:tc>
        <w:tc>
          <w:tcPr>
            <w:tcW w:w="1593" w:type="dxa"/>
            <w:vMerge w:val="restart"/>
            <w:vAlign w:val="center"/>
          </w:tcPr>
          <w:p w:rsidR="00E70ED7" w:rsidRPr="00500CDF" w:rsidRDefault="00895F78" w:rsidP="00895F78">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Мероприятие 1.</w:t>
            </w:r>
            <w:r w:rsidR="00E70ED7" w:rsidRPr="00500CDF">
              <w:rPr>
                <w:rFonts w:ascii="Times New Roman" w:hAnsi="Times New Roman" w:cs="Times New Roman"/>
                <w:sz w:val="24"/>
                <w:szCs w:val="24"/>
              </w:rPr>
              <w:t xml:space="preserve"> Прием документов для признания молодых семей</w:t>
            </w:r>
            <w:r>
              <w:rPr>
                <w:rFonts w:ascii="Times New Roman" w:hAnsi="Times New Roman" w:cs="Times New Roman"/>
                <w:sz w:val="24"/>
                <w:szCs w:val="24"/>
              </w:rPr>
              <w:t xml:space="preserve"> нуждающимися в жилых помещениях</w:t>
            </w:r>
            <w:r w:rsidR="00E70ED7" w:rsidRPr="00500CDF">
              <w:rPr>
                <w:rFonts w:ascii="Times New Roman" w:hAnsi="Times New Roman" w:cs="Times New Roman"/>
                <w:sz w:val="24"/>
                <w:szCs w:val="24"/>
              </w:rPr>
              <w:t xml:space="preserve"> </w:t>
            </w:r>
          </w:p>
        </w:tc>
        <w:tc>
          <w:tcPr>
            <w:tcW w:w="163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p>
        </w:tc>
        <w:tc>
          <w:tcPr>
            <w:tcW w:w="775" w:type="dxa"/>
            <w:vMerge w:val="restart"/>
            <w:vAlign w:val="center"/>
          </w:tcPr>
          <w:p w:rsidR="00E70ED7" w:rsidRPr="00500CDF" w:rsidRDefault="00706FFC"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w:t>
            </w:r>
          </w:p>
        </w:tc>
        <w:tc>
          <w:tcPr>
            <w:tcW w:w="775" w:type="dxa"/>
            <w:vMerge w:val="restart"/>
            <w:vAlign w:val="center"/>
          </w:tcPr>
          <w:p w:rsidR="00E70ED7" w:rsidRPr="00500CDF" w:rsidRDefault="00706FFC"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Е</w:t>
            </w:r>
          </w:p>
        </w:tc>
        <w:tc>
          <w:tcPr>
            <w:tcW w:w="57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2024</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2025</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2026</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2027</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2028</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2029</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C44EE3">
        <w:tc>
          <w:tcPr>
            <w:tcW w:w="390" w:type="dxa"/>
            <w:vMerge/>
          </w:tcPr>
          <w:p w:rsidR="00E70ED7" w:rsidRPr="00500CDF" w:rsidRDefault="00E70ED7" w:rsidP="001D1BF0">
            <w:pPr>
              <w:pStyle w:val="ConsPlusNormal"/>
              <w:rPr>
                <w:rFonts w:ascii="Times New Roman" w:hAnsi="Times New Roman" w:cs="Times New Roman"/>
                <w:sz w:val="24"/>
                <w:szCs w:val="24"/>
              </w:rPr>
            </w:pPr>
          </w:p>
        </w:tc>
        <w:tc>
          <w:tcPr>
            <w:tcW w:w="1593" w:type="dxa"/>
            <w:vMerge/>
          </w:tcPr>
          <w:p w:rsidR="00E70ED7" w:rsidRPr="00500CDF" w:rsidRDefault="00E70ED7" w:rsidP="001D1BF0">
            <w:pPr>
              <w:pStyle w:val="ConsPlusNormal"/>
              <w:rPr>
                <w:rFonts w:ascii="Times New Roman" w:hAnsi="Times New Roman" w:cs="Times New Roman"/>
                <w:sz w:val="24"/>
                <w:szCs w:val="24"/>
              </w:rPr>
            </w:pPr>
          </w:p>
        </w:tc>
        <w:tc>
          <w:tcPr>
            <w:tcW w:w="1634"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775" w:type="dxa"/>
            <w:vMerge/>
          </w:tcPr>
          <w:p w:rsidR="00E70ED7" w:rsidRPr="00500CDF" w:rsidRDefault="00E70ED7" w:rsidP="001D1BF0">
            <w:pPr>
              <w:pStyle w:val="ConsPlusNormal"/>
              <w:rPr>
                <w:rFonts w:ascii="Times New Roman" w:hAnsi="Times New Roman" w:cs="Times New Roman"/>
                <w:sz w:val="24"/>
                <w:szCs w:val="24"/>
              </w:rPr>
            </w:pPr>
          </w:p>
        </w:tc>
        <w:tc>
          <w:tcPr>
            <w:tcW w:w="571" w:type="dxa"/>
            <w:vAlign w:val="center"/>
          </w:tcPr>
          <w:p w:rsidR="00E70ED7" w:rsidRPr="00500CDF" w:rsidRDefault="00C44EE3" w:rsidP="001D1BF0">
            <w:pPr>
              <w:pStyle w:val="ConsPlusNormal"/>
              <w:jc w:val="center"/>
              <w:rPr>
                <w:rFonts w:ascii="Times New Roman" w:hAnsi="Times New Roman" w:cs="Times New Roman"/>
              </w:rPr>
            </w:pPr>
            <w:r w:rsidRPr="00500CDF">
              <w:rPr>
                <w:rFonts w:ascii="Times New Roman" w:hAnsi="Times New Roman" w:cs="Times New Roman"/>
              </w:rPr>
              <w:t>2030</w:t>
            </w:r>
            <w:r w:rsidR="00880131" w:rsidRPr="00500CDF">
              <w:rPr>
                <w:rFonts w:ascii="Times New Roman" w:hAnsi="Times New Roman" w:cs="Times New Roman"/>
              </w:rPr>
              <w:t xml:space="preserve"> год</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E70ED7" w:rsidRPr="00500CDF" w:rsidRDefault="00E70ED7" w:rsidP="001D1BF0">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E70ED7" w:rsidRPr="00500CDF" w:rsidRDefault="00E70ED7" w:rsidP="001D1BF0">
            <w:pPr>
              <w:pStyle w:val="ConsPlusNormal"/>
              <w:rPr>
                <w:rFonts w:ascii="Times New Roman" w:hAnsi="Times New Roman" w:cs="Times New Roman"/>
                <w:sz w:val="24"/>
                <w:szCs w:val="24"/>
              </w:rPr>
            </w:pPr>
          </w:p>
        </w:tc>
      </w:tr>
      <w:tr w:rsidR="00145B2C" w:rsidRPr="00500CDF" w:rsidTr="00145B2C">
        <w:trPr>
          <w:trHeight w:val="690"/>
        </w:trPr>
        <w:tc>
          <w:tcPr>
            <w:tcW w:w="390"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r w:rsidR="00895F78">
              <w:rPr>
                <w:rFonts w:ascii="Times New Roman" w:hAnsi="Times New Roman" w:cs="Times New Roman"/>
                <w:sz w:val="24"/>
                <w:szCs w:val="24"/>
              </w:rPr>
              <w:t>2</w:t>
            </w:r>
          </w:p>
        </w:tc>
        <w:tc>
          <w:tcPr>
            <w:tcW w:w="1593" w:type="dxa"/>
            <w:vMerge w:val="restart"/>
            <w:vAlign w:val="center"/>
          </w:tcPr>
          <w:p w:rsidR="00145B2C" w:rsidRPr="00500CDF" w:rsidRDefault="00145B2C" w:rsidP="00895F78">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Мероприятие </w:t>
            </w:r>
            <w:r w:rsidR="00895F78">
              <w:rPr>
                <w:rFonts w:ascii="Times New Roman" w:hAnsi="Times New Roman" w:cs="Times New Roman"/>
                <w:sz w:val="24"/>
                <w:szCs w:val="24"/>
              </w:rPr>
              <w:t>2.</w:t>
            </w:r>
            <w:r w:rsidRPr="00500CDF">
              <w:rPr>
                <w:rFonts w:ascii="Times New Roman" w:hAnsi="Times New Roman" w:cs="Times New Roman"/>
                <w:sz w:val="24"/>
                <w:szCs w:val="24"/>
              </w:rPr>
              <w:t xml:space="preserve"> Прием документов для признания молодых семей</w:t>
            </w:r>
            <w:r w:rsidR="00895F78">
              <w:rPr>
                <w:rFonts w:ascii="Times New Roman" w:hAnsi="Times New Roman" w:cs="Times New Roman"/>
                <w:sz w:val="24"/>
                <w:szCs w:val="24"/>
              </w:rPr>
              <w:t xml:space="preserve"> </w:t>
            </w:r>
            <w:r w:rsidRPr="00500CDF">
              <w:rPr>
                <w:rFonts w:ascii="Times New Roman" w:hAnsi="Times New Roman" w:cs="Times New Roman"/>
                <w:sz w:val="24"/>
                <w:szCs w:val="24"/>
              </w:rPr>
              <w:t>имеющими достаточные доходы</w:t>
            </w:r>
          </w:p>
        </w:tc>
        <w:tc>
          <w:tcPr>
            <w:tcW w:w="1634"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w:t>
            </w:r>
          </w:p>
        </w:tc>
        <w:tc>
          <w:tcPr>
            <w:tcW w:w="775"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Е</w:t>
            </w:r>
          </w:p>
        </w:tc>
        <w:tc>
          <w:tcPr>
            <w:tcW w:w="571" w:type="dxa"/>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145B2C">
        <w:trPr>
          <w:trHeight w:val="690"/>
        </w:trPr>
        <w:tc>
          <w:tcPr>
            <w:tcW w:w="390"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r w:rsidR="00895F78">
              <w:rPr>
                <w:rFonts w:ascii="Times New Roman" w:hAnsi="Times New Roman" w:cs="Times New Roman"/>
                <w:sz w:val="24"/>
                <w:szCs w:val="24"/>
              </w:rPr>
              <w:t>3</w:t>
            </w:r>
          </w:p>
        </w:tc>
        <w:tc>
          <w:tcPr>
            <w:tcW w:w="1593" w:type="dxa"/>
            <w:vMerge w:val="restart"/>
            <w:vAlign w:val="center"/>
          </w:tcPr>
          <w:p w:rsidR="00145B2C" w:rsidRPr="00500CDF" w:rsidRDefault="00145B2C" w:rsidP="00895F78">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Мероприятие </w:t>
            </w:r>
            <w:r w:rsidR="00895F78">
              <w:rPr>
                <w:rFonts w:ascii="Times New Roman" w:hAnsi="Times New Roman" w:cs="Times New Roman"/>
                <w:sz w:val="24"/>
                <w:szCs w:val="24"/>
              </w:rPr>
              <w:t>3.</w:t>
            </w:r>
            <w:r w:rsidRPr="00500CDF">
              <w:rPr>
                <w:rFonts w:ascii="Times New Roman" w:hAnsi="Times New Roman" w:cs="Times New Roman"/>
                <w:sz w:val="24"/>
                <w:szCs w:val="24"/>
              </w:rPr>
              <w:t xml:space="preserve"> Прием документов для признания молодых семей</w:t>
            </w:r>
            <w:r w:rsidR="00895F78">
              <w:rPr>
                <w:rFonts w:ascii="Times New Roman" w:hAnsi="Times New Roman" w:cs="Times New Roman"/>
                <w:sz w:val="24"/>
                <w:szCs w:val="24"/>
              </w:rPr>
              <w:t xml:space="preserve"> </w:t>
            </w:r>
            <w:r w:rsidRPr="00500CDF">
              <w:rPr>
                <w:rFonts w:ascii="Times New Roman" w:hAnsi="Times New Roman" w:cs="Times New Roman"/>
                <w:sz w:val="24"/>
                <w:szCs w:val="24"/>
              </w:rPr>
              <w:t>участниками мероприятия по обеспечению жильем молодых семей</w:t>
            </w:r>
          </w:p>
        </w:tc>
        <w:tc>
          <w:tcPr>
            <w:tcW w:w="1634"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w:t>
            </w:r>
          </w:p>
        </w:tc>
        <w:tc>
          <w:tcPr>
            <w:tcW w:w="775"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Е</w:t>
            </w:r>
          </w:p>
        </w:tc>
        <w:tc>
          <w:tcPr>
            <w:tcW w:w="571" w:type="dxa"/>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145B2C" w:rsidRPr="00500CDF" w:rsidRDefault="00145B2C" w:rsidP="00145B2C">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145B2C" w:rsidRPr="00500CDF" w:rsidTr="000809C1">
        <w:trPr>
          <w:trHeight w:val="690"/>
        </w:trPr>
        <w:tc>
          <w:tcPr>
            <w:tcW w:w="390"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593"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1634"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775"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c>
          <w:tcPr>
            <w:tcW w:w="571" w:type="dxa"/>
            <w:vAlign w:val="center"/>
          </w:tcPr>
          <w:p w:rsidR="00145B2C" w:rsidRPr="00500CDF" w:rsidRDefault="00145B2C" w:rsidP="00145B2C">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145B2C" w:rsidRPr="00500CDF" w:rsidRDefault="00145B2C" w:rsidP="00145B2C">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ign w:val="center"/>
          </w:tcPr>
          <w:p w:rsidR="00145B2C" w:rsidRPr="00500CDF" w:rsidRDefault="00145B2C" w:rsidP="00145B2C">
            <w:pPr>
              <w:pStyle w:val="ConsPlusNormal"/>
              <w:jc w:val="center"/>
              <w:rPr>
                <w:rFonts w:ascii="Times New Roman" w:hAnsi="Times New Roman" w:cs="Times New Roman"/>
                <w:sz w:val="24"/>
                <w:szCs w:val="24"/>
              </w:rPr>
            </w:pPr>
          </w:p>
        </w:tc>
      </w:tr>
      <w:tr w:rsidR="00DA51CB" w:rsidRPr="00500CDF" w:rsidTr="000809C1">
        <w:tc>
          <w:tcPr>
            <w:tcW w:w="390"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500CDF">
              <w:rPr>
                <w:rFonts w:ascii="Times New Roman" w:hAnsi="Times New Roman" w:cs="Times New Roman"/>
                <w:sz w:val="24"/>
                <w:szCs w:val="24"/>
              </w:rPr>
              <w:t>.</w:t>
            </w:r>
            <w:r>
              <w:rPr>
                <w:rFonts w:ascii="Times New Roman" w:hAnsi="Times New Roman" w:cs="Times New Roman"/>
                <w:sz w:val="24"/>
                <w:szCs w:val="24"/>
              </w:rPr>
              <w:lastRenderedPageBreak/>
              <w:t>4</w:t>
            </w:r>
          </w:p>
        </w:tc>
        <w:tc>
          <w:tcPr>
            <w:tcW w:w="1593" w:type="dxa"/>
            <w:vMerge w:val="restart"/>
            <w:vAlign w:val="bottom"/>
          </w:tcPr>
          <w:p w:rsidR="00DA51CB" w:rsidRPr="00145B2C" w:rsidRDefault="00DA51CB" w:rsidP="00DA51CB">
            <w:pPr>
              <w:pStyle w:val="ConsPlusNormal"/>
              <w:rPr>
                <w:rFonts w:ascii="Times New Roman" w:hAnsi="Times New Roman" w:cs="Times New Roman"/>
                <w:sz w:val="24"/>
                <w:szCs w:val="24"/>
              </w:rPr>
            </w:pPr>
            <w:r w:rsidRPr="00145B2C">
              <w:rPr>
                <w:rFonts w:ascii="Times New Roman" w:hAnsi="Times New Roman" w:cs="Times New Roman"/>
                <w:sz w:val="24"/>
                <w:szCs w:val="24"/>
              </w:rPr>
              <w:lastRenderedPageBreak/>
              <w:t xml:space="preserve">Мероприятие 4. </w:t>
            </w:r>
            <w:r w:rsidRPr="00145B2C">
              <w:rPr>
                <w:rFonts w:ascii="Times New Roman" w:hAnsi="Times New Roman" w:cs="Times New Roman"/>
                <w:sz w:val="24"/>
                <w:szCs w:val="24"/>
              </w:rPr>
              <w:lastRenderedPageBreak/>
              <w:t xml:space="preserve">Формирование списков молодых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145B2C">
              <w:rPr>
                <w:rFonts w:ascii="Times New Roman" w:hAnsi="Times New Roman" w:cs="Times New Roman"/>
                <w:sz w:val="24"/>
                <w:szCs w:val="24"/>
              </w:rPr>
              <w:lastRenderedPageBreak/>
              <w:t>комфортным жильем и коммунальными услугами граждан Российской Федерации» на территории муниципального образования «Город Томск» и изъявивших желание получить социальную выплату на приобретение (строительство) жилья в планируемом году</w:t>
            </w:r>
          </w:p>
        </w:tc>
        <w:tc>
          <w:tcPr>
            <w:tcW w:w="1634"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w:t>
            </w: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Е</w:t>
            </w: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w:t>
            </w:r>
            <w:r w:rsidRPr="00500CDF">
              <w:rPr>
                <w:rFonts w:ascii="Times New Roman" w:hAnsi="Times New Roman" w:cs="Times New Roman"/>
                <w:sz w:val="24"/>
                <w:szCs w:val="24"/>
              </w:rPr>
              <w:lastRenderedPageBreak/>
              <w:t>молодежной политики администрации Города Томска</w:t>
            </w: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500CDF">
              <w:rPr>
                <w:rFonts w:ascii="Times New Roman" w:hAnsi="Times New Roman" w:cs="Times New Roman"/>
                <w:sz w:val="24"/>
                <w:szCs w:val="24"/>
              </w:rPr>
              <w:t>.</w:t>
            </w:r>
            <w:r>
              <w:rPr>
                <w:rFonts w:ascii="Times New Roman" w:hAnsi="Times New Roman" w:cs="Times New Roman"/>
                <w:sz w:val="24"/>
                <w:szCs w:val="24"/>
              </w:rPr>
              <w:t>5</w:t>
            </w:r>
          </w:p>
        </w:tc>
        <w:tc>
          <w:tcPr>
            <w:tcW w:w="1593"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Мероприятие </w:t>
            </w:r>
            <w:r>
              <w:rPr>
                <w:rFonts w:ascii="Times New Roman" w:hAnsi="Times New Roman" w:cs="Times New Roman"/>
                <w:sz w:val="24"/>
                <w:szCs w:val="24"/>
              </w:rPr>
              <w:t>5.</w:t>
            </w:r>
            <w:r w:rsidRPr="00500CDF">
              <w:rPr>
                <w:rFonts w:ascii="Times New Roman" w:hAnsi="Times New Roman" w:cs="Times New Roman"/>
                <w:sz w:val="24"/>
                <w:szCs w:val="24"/>
              </w:rPr>
              <w:t xml:space="preserve"> Предоставление молодым семьям социальных выплат на </w:t>
            </w:r>
            <w:r w:rsidRPr="00500CDF">
              <w:rPr>
                <w:rFonts w:ascii="Times New Roman" w:hAnsi="Times New Roman" w:cs="Times New Roman"/>
                <w:sz w:val="24"/>
                <w:szCs w:val="24"/>
              </w:rPr>
              <w:lastRenderedPageBreak/>
              <w:t>приобретение (строительство) жилья</w:t>
            </w:r>
          </w:p>
        </w:tc>
        <w:tc>
          <w:tcPr>
            <w:tcW w:w="1634"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II</w:t>
            </w: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А</w:t>
            </w: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979785,1</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73285,1</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66500,0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молодежной политики администрации Города </w:t>
            </w:r>
            <w:r w:rsidRPr="00500CDF">
              <w:rPr>
                <w:rFonts w:ascii="Times New Roman" w:hAnsi="Times New Roman" w:cs="Times New Roman"/>
                <w:sz w:val="24"/>
                <w:szCs w:val="24"/>
              </w:rPr>
              <w:lastRenderedPageBreak/>
              <w:t>Томска</w:t>
            </w: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139969,3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10469,3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rPr>
          <w:trHeight w:val="665"/>
        </w:trPr>
        <w:tc>
          <w:tcPr>
            <w:tcW w:w="390"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c>
          <w:tcPr>
            <w:tcW w:w="1593"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Мероприятие </w:t>
            </w:r>
            <w:r>
              <w:rPr>
                <w:rFonts w:ascii="Times New Roman" w:hAnsi="Times New Roman" w:cs="Times New Roman"/>
                <w:sz w:val="24"/>
                <w:szCs w:val="24"/>
              </w:rPr>
              <w:t>6.</w:t>
            </w:r>
            <w:r w:rsidRPr="00500CDF">
              <w:rPr>
                <w:rFonts w:ascii="Times New Roman" w:hAnsi="Times New Roman" w:cs="Times New Roman"/>
                <w:sz w:val="24"/>
                <w:szCs w:val="24"/>
              </w:rPr>
              <w:t xml:space="preserve"> Предоставление дополнительных социальных выплат при рождении (усыновлении) одного ребенка</w:t>
            </w:r>
          </w:p>
        </w:tc>
        <w:tc>
          <w:tcPr>
            <w:tcW w:w="1634"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III</w:t>
            </w: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А</w:t>
            </w: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2800,0</w:t>
            </w:r>
          </w:p>
        </w:tc>
        <w:tc>
          <w:tcPr>
            <w:tcW w:w="865"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2800,0</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tcPr>
          <w:p w:rsidR="00DA51CB" w:rsidRPr="00500CDF" w:rsidRDefault="00DA51CB" w:rsidP="00DA51CB">
            <w:pPr>
              <w:jc w:val="center"/>
            </w:pPr>
            <w:r w:rsidRPr="00500CDF">
              <w:rPr>
                <w:rFonts w:ascii="Times New Roman" w:hAnsi="Times New Roman" w:cs="Times New Roman"/>
                <w:sz w:val="20"/>
                <w:szCs w:val="20"/>
              </w:rPr>
              <w:t>400,0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400,0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4C779F">
        <w:tc>
          <w:tcPr>
            <w:tcW w:w="390"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1593"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 по задаче 1</w:t>
            </w:r>
          </w:p>
        </w:tc>
        <w:tc>
          <w:tcPr>
            <w:tcW w:w="1634"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982585,1</w:t>
            </w:r>
          </w:p>
        </w:tc>
        <w:tc>
          <w:tcPr>
            <w:tcW w:w="865"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76085,1</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140000,0</w:t>
            </w:r>
          </w:p>
        </w:tc>
        <w:tc>
          <w:tcPr>
            <w:tcW w:w="692"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66500,0</w:t>
            </w:r>
          </w:p>
        </w:tc>
        <w:tc>
          <w:tcPr>
            <w:tcW w:w="692"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778" w:type="dxa"/>
          </w:tcPr>
          <w:p w:rsidR="00DA51CB" w:rsidRPr="00500CDF" w:rsidRDefault="00DA51CB" w:rsidP="00DA51CB">
            <w:pPr>
              <w:jc w:val="center"/>
              <w:rPr>
                <w:rFonts w:ascii="Times New Roman" w:hAnsi="Times New Roman" w:cs="Times New Roman"/>
                <w:sz w:val="20"/>
                <w:szCs w:val="20"/>
              </w:rPr>
            </w:pPr>
          </w:p>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DA51CB" w:rsidRPr="00500CDF" w:rsidTr="004C779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140369,3</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10869,3</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tcPr>
          <w:p w:rsidR="00DA51CB" w:rsidRPr="00500CDF" w:rsidRDefault="00DA51CB" w:rsidP="00DA51CB">
            <w:r w:rsidRPr="00500CDF">
              <w:rPr>
                <w:rFonts w:ascii="Times New Roman" w:hAnsi="Times New Roman" w:cs="Times New Roman"/>
                <w:sz w:val="20"/>
                <w:szCs w:val="20"/>
              </w:rPr>
              <w:t>20000,0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692" w:type="dxa"/>
          </w:tcPr>
          <w:p w:rsidR="00DA51CB" w:rsidRPr="00500CDF" w:rsidRDefault="00DA51CB" w:rsidP="00DA51CB">
            <w:r w:rsidRPr="00500CDF">
              <w:rPr>
                <w:rFonts w:ascii="Times New Roman" w:hAnsi="Times New Roman" w:cs="Times New Roman"/>
                <w:sz w:val="20"/>
                <w:szCs w:val="20"/>
              </w:rPr>
              <w:t>9500,0</w:t>
            </w:r>
          </w:p>
        </w:tc>
        <w:tc>
          <w:tcPr>
            <w:tcW w:w="692"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C44EE3">
        <w:tc>
          <w:tcPr>
            <w:tcW w:w="390" w:type="dxa"/>
            <w:vAlign w:val="center"/>
          </w:tcPr>
          <w:p w:rsidR="00DA51CB" w:rsidRPr="00500CDF" w:rsidRDefault="00DA51CB" w:rsidP="00DA51CB">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w:t>
            </w:r>
            <w:r w:rsidRPr="00500CDF">
              <w:rPr>
                <w:rFonts w:ascii="Times New Roman" w:hAnsi="Times New Roman" w:cs="Times New Roman"/>
                <w:sz w:val="24"/>
                <w:szCs w:val="24"/>
              </w:rPr>
              <w:t>2</w:t>
            </w:r>
          </w:p>
        </w:tc>
        <w:tc>
          <w:tcPr>
            <w:tcW w:w="14352" w:type="dxa"/>
            <w:gridSpan w:val="16"/>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Задача 2 Подпрограммы. Создание условий для привлечения молодыми семьями собственных средств, средств кредитных и других организаций, предоставляющих кредиты и займы для приобретения жилого помещения или создание объекта индивидуального </w:t>
            </w:r>
            <w:r w:rsidRPr="00500CDF">
              <w:rPr>
                <w:rFonts w:ascii="Times New Roman" w:hAnsi="Times New Roman" w:cs="Times New Roman"/>
                <w:sz w:val="24"/>
                <w:szCs w:val="24"/>
              </w:rPr>
              <w:lastRenderedPageBreak/>
              <w:t>жилищного строительства</w:t>
            </w:r>
          </w:p>
        </w:tc>
      </w:tr>
      <w:tr w:rsidR="00DA51CB" w:rsidRPr="00500CDF" w:rsidTr="00F3558F">
        <w:tc>
          <w:tcPr>
            <w:tcW w:w="390"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Pr="00500CDF">
              <w:rPr>
                <w:rFonts w:ascii="Times New Roman" w:hAnsi="Times New Roman" w:cs="Times New Roman"/>
                <w:sz w:val="24"/>
                <w:szCs w:val="24"/>
              </w:rPr>
              <w:t>2.1</w:t>
            </w:r>
          </w:p>
        </w:tc>
        <w:tc>
          <w:tcPr>
            <w:tcW w:w="1593"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Мероприятие </w:t>
            </w:r>
            <w:r w:rsidRPr="00500CDF">
              <w:rPr>
                <w:rFonts w:ascii="Times New Roman" w:hAnsi="Times New Roman" w:cs="Times New Roman"/>
                <w:sz w:val="24"/>
                <w:szCs w:val="24"/>
              </w:rPr>
              <w:t>1</w:t>
            </w:r>
            <w:r>
              <w:rPr>
                <w:rFonts w:ascii="Times New Roman" w:hAnsi="Times New Roman" w:cs="Times New Roman"/>
                <w:sz w:val="24"/>
                <w:szCs w:val="24"/>
              </w:rPr>
              <w:t>.</w:t>
            </w:r>
            <w:r w:rsidRPr="00500CDF">
              <w:rPr>
                <w:rFonts w:ascii="Times New Roman" w:hAnsi="Times New Roman" w:cs="Times New Roman"/>
                <w:sz w:val="24"/>
                <w:szCs w:val="24"/>
              </w:rPr>
              <w:t xml:space="preserve"> Оформление ипотечных кредитов (займов) на цели приобретения (строительства) жилья молодыми семьями, получившими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634"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II</w:t>
            </w:r>
          </w:p>
        </w:tc>
        <w:tc>
          <w:tcPr>
            <w:tcW w:w="775"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А</w:t>
            </w: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1593"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 по задаче 2</w:t>
            </w:r>
          </w:p>
        </w:tc>
        <w:tc>
          <w:tcPr>
            <w:tcW w:w="1634"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w:t>
            </w:r>
          </w:p>
        </w:tc>
        <w:tc>
          <w:tcPr>
            <w:tcW w:w="775"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775"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700000,0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w:t>
            </w:r>
            <w:r w:rsidRPr="00500CDF">
              <w:rPr>
                <w:rFonts w:ascii="Times New Roman" w:hAnsi="Times New Roman" w:cs="Times New Roman"/>
                <w:sz w:val="24"/>
                <w:szCs w:val="24"/>
              </w:rPr>
              <w:lastRenderedPageBreak/>
              <w:t>молодежной политики администрации Города Томска</w:t>
            </w: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1593" w:type="dxa"/>
            <w:vMerge/>
          </w:tcPr>
          <w:p w:rsidR="00DA51CB" w:rsidRPr="00500CDF" w:rsidRDefault="00DA51CB" w:rsidP="00DA51CB">
            <w:pPr>
              <w:pStyle w:val="ConsPlusNormal"/>
              <w:rPr>
                <w:rFonts w:ascii="Times New Roman" w:hAnsi="Times New Roman" w:cs="Times New Roman"/>
                <w:sz w:val="24"/>
                <w:szCs w:val="24"/>
              </w:rPr>
            </w:pPr>
          </w:p>
        </w:tc>
        <w:tc>
          <w:tcPr>
            <w:tcW w:w="1634"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775" w:type="dxa"/>
            <w:vMerge/>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865"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vAlign w:val="center"/>
          </w:tcPr>
          <w:p w:rsidR="00DA51CB" w:rsidRPr="00500CDF" w:rsidRDefault="00DA51CB" w:rsidP="00DA51CB">
            <w:pPr>
              <w:pStyle w:val="ConsPlusNormal"/>
              <w:jc w:val="center"/>
              <w:rPr>
                <w:rFonts w:ascii="Times New Roman" w:hAnsi="Times New Roman" w:cs="Times New Roman"/>
                <w:sz w:val="20"/>
                <w:szCs w:val="20"/>
              </w:rP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val="restart"/>
            <w:vAlign w:val="center"/>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val="restart"/>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 ПО ПОДПРОГРАММЕ</w:t>
            </w: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2024 год</w:t>
            </w:r>
          </w:p>
        </w:tc>
        <w:tc>
          <w:tcPr>
            <w:tcW w:w="865"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E41B6B">
            <w:pPr>
              <w:pStyle w:val="ConsPlusNormal"/>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val="restart"/>
            <w:vAlign w:val="center"/>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2025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2026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2027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500CDF" w:rsidRDefault="00DA51CB" w:rsidP="00DA51CB">
            <w:pPr>
              <w:jc w:val="center"/>
            </w:pPr>
            <w:r w:rsidRPr="00500CDF">
              <w:rPr>
                <w:rFonts w:ascii="Times New Roman" w:hAnsi="Times New Roman" w:cs="Times New Roman"/>
                <w:sz w:val="20"/>
                <w:szCs w:val="20"/>
              </w:rPr>
              <w:t>0,0</w:t>
            </w:r>
          </w:p>
        </w:tc>
        <w:tc>
          <w:tcPr>
            <w:tcW w:w="778" w:type="dxa"/>
          </w:tcPr>
          <w:p w:rsidR="00DA51CB" w:rsidRPr="00500CDF" w:rsidRDefault="00DA51CB" w:rsidP="00DA51CB">
            <w:pPr>
              <w:jc w:val="center"/>
            </w:pPr>
            <w:r w:rsidRPr="00500CDF">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2028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w:t>
            </w:r>
            <w:r w:rsidRPr="00E41B6B">
              <w:rPr>
                <w:rFonts w:ascii="Times New Roman" w:hAnsi="Times New Roman" w:cs="Times New Roman"/>
                <w:sz w:val="20"/>
                <w:szCs w:val="20"/>
              </w:rPr>
              <w:lastRenderedPageBreak/>
              <w:t>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lastRenderedPageBreak/>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100000,</w:t>
            </w:r>
            <w:r w:rsidRPr="00E41B6B">
              <w:rPr>
                <w:rFonts w:ascii="Times New Roman" w:hAnsi="Times New Roman" w:cs="Times New Roman"/>
                <w:sz w:val="20"/>
                <w:szCs w:val="20"/>
              </w:rPr>
              <w:lastRenderedPageBreak/>
              <w:t>0</w:t>
            </w:r>
          </w:p>
        </w:tc>
        <w:tc>
          <w:tcPr>
            <w:tcW w:w="778" w:type="dxa"/>
          </w:tcPr>
          <w:p w:rsidR="00DA51CB" w:rsidRPr="00500CDF" w:rsidRDefault="00DA51CB" w:rsidP="00DA51CB">
            <w:pPr>
              <w:jc w:val="center"/>
            </w:pPr>
            <w:r w:rsidRPr="00500CDF">
              <w:rPr>
                <w:rFonts w:ascii="Times New Roman" w:hAnsi="Times New Roman" w:cs="Times New Roman"/>
                <w:sz w:val="20"/>
                <w:szCs w:val="20"/>
              </w:rPr>
              <w:lastRenderedPageBreak/>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2029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rPr>
            </w:pPr>
            <w:r w:rsidRPr="00500CDF">
              <w:rPr>
                <w:rFonts w:ascii="Times New Roman" w:hAnsi="Times New Roman" w:cs="Times New Roman"/>
              </w:rPr>
              <w:t>2030 год</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140369,3</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10869,3</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20000,0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9500,0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100000,0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r w:rsidR="00DA51CB" w:rsidRPr="00500CDF" w:rsidTr="00F3558F">
        <w:tc>
          <w:tcPr>
            <w:tcW w:w="390" w:type="dxa"/>
            <w:vMerge/>
          </w:tcPr>
          <w:p w:rsidR="00DA51CB" w:rsidRPr="00500CDF" w:rsidRDefault="00DA51CB" w:rsidP="00DA51CB">
            <w:pPr>
              <w:pStyle w:val="ConsPlusNormal"/>
              <w:rPr>
                <w:rFonts w:ascii="Times New Roman" w:hAnsi="Times New Roman" w:cs="Times New Roman"/>
                <w:sz w:val="24"/>
                <w:szCs w:val="24"/>
              </w:rPr>
            </w:pPr>
          </w:p>
        </w:tc>
        <w:tc>
          <w:tcPr>
            <w:tcW w:w="3227" w:type="dxa"/>
            <w:gridSpan w:val="2"/>
            <w:vMerge/>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775" w:type="dxa"/>
            <w:vAlign w:val="center"/>
          </w:tcPr>
          <w:p w:rsidR="00DA51CB" w:rsidRPr="00500CDF" w:rsidRDefault="00DA51CB" w:rsidP="00DA51CB">
            <w:pPr>
              <w:pStyle w:val="ConsPlusNormal"/>
              <w:rPr>
                <w:rFonts w:ascii="Times New Roman" w:hAnsi="Times New Roman" w:cs="Times New Roman"/>
                <w:sz w:val="24"/>
                <w:szCs w:val="24"/>
              </w:rPr>
            </w:pPr>
          </w:p>
        </w:tc>
        <w:tc>
          <w:tcPr>
            <w:tcW w:w="571" w:type="dxa"/>
            <w:vAlign w:val="center"/>
          </w:tcPr>
          <w:p w:rsidR="00DA51CB" w:rsidRPr="00500CDF" w:rsidRDefault="00DA51CB" w:rsidP="00DA51CB">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65"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982585,1</w:t>
            </w:r>
          </w:p>
        </w:tc>
        <w:tc>
          <w:tcPr>
            <w:tcW w:w="865"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76085,1</w:t>
            </w:r>
          </w:p>
        </w:tc>
        <w:tc>
          <w:tcPr>
            <w:tcW w:w="778"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140000,0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692"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66500,0</w:t>
            </w:r>
          </w:p>
        </w:tc>
        <w:tc>
          <w:tcPr>
            <w:tcW w:w="692" w:type="dxa"/>
          </w:tcPr>
          <w:p w:rsidR="00DA51CB" w:rsidRPr="00E41B6B" w:rsidRDefault="00DA51CB" w:rsidP="00DA51CB">
            <w:pPr>
              <w:jc w:val="center"/>
              <w:rPr>
                <w:sz w:val="20"/>
                <w:szCs w:val="20"/>
              </w:rPr>
            </w:pPr>
            <w:r w:rsidRPr="00E41B6B">
              <w:rPr>
                <w:rFonts w:ascii="Times New Roman" w:hAnsi="Times New Roman" w:cs="Times New Roman"/>
                <w:sz w:val="20"/>
                <w:szCs w:val="20"/>
              </w:rPr>
              <w:t>0,0</w:t>
            </w:r>
          </w:p>
        </w:tc>
        <w:tc>
          <w:tcPr>
            <w:tcW w:w="778" w:type="dxa"/>
            <w:vAlign w:val="center"/>
          </w:tcPr>
          <w:p w:rsidR="00DA51CB" w:rsidRPr="00E41B6B" w:rsidRDefault="00DA51CB" w:rsidP="00DA51CB">
            <w:pPr>
              <w:pStyle w:val="ConsPlusNormal"/>
              <w:jc w:val="center"/>
              <w:rPr>
                <w:rFonts w:ascii="Times New Roman" w:hAnsi="Times New Roman" w:cs="Times New Roman"/>
                <w:sz w:val="20"/>
                <w:szCs w:val="20"/>
              </w:rPr>
            </w:pPr>
            <w:r w:rsidRPr="00E41B6B">
              <w:rPr>
                <w:rFonts w:ascii="Times New Roman" w:hAnsi="Times New Roman" w:cs="Times New Roman"/>
                <w:sz w:val="20"/>
                <w:szCs w:val="20"/>
              </w:rPr>
              <w:t>700000,0</w:t>
            </w:r>
          </w:p>
        </w:tc>
        <w:tc>
          <w:tcPr>
            <w:tcW w:w="778" w:type="dxa"/>
          </w:tcPr>
          <w:p w:rsidR="00DA51CB" w:rsidRPr="00500CDF" w:rsidRDefault="00DA51CB" w:rsidP="00DA51CB">
            <w:pPr>
              <w:jc w:val="center"/>
            </w:pPr>
            <w:r w:rsidRPr="00500CDF">
              <w:rPr>
                <w:rFonts w:ascii="Times New Roman" w:hAnsi="Times New Roman" w:cs="Times New Roman"/>
                <w:sz w:val="20"/>
                <w:szCs w:val="20"/>
              </w:rPr>
              <w:t>0,0</w:t>
            </w:r>
          </w:p>
        </w:tc>
        <w:tc>
          <w:tcPr>
            <w:tcW w:w="1308" w:type="dxa"/>
            <w:vMerge/>
          </w:tcPr>
          <w:p w:rsidR="00DA51CB" w:rsidRPr="00500CDF" w:rsidRDefault="00DA51CB" w:rsidP="00DA51CB">
            <w:pPr>
              <w:pStyle w:val="ConsPlusNormal"/>
              <w:rPr>
                <w:rFonts w:ascii="Times New Roman" w:hAnsi="Times New Roman" w:cs="Times New Roman"/>
                <w:sz w:val="24"/>
                <w:szCs w:val="24"/>
              </w:rPr>
            </w:pP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1"/>
        <w:rPr>
          <w:rFonts w:ascii="Times New Roman" w:hAnsi="Times New Roman" w:cs="Times New Roman"/>
          <w:sz w:val="24"/>
          <w:szCs w:val="24"/>
        </w:rPr>
      </w:pPr>
      <w:r w:rsidRPr="00500CDF">
        <w:rPr>
          <w:rFonts w:ascii="Times New Roman" w:hAnsi="Times New Roman" w:cs="Times New Roman"/>
          <w:sz w:val="24"/>
          <w:szCs w:val="24"/>
        </w:rPr>
        <w:t>Приложение 4</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муниципальной 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C44EE3"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на 2024 - 2030</w:t>
      </w:r>
      <w:r w:rsidR="00E70ED7" w:rsidRPr="00500CDF">
        <w:rPr>
          <w:rFonts w:ascii="Times New Roman" w:hAnsi="Times New Roman" w:cs="Times New Roman"/>
          <w:sz w:val="24"/>
          <w:szCs w:val="24"/>
        </w:rPr>
        <w:t xml:space="preserve"> годы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22" w:name="P3581"/>
      <w:bookmarkEnd w:id="22"/>
      <w:r w:rsidRPr="00500CDF">
        <w:rPr>
          <w:rFonts w:ascii="Times New Roman" w:hAnsi="Times New Roman" w:cs="Times New Roman"/>
          <w:sz w:val="24"/>
          <w:szCs w:val="24"/>
        </w:rPr>
        <w:t>ПОДПРОГРАММА</w:t>
      </w:r>
    </w:p>
    <w:p w:rsidR="00E70ED7" w:rsidRPr="00500CDF" w:rsidRDefault="00202C6C"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РАБОТНИКОВ СОЦИАЛЬНО ЗНАЧИМЫХ</w:t>
      </w:r>
    </w:p>
    <w:p w:rsidR="00E70ED7" w:rsidRPr="00500CDF" w:rsidRDefault="00C44EE3"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И ИНЫХ ОРГАНИЗАЦИЙ</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(ДАЛЕЕ - ПОДПРОГРАММА)</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 xml:space="preserve">I. Паспорт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работников социально значимых и иных организаций</w:t>
      </w:r>
      <w:r w:rsidR="00006709"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pgSz w:w="11905" w:h="16838"/>
          <w:pgMar w:top="1134" w:right="850" w:bottom="1134" w:left="1701" w:header="0" w:footer="0" w:gutter="0"/>
          <w:cols w:space="720"/>
          <w:titlePg/>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851"/>
        <w:gridCol w:w="708"/>
        <w:gridCol w:w="851"/>
        <w:gridCol w:w="709"/>
        <w:gridCol w:w="850"/>
        <w:gridCol w:w="709"/>
        <w:gridCol w:w="850"/>
        <w:gridCol w:w="709"/>
        <w:gridCol w:w="851"/>
        <w:gridCol w:w="708"/>
        <w:gridCol w:w="851"/>
        <w:gridCol w:w="709"/>
        <w:gridCol w:w="850"/>
        <w:gridCol w:w="709"/>
        <w:gridCol w:w="855"/>
      </w:tblGrid>
      <w:tr w:rsidR="00E70ED7" w:rsidRPr="00500CDF" w:rsidTr="000B5A57">
        <w:tc>
          <w:tcPr>
            <w:tcW w:w="297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Куратор подпрограммы</w:t>
            </w:r>
          </w:p>
        </w:tc>
        <w:tc>
          <w:tcPr>
            <w:tcW w:w="11770"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Заместитель Мэра Города Томска по социальной политике</w:t>
            </w:r>
          </w:p>
        </w:tc>
      </w:tr>
      <w:tr w:rsidR="00E70ED7" w:rsidRPr="00500CDF" w:rsidTr="000B5A57">
        <w:tc>
          <w:tcPr>
            <w:tcW w:w="297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подпрограммы</w:t>
            </w:r>
          </w:p>
        </w:tc>
        <w:tc>
          <w:tcPr>
            <w:tcW w:w="11770"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E70ED7" w:rsidRPr="00500CDF" w:rsidTr="000B5A57">
        <w:tc>
          <w:tcPr>
            <w:tcW w:w="297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Соисполнители</w:t>
            </w:r>
          </w:p>
        </w:tc>
        <w:tc>
          <w:tcPr>
            <w:tcW w:w="11770"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0B5A57">
        <w:tc>
          <w:tcPr>
            <w:tcW w:w="2972"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Участники</w:t>
            </w:r>
          </w:p>
        </w:tc>
        <w:tc>
          <w:tcPr>
            <w:tcW w:w="11770" w:type="dxa"/>
            <w:gridSpan w:val="15"/>
            <w:vAlign w:val="center"/>
          </w:tcPr>
          <w:p w:rsidR="00E70ED7" w:rsidRPr="00500CDF" w:rsidRDefault="00E70ED7" w:rsidP="001D1BF0">
            <w:pPr>
              <w:pStyle w:val="ConsPlusNormal"/>
              <w:rPr>
                <w:rFonts w:ascii="Times New Roman" w:hAnsi="Times New Roman" w:cs="Times New Roman"/>
                <w:sz w:val="24"/>
                <w:szCs w:val="24"/>
              </w:rPr>
            </w:pPr>
          </w:p>
        </w:tc>
      </w:tr>
      <w:tr w:rsidR="00E70ED7" w:rsidRPr="00500CDF" w:rsidTr="000B5A57">
        <w:tc>
          <w:tcPr>
            <w:tcW w:w="2972"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и задачи подпрограммы</w:t>
            </w:r>
          </w:p>
        </w:tc>
        <w:tc>
          <w:tcPr>
            <w:tcW w:w="11770"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Цель. Улучшение жилищных условий и социальная поддержка работников социально значимых и иных организаций</w:t>
            </w:r>
          </w:p>
        </w:tc>
      </w:tr>
      <w:tr w:rsidR="00E70ED7" w:rsidRPr="00500CDF" w:rsidTr="000B5A57">
        <w:tc>
          <w:tcPr>
            <w:tcW w:w="2972" w:type="dxa"/>
            <w:vMerge/>
          </w:tcPr>
          <w:p w:rsidR="00E70ED7" w:rsidRPr="00500CDF" w:rsidRDefault="00E70ED7" w:rsidP="001D1BF0">
            <w:pPr>
              <w:pStyle w:val="ConsPlusNormal"/>
              <w:rPr>
                <w:rFonts w:ascii="Times New Roman" w:hAnsi="Times New Roman" w:cs="Times New Roman"/>
                <w:sz w:val="24"/>
                <w:szCs w:val="24"/>
              </w:rPr>
            </w:pPr>
          </w:p>
        </w:tc>
        <w:tc>
          <w:tcPr>
            <w:tcW w:w="11770" w:type="dxa"/>
            <w:gridSpan w:val="15"/>
            <w:vAlign w:val="center"/>
          </w:tcPr>
          <w:p w:rsidR="00E70ED7" w:rsidRPr="00500CDF" w:rsidRDefault="0018086B"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w:t>
            </w:r>
            <w:r w:rsidR="00E70ED7" w:rsidRPr="00500CDF">
              <w:rPr>
                <w:rFonts w:ascii="Times New Roman" w:hAnsi="Times New Roman" w:cs="Times New Roman"/>
                <w:sz w:val="24"/>
                <w:szCs w:val="24"/>
              </w:rPr>
              <w:t>. Социальная поддержка работников социально значимых муниципальных организаций для оплаты найма жилого помещения</w:t>
            </w:r>
          </w:p>
        </w:tc>
      </w:tr>
      <w:tr w:rsidR="00E70ED7" w:rsidRPr="00500CDF" w:rsidTr="000B5A57">
        <w:tc>
          <w:tcPr>
            <w:tcW w:w="2972" w:type="dxa"/>
            <w:vMerge/>
          </w:tcPr>
          <w:p w:rsidR="00E70ED7" w:rsidRPr="00500CDF" w:rsidRDefault="00E70ED7" w:rsidP="001D1BF0">
            <w:pPr>
              <w:pStyle w:val="ConsPlusNormal"/>
              <w:rPr>
                <w:rFonts w:ascii="Times New Roman" w:hAnsi="Times New Roman" w:cs="Times New Roman"/>
                <w:sz w:val="24"/>
                <w:szCs w:val="24"/>
              </w:rPr>
            </w:pPr>
          </w:p>
        </w:tc>
        <w:tc>
          <w:tcPr>
            <w:tcW w:w="11770" w:type="dxa"/>
            <w:gridSpan w:val="15"/>
            <w:vAlign w:val="center"/>
          </w:tcPr>
          <w:p w:rsidR="00E70ED7" w:rsidRPr="00500CDF" w:rsidRDefault="0018086B"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w:t>
            </w:r>
            <w:r w:rsidR="00E70ED7" w:rsidRPr="00500CDF">
              <w:rPr>
                <w:rFonts w:ascii="Times New Roman" w:hAnsi="Times New Roman" w:cs="Times New Roman"/>
                <w:sz w:val="24"/>
                <w:szCs w:val="24"/>
              </w:rPr>
              <w:t xml:space="preserve">.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p>
        </w:tc>
      </w:tr>
      <w:tr w:rsidR="005B0E2F" w:rsidRPr="00500CDF" w:rsidTr="00F3558F">
        <w:tc>
          <w:tcPr>
            <w:tcW w:w="2972" w:type="dxa"/>
            <w:vMerge w:val="restart"/>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Показатели цели подпрограммы, единицы измерения</w:t>
            </w:r>
          </w:p>
        </w:tc>
        <w:tc>
          <w:tcPr>
            <w:tcW w:w="851" w:type="dxa"/>
            <w:vAlign w:val="center"/>
          </w:tcPr>
          <w:p w:rsidR="005B0E2F" w:rsidRPr="00500CDF" w:rsidRDefault="0047059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 разработки программы</w:t>
            </w:r>
          </w:p>
        </w:tc>
        <w:tc>
          <w:tcPr>
            <w:tcW w:w="1559"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1559"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1559"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1560"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1559"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1559"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1564" w:type="dxa"/>
            <w:gridSpan w:val="2"/>
            <w:vAlign w:val="center"/>
          </w:tcPr>
          <w:p w:rsidR="005B0E2F" w:rsidRPr="00500CDF" w:rsidRDefault="005B0E2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r>
      <w:tr w:rsidR="000B5A57" w:rsidRPr="00500CDF" w:rsidTr="000B5A57">
        <w:tc>
          <w:tcPr>
            <w:tcW w:w="2972" w:type="dxa"/>
            <w:vMerge/>
          </w:tcPr>
          <w:p w:rsidR="0018086B" w:rsidRPr="00500CDF" w:rsidRDefault="0018086B" w:rsidP="001D1BF0">
            <w:pPr>
              <w:pStyle w:val="ConsPlusNormal"/>
              <w:rPr>
                <w:rFonts w:ascii="Times New Roman" w:hAnsi="Times New Roman" w:cs="Times New Roman"/>
                <w:sz w:val="24"/>
                <w:szCs w:val="24"/>
              </w:rPr>
            </w:pPr>
          </w:p>
        </w:tc>
        <w:tc>
          <w:tcPr>
            <w:tcW w:w="851" w:type="dxa"/>
            <w:vAlign w:val="center"/>
          </w:tcPr>
          <w:p w:rsidR="0018086B" w:rsidRPr="00500CDF" w:rsidRDefault="0018086B" w:rsidP="001D1BF0">
            <w:pPr>
              <w:pStyle w:val="ConsPlusNormal"/>
              <w:rPr>
                <w:rFonts w:ascii="Times New Roman" w:hAnsi="Times New Roman" w:cs="Times New Roman"/>
                <w:sz w:val="24"/>
                <w:szCs w:val="24"/>
              </w:rPr>
            </w:pPr>
          </w:p>
        </w:tc>
        <w:tc>
          <w:tcPr>
            <w:tcW w:w="708"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8"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в соответствии с потребностью</w:t>
            </w:r>
          </w:p>
        </w:tc>
        <w:tc>
          <w:tcPr>
            <w:tcW w:w="855"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утвержденным </w:t>
            </w:r>
            <w:r w:rsidRPr="00500CDF">
              <w:rPr>
                <w:rFonts w:ascii="Times New Roman" w:hAnsi="Times New Roman" w:cs="Times New Roman"/>
                <w:sz w:val="24"/>
                <w:szCs w:val="24"/>
              </w:rPr>
              <w:lastRenderedPageBreak/>
              <w:t>финансированием</w:t>
            </w:r>
          </w:p>
        </w:tc>
      </w:tr>
      <w:tr w:rsidR="00E70ED7" w:rsidRPr="00500CDF" w:rsidTr="0018086B">
        <w:tc>
          <w:tcPr>
            <w:tcW w:w="14742" w:type="dxa"/>
            <w:gridSpan w:val="16"/>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lastRenderedPageBreak/>
              <w:t>Цель. Улучшение жилищных условий и социальная поддержка работников социально значимых и иных организаций</w:t>
            </w:r>
          </w:p>
        </w:tc>
      </w:tr>
      <w:tr w:rsidR="000B5A57" w:rsidRPr="00500CDF" w:rsidTr="000B5A57">
        <w:tc>
          <w:tcPr>
            <w:tcW w:w="2972" w:type="dxa"/>
            <w:vAlign w:val="center"/>
          </w:tcPr>
          <w:p w:rsidR="0018086B" w:rsidRPr="00500CDF" w:rsidRDefault="0018086B"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Показатель 1. Количество получателей социальных выплат в рамках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значимых и иных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чел.</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w:t>
            </w:r>
          </w:p>
        </w:tc>
        <w:tc>
          <w:tcPr>
            <w:tcW w:w="708"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5"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F3558F" w:rsidRPr="00500CDF" w:rsidTr="00F3558F">
        <w:tc>
          <w:tcPr>
            <w:tcW w:w="2972" w:type="dxa"/>
            <w:vMerge w:val="restart"/>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Показатели задач подпрограммы, единицы измерения</w:t>
            </w:r>
          </w:p>
        </w:tc>
        <w:tc>
          <w:tcPr>
            <w:tcW w:w="851" w:type="dxa"/>
            <w:vAlign w:val="center"/>
          </w:tcPr>
          <w:p w:rsidR="00F3558F" w:rsidRPr="00500CDF" w:rsidRDefault="00470598"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 разработки программы</w:t>
            </w:r>
          </w:p>
        </w:tc>
        <w:tc>
          <w:tcPr>
            <w:tcW w:w="1559"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1559"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1559"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1560"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1559"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1559"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1564" w:type="dxa"/>
            <w:gridSpan w:val="2"/>
            <w:vAlign w:val="center"/>
          </w:tcPr>
          <w:p w:rsidR="00F3558F"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r>
      <w:tr w:rsidR="000B5A57" w:rsidRPr="00500CDF" w:rsidTr="000B5A57">
        <w:tc>
          <w:tcPr>
            <w:tcW w:w="2972" w:type="dxa"/>
            <w:vMerge/>
          </w:tcPr>
          <w:p w:rsidR="0018086B" w:rsidRPr="00500CDF" w:rsidRDefault="0018086B" w:rsidP="001D1BF0">
            <w:pPr>
              <w:pStyle w:val="ConsPlusNormal"/>
              <w:rPr>
                <w:rFonts w:ascii="Times New Roman" w:hAnsi="Times New Roman" w:cs="Times New Roman"/>
                <w:sz w:val="24"/>
                <w:szCs w:val="24"/>
              </w:rPr>
            </w:pPr>
          </w:p>
        </w:tc>
        <w:tc>
          <w:tcPr>
            <w:tcW w:w="851" w:type="dxa"/>
            <w:vAlign w:val="center"/>
          </w:tcPr>
          <w:p w:rsidR="0018086B" w:rsidRPr="00500CDF" w:rsidRDefault="0018086B" w:rsidP="001D1BF0">
            <w:pPr>
              <w:pStyle w:val="ConsPlusNormal"/>
              <w:rPr>
                <w:rFonts w:ascii="Times New Roman" w:hAnsi="Times New Roman" w:cs="Times New Roman"/>
                <w:sz w:val="24"/>
                <w:szCs w:val="24"/>
              </w:rPr>
            </w:pPr>
          </w:p>
        </w:tc>
        <w:tc>
          <w:tcPr>
            <w:tcW w:w="708"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8"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1"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0"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855"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r>
      <w:tr w:rsidR="00E70ED7" w:rsidRPr="00500CDF" w:rsidTr="0018086B">
        <w:tc>
          <w:tcPr>
            <w:tcW w:w="14742" w:type="dxa"/>
            <w:gridSpan w:val="16"/>
            <w:vAlign w:val="center"/>
          </w:tcPr>
          <w:p w:rsidR="00E70ED7" w:rsidRPr="00500CDF" w:rsidRDefault="0018086B"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w:t>
            </w:r>
            <w:r w:rsidR="00E70ED7" w:rsidRPr="00500CDF">
              <w:rPr>
                <w:rFonts w:ascii="Times New Roman" w:hAnsi="Times New Roman" w:cs="Times New Roman"/>
                <w:sz w:val="24"/>
                <w:szCs w:val="24"/>
              </w:rPr>
              <w:t>. Социальная поддержка работников социально значимых муниципальных организаций для оплаты найма жилого помещения</w:t>
            </w:r>
          </w:p>
        </w:tc>
      </w:tr>
      <w:tr w:rsidR="000B5A57" w:rsidRPr="00500CDF" w:rsidTr="000B5A57">
        <w:tc>
          <w:tcPr>
            <w:tcW w:w="2972" w:type="dxa"/>
            <w:vAlign w:val="center"/>
          </w:tcPr>
          <w:p w:rsidR="0018086B" w:rsidRPr="00500CDF" w:rsidRDefault="0018086B"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Показатель 1. Количество получателей социальных выплат на цели возмещения затрат по найму жилых помещений, в т.ч. молодых специалистов, чел.</w:t>
            </w:r>
          </w:p>
        </w:tc>
        <w:tc>
          <w:tcPr>
            <w:tcW w:w="851" w:type="dxa"/>
            <w:vAlign w:val="center"/>
          </w:tcPr>
          <w:p w:rsidR="0018086B"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8" w:type="dxa"/>
            <w:vAlign w:val="center"/>
          </w:tcPr>
          <w:p w:rsidR="0018086B"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1"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0"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855" w:type="dxa"/>
            <w:vAlign w:val="center"/>
          </w:tcPr>
          <w:p w:rsidR="0018086B"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E70ED7" w:rsidRPr="00500CDF" w:rsidTr="0018086B">
        <w:tc>
          <w:tcPr>
            <w:tcW w:w="14742" w:type="dxa"/>
            <w:gridSpan w:val="16"/>
            <w:vAlign w:val="center"/>
          </w:tcPr>
          <w:p w:rsidR="00E70ED7" w:rsidRPr="00500CDF" w:rsidRDefault="0018086B"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2</w:t>
            </w:r>
            <w:r w:rsidR="00E70ED7" w:rsidRPr="00500CDF">
              <w:rPr>
                <w:rFonts w:ascii="Times New Roman" w:hAnsi="Times New Roman" w:cs="Times New Roman"/>
                <w:sz w:val="24"/>
                <w:szCs w:val="24"/>
              </w:rPr>
              <w:t xml:space="preserve">.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p>
        </w:tc>
      </w:tr>
      <w:tr w:rsidR="000B5A57" w:rsidRPr="00500CDF" w:rsidTr="000B5A57">
        <w:tc>
          <w:tcPr>
            <w:tcW w:w="2972"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получателей социальных выплат на цели частичного возмещения процентной ставки,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чел.</w:t>
            </w:r>
          </w:p>
        </w:tc>
        <w:tc>
          <w:tcPr>
            <w:tcW w:w="851"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8"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0"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0"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1"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0"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55" w:type="dxa"/>
            <w:vAlign w:val="center"/>
          </w:tcPr>
          <w:p w:rsidR="000B5A57"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0B5A57" w:rsidRPr="00500CDF" w:rsidTr="000B5A57">
        <w:tc>
          <w:tcPr>
            <w:tcW w:w="2972" w:type="dxa"/>
            <w:vMerge w:val="restart"/>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Объемы и источники финансирования подпрограммы (с разбивкой по годам, тыс. рублей)</w:t>
            </w:r>
          </w:p>
        </w:tc>
        <w:tc>
          <w:tcPr>
            <w:tcW w:w="851" w:type="dxa"/>
            <w:vMerge w:val="restart"/>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Год</w:t>
            </w:r>
            <w:r w:rsidR="00470598" w:rsidRPr="00500CDF">
              <w:rPr>
                <w:rFonts w:ascii="Times New Roman" w:hAnsi="Times New Roman" w:cs="Times New Roman"/>
                <w:sz w:val="24"/>
                <w:szCs w:val="24"/>
              </w:rPr>
              <w:t>ы:</w:t>
            </w:r>
          </w:p>
        </w:tc>
        <w:tc>
          <w:tcPr>
            <w:tcW w:w="1559" w:type="dxa"/>
            <w:gridSpan w:val="2"/>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 по источникам</w:t>
            </w:r>
          </w:p>
        </w:tc>
        <w:tc>
          <w:tcPr>
            <w:tcW w:w="1559" w:type="dxa"/>
            <w:gridSpan w:val="2"/>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местный бюджет</w:t>
            </w:r>
          </w:p>
        </w:tc>
        <w:tc>
          <w:tcPr>
            <w:tcW w:w="1559" w:type="dxa"/>
            <w:gridSpan w:val="2"/>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федеральный бюджет</w:t>
            </w:r>
          </w:p>
        </w:tc>
        <w:tc>
          <w:tcPr>
            <w:tcW w:w="1560" w:type="dxa"/>
            <w:gridSpan w:val="2"/>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областной бюджет</w:t>
            </w:r>
          </w:p>
        </w:tc>
        <w:tc>
          <w:tcPr>
            <w:tcW w:w="1559" w:type="dxa"/>
            <w:gridSpan w:val="2"/>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внебюджетные источники</w:t>
            </w:r>
          </w:p>
        </w:tc>
        <w:tc>
          <w:tcPr>
            <w:tcW w:w="709" w:type="dxa"/>
            <w:vAlign w:val="center"/>
          </w:tcPr>
          <w:p w:rsidR="000B5A57" w:rsidRPr="00500CDF" w:rsidRDefault="000B5A57" w:rsidP="001D1BF0">
            <w:pPr>
              <w:pStyle w:val="ConsPlusNormal"/>
              <w:rPr>
                <w:rFonts w:ascii="Times New Roman" w:hAnsi="Times New Roman" w:cs="Times New Roman"/>
                <w:sz w:val="24"/>
                <w:szCs w:val="24"/>
              </w:rPr>
            </w:pPr>
          </w:p>
        </w:tc>
        <w:tc>
          <w:tcPr>
            <w:tcW w:w="850" w:type="dxa"/>
            <w:vAlign w:val="center"/>
          </w:tcPr>
          <w:p w:rsidR="000B5A57" w:rsidRPr="00500CDF" w:rsidRDefault="000B5A57" w:rsidP="001D1BF0">
            <w:pPr>
              <w:pStyle w:val="ConsPlusNormal"/>
              <w:rPr>
                <w:rFonts w:ascii="Times New Roman" w:hAnsi="Times New Roman" w:cs="Times New Roman"/>
                <w:sz w:val="24"/>
                <w:szCs w:val="24"/>
              </w:rPr>
            </w:pPr>
          </w:p>
        </w:tc>
        <w:tc>
          <w:tcPr>
            <w:tcW w:w="709" w:type="dxa"/>
            <w:vAlign w:val="center"/>
          </w:tcPr>
          <w:p w:rsidR="000B5A57" w:rsidRPr="00500CDF" w:rsidRDefault="000B5A57" w:rsidP="001D1BF0">
            <w:pPr>
              <w:pStyle w:val="ConsPlusNormal"/>
              <w:rPr>
                <w:rFonts w:ascii="Times New Roman" w:hAnsi="Times New Roman" w:cs="Times New Roman"/>
                <w:sz w:val="24"/>
                <w:szCs w:val="24"/>
              </w:rPr>
            </w:pPr>
          </w:p>
        </w:tc>
        <w:tc>
          <w:tcPr>
            <w:tcW w:w="855" w:type="dxa"/>
            <w:vAlign w:val="center"/>
          </w:tcPr>
          <w:p w:rsidR="000B5A57" w:rsidRPr="00500CDF" w:rsidRDefault="000B5A57" w:rsidP="001D1BF0">
            <w:pPr>
              <w:pStyle w:val="ConsPlusNormal"/>
              <w:rPr>
                <w:rFonts w:ascii="Times New Roman" w:hAnsi="Times New Roman" w:cs="Times New Roman"/>
                <w:sz w:val="24"/>
                <w:szCs w:val="24"/>
              </w:rPr>
            </w:pPr>
          </w:p>
        </w:tc>
      </w:tr>
      <w:tr w:rsidR="000B5A57" w:rsidRPr="00500CDF" w:rsidTr="000B5A57">
        <w:tc>
          <w:tcPr>
            <w:tcW w:w="2972" w:type="dxa"/>
            <w:vMerge/>
          </w:tcPr>
          <w:p w:rsidR="000B5A57" w:rsidRPr="00500CDF" w:rsidRDefault="000B5A57" w:rsidP="001D1BF0">
            <w:pPr>
              <w:pStyle w:val="ConsPlusNormal"/>
              <w:rPr>
                <w:rFonts w:ascii="Times New Roman" w:hAnsi="Times New Roman" w:cs="Times New Roman"/>
                <w:sz w:val="24"/>
                <w:szCs w:val="24"/>
              </w:rPr>
            </w:pPr>
          </w:p>
        </w:tc>
        <w:tc>
          <w:tcPr>
            <w:tcW w:w="851" w:type="dxa"/>
            <w:vMerge/>
          </w:tcPr>
          <w:p w:rsidR="000B5A57" w:rsidRPr="00500CDF" w:rsidRDefault="000B5A57" w:rsidP="001D1BF0">
            <w:pPr>
              <w:pStyle w:val="ConsPlusNormal"/>
              <w:rPr>
                <w:rFonts w:ascii="Times New Roman" w:hAnsi="Times New Roman" w:cs="Times New Roman"/>
                <w:sz w:val="24"/>
                <w:szCs w:val="24"/>
              </w:rPr>
            </w:pPr>
          </w:p>
        </w:tc>
        <w:tc>
          <w:tcPr>
            <w:tcW w:w="708"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0"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0"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9"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08"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51" w:type="dxa"/>
            <w:vAlign w:val="center"/>
          </w:tcPr>
          <w:p w:rsidR="000B5A57" w:rsidRPr="00500CDF" w:rsidRDefault="000B5A5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709" w:type="dxa"/>
            <w:vAlign w:val="center"/>
          </w:tcPr>
          <w:p w:rsidR="000B5A57" w:rsidRPr="00500CDF" w:rsidRDefault="000B5A57" w:rsidP="001D1BF0">
            <w:pPr>
              <w:pStyle w:val="ConsPlusNormal"/>
              <w:rPr>
                <w:rFonts w:ascii="Times New Roman" w:hAnsi="Times New Roman" w:cs="Times New Roman"/>
                <w:sz w:val="24"/>
                <w:szCs w:val="24"/>
              </w:rPr>
            </w:pPr>
          </w:p>
        </w:tc>
        <w:tc>
          <w:tcPr>
            <w:tcW w:w="850" w:type="dxa"/>
            <w:vAlign w:val="center"/>
          </w:tcPr>
          <w:p w:rsidR="000B5A57" w:rsidRPr="00500CDF" w:rsidRDefault="000B5A57" w:rsidP="001D1BF0">
            <w:pPr>
              <w:pStyle w:val="ConsPlusNormal"/>
              <w:rPr>
                <w:rFonts w:ascii="Times New Roman" w:hAnsi="Times New Roman" w:cs="Times New Roman"/>
                <w:sz w:val="24"/>
                <w:szCs w:val="24"/>
              </w:rPr>
            </w:pPr>
          </w:p>
        </w:tc>
        <w:tc>
          <w:tcPr>
            <w:tcW w:w="709" w:type="dxa"/>
            <w:vAlign w:val="center"/>
          </w:tcPr>
          <w:p w:rsidR="000B5A57" w:rsidRPr="00500CDF" w:rsidRDefault="000B5A57" w:rsidP="001D1BF0">
            <w:pPr>
              <w:pStyle w:val="ConsPlusNormal"/>
              <w:rPr>
                <w:rFonts w:ascii="Times New Roman" w:hAnsi="Times New Roman" w:cs="Times New Roman"/>
                <w:sz w:val="24"/>
                <w:szCs w:val="24"/>
              </w:rPr>
            </w:pPr>
          </w:p>
        </w:tc>
        <w:tc>
          <w:tcPr>
            <w:tcW w:w="855" w:type="dxa"/>
            <w:vAlign w:val="center"/>
          </w:tcPr>
          <w:p w:rsidR="000B5A57" w:rsidRPr="00500CDF" w:rsidRDefault="000B5A57" w:rsidP="001D1BF0">
            <w:pPr>
              <w:pStyle w:val="ConsPlusNormal"/>
              <w:rPr>
                <w:rFonts w:ascii="Times New Roman" w:hAnsi="Times New Roman" w:cs="Times New Roman"/>
                <w:sz w:val="24"/>
                <w:szCs w:val="24"/>
              </w:rPr>
            </w:pPr>
          </w:p>
        </w:tc>
      </w:tr>
      <w:tr w:rsidR="00F3558F" w:rsidRPr="00500CDF" w:rsidTr="000B5A57">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w:t>
            </w:r>
            <w:r w:rsidR="00823788" w:rsidRPr="00500CDF">
              <w:rPr>
                <w:rFonts w:ascii="Times New Roman" w:hAnsi="Times New Roman" w:cs="Times New Roman"/>
                <w:sz w:val="24"/>
                <w:szCs w:val="24"/>
              </w:rPr>
              <w:lastRenderedPageBreak/>
              <w:t>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lastRenderedPageBreak/>
              <w:t>34360,</w:t>
            </w:r>
            <w:r w:rsidRPr="000809C1">
              <w:rPr>
                <w:rFonts w:ascii="Times New Roman" w:hAnsi="Times New Roman" w:cs="Times New Roman"/>
                <w:sz w:val="20"/>
                <w:szCs w:val="20"/>
              </w:rPr>
              <w:lastRenderedPageBreak/>
              <w:t>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lastRenderedPageBreak/>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2360,0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30000,</w:t>
            </w:r>
            <w:r w:rsidRPr="000809C1">
              <w:rPr>
                <w:rFonts w:ascii="Times New Roman" w:hAnsi="Times New Roman" w:cs="Times New Roman"/>
                <w:sz w:val="20"/>
                <w:szCs w:val="20"/>
              </w:rPr>
              <w:lastRenderedPageBreak/>
              <w:t>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lastRenderedPageBreak/>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34360,0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2360,0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32760,0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760,0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32760,0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rPr>
                <w:sz w:val="20"/>
                <w:szCs w:val="20"/>
              </w:rPr>
            </w:pPr>
            <w:r w:rsidRPr="000809C1">
              <w:rPr>
                <w:rFonts w:ascii="Times New Roman" w:hAnsi="Times New Roman" w:cs="Times New Roman"/>
                <w:sz w:val="20"/>
                <w:szCs w:val="20"/>
              </w:rPr>
              <w:t>760,0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32760,0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rPr>
                <w:sz w:val="20"/>
                <w:szCs w:val="20"/>
              </w:rPr>
            </w:pPr>
            <w:r w:rsidRPr="000809C1">
              <w:rPr>
                <w:rFonts w:ascii="Times New Roman" w:hAnsi="Times New Roman" w:cs="Times New Roman"/>
                <w:sz w:val="20"/>
                <w:szCs w:val="20"/>
              </w:rPr>
              <w:t>760,0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32760,0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rPr>
                <w:sz w:val="20"/>
                <w:szCs w:val="20"/>
              </w:rPr>
            </w:pPr>
            <w:r w:rsidRPr="000809C1">
              <w:rPr>
                <w:rFonts w:ascii="Times New Roman" w:hAnsi="Times New Roman" w:cs="Times New Roman"/>
                <w:sz w:val="20"/>
                <w:szCs w:val="20"/>
              </w:rPr>
              <w:t>760,0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F3558F">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32760,0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rPr>
                <w:sz w:val="20"/>
                <w:szCs w:val="20"/>
              </w:rPr>
            </w:pPr>
            <w:r w:rsidRPr="000809C1">
              <w:rPr>
                <w:rFonts w:ascii="Times New Roman" w:hAnsi="Times New Roman" w:cs="Times New Roman"/>
                <w:sz w:val="20"/>
                <w:szCs w:val="20"/>
              </w:rPr>
              <w:t>760,0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tcPr>
          <w:p w:rsidR="00F3558F" w:rsidRPr="000809C1" w:rsidRDefault="00F3558F" w:rsidP="00F3558F">
            <w:pPr>
              <w:jc w:val="center"/>
              <w:rPr>
                <w:sz w:val="20"/>
                <w:szCs w:val="20"/>
              </w:rPr>
            </w:pPr>
            <w:r w:rsidRPr="000809C1">
              <w:rPr>
                <w:rFonts w:ascii="Times New Roman" w:hAnsi="Times New Roman" w:cs="Times New Roman"/>
                <w:sz w:val="20"/>
                <w:szCs w:val="20"/>
              </w:rPr>
              <w:t>2000,0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tcPr>
          <w:p w:rsidR="00F3558F" w:rsidRPr="000809C1" w:rsidRDefault="00F3558F" w:rsidP="00F3558F">
            <w:pPr>
              <w:jc w:val="center"/>
              <w:rPr>
                <w:sz w:val="20"/>
                <w:szCs w:val="20"/>
              </w:rPr>
            </w:pPr>
            <w:r w:rsidRPr="000809C1">
              <w:rPr>
                <w:rFonts w:ascii="Times New Roman" w:hAnsi="Times New Roman" w:cs="Times New Roman"/>
                <w:sz w:val="20"/>
                <w:szCs w:val="20"/>
              </w:rPr>
              <w:t>30000,0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0B5A57">
        <w:tc>
          <w:tcPr>
            <w:tcW w:w="2972" w:type="dxa"/>
            <w:vMerge/>
          </w:tcPr>
          <w:p w:rsidR="00F3558F" w:rsidRPr="00500CDF" w:rsidRDefault="00F3558F" w:rsidP="00F3558F">
            <w:pPr>
              <w:pStyle w:val="ConsPlusNormal"/>
              <w:rPr>
                <w:rFonts w:ascii="Times New Roman" w:hAnsi="Times New Roman" w:cs="Times New Roman"/>
                <w:sz w:val="24"/>
                <w:szCs w:val="24"/>
              </w:rPr>
            </w:pPr>
          </w:p>
        </w:tc>
        <w:tc>
          <w:tcPr>
            <w:tcW w:w="851"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232520,0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8520,0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850"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14000,0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8"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210000,0</w:t>
            </w:r>
          </w:p>
        </w:tc>
        <w:tc>
          <w:tcPr>
            <w:tcW w:w="851" w:type="dxa"/>
            <w:vAlign w:val="center"/>
          </w:tcPr>
          <w:p w:rsidR="00F3558F" w:rsidRPr="000809C1" w:rsidRDefault="00F3558F" w:rsidP="00F3558F">
            <w:pPr>
              <w:pStyle w:val="ConsPlusNormal"/>
              <w:jc w:val="center"/>
              <w:rPr>
                <w:rFonts w:ascii="Times New Roman" w:hAnsi="Times New Roman" w:cs="Times New Roman"/>
                <w:sz w:val="20"/>
                <w:szCs w:val="20"/>
              </w:rPr>
            </w:pPr>
            <w:r w:rsidRPr="000809C1">
              <w:rPr>
                <w:rFonts w:ascii="Times New Roman" w:hAnsi="Times New Roman" w:cs="Times New Roman"/>
                <w:sz w:val="20"/>
                <w:szCs w:val="20"/>
              </w:rPr>
              <w:t>0,0</w:t>
            </w: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0" w:type="dxa"/>
            <w:vAlign w:val="center"/>
          </w:tcPr>
          <w:p w:rsidR="00F3558F" w:rsidRPr="00500CDF" w:rsidRDefault="00F3558F" w:rsidP="00F3558F">
            <w:pPr>
              <w:pStyle w:val="ConsPlusNormal"/>
              <w:rPr>
                <w:rFonts w:ascii="Times New Roman" w:hAnsi="Times New Roman" w:cs="Times New Roman"/>
                <w:sz w:val="24"/>
                <w:szCs w:val="24"/>
              </w:rPr>
            </w:pPr>
          </w:p>
        </w:tc>
        <w:tc>
          <w:tcPr>
            <w:tcW w:w="709" w:type="dxa"/>
            <w:vAlign w:val="center"/>
          </w:tcPr>
          <w:p w:rsidR="00F3558F" w:rsidRPr="00500CDF" w:rsidRDefault="00F3558F" w:rsidP="00F3558F">
            <w:pPr>
              <w:pStyle w:val="ConsPlusNormal"/>
              <w:rPr>
                <w:rFonts w:ascii="Times New Roman" w:hAnsi="Times New Roman" w:cs="Times New Roman"/>
                <w:sz w:val="24"/>
                <w:szCs w:val="24"/>
              </w:rPr>
            </w:pPr>
          </w:p>
        </w:tc>
        <w:tc>
          <w:tcPr>
            <w:tcW w:w="855" w:type="dxa"/>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0B5A57">
        <w:tc>
          <w:tcPr>
            <w:tcW w:w="2972"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Сроки реализации подпрограммы</w:t>
            </w:r>
          </w:p>
        </w:tc>
        <w:tc>
          <w:tcPr>
            <w:tcW w:w="11770" w:type="dxa"/>
            <w:gridSpan w:val="15"/>
            <w:vAlign w:val="center"/>
          </w:tcPr>
          <w:p w:rsidR="00F3558F" w:rsidRPr="00500CDF" w:rsidRDefault="00F3558F" w:rsidP="004E5266">
            <w:pPr>
              <w:pStyle w:val="ConsPlusNormal"/>
              <w:rPr>
                <w:rFonts w:ascii="Times New Roman" w:hAnsi="Times New Roman" w:cs="Times New Roman"/>
                <w:sz w:val="24"/>
                <w:szCs w:val="24"/>
              </w:rPr>
            </w:pPr>
            <w:r w:rsidRPr="00500CDF">
              <w:rPr>
                <w:rFonts w:ascii="Times New Roman" w:hAnsi="Times New Roman" w:cs="Times New Roman"/>
                <w:sz w:val="24"/>
                <w:szCs w:val="24"/>
              </w:rPr>
              <w:t xml:space="preserve">2024 - 2030 </w:t>
            </w:r>
            <w:r w:rsidR="004E5266" w:rsidRPr="00500CDF">
              <w:rPr>
                <w:rFonts w:ascii="Times New Roman" w:hAnsi="Times New Roman" w:cs="Times New Roman"/>
                <w:sz w:val="24"/>
                <w:szCs w:val="24"/>
              </w:rPr>
              <w:t>годы</w:t>
            </w:r>
          </w:p>
        </w:tc>
      </w:tr>
      <w:tr w:rsidR="00F3558F" w:rsidRPr="00500CDF" w:rsidTr="000B5A57">
        <w:tc>
          <w:tcPr>
            <w:tcW w:w="2972"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Укрупненный перечень мероприятий (основные мероприятия) и ведомственных целевых программ (при наличии)</w:t>
            </w:r>
          </w:p>
        </w:tc>
        <w:tc>
          <w:tcPr>
            <w:tcW w:w="11770" w:type="dxa"/>
            <w:gridSpan w:val="15"/>
            <w:vAlign w:val="center"/>
          </w:tcPr>
          <w:p w:rsidR="00F3558F" w:rsidRPr="00500CDF" w:rsidRDefault="00F3558F" w:rsidP="00F3558F">
            <w:pPr>
              <w:pStyle w:val="ConsPlusNormal"/>
              <w:rPr>
                <w:rFonts w:ascii="Times New Roman" w:hAnsi="Times New Roman" w:cs="Times New Roman"/>
                <w:sz w:val="24"/>
                <w:szCs w:val="24"/>
              </w:rPr>
            </w:pPr>
            <w:r w:rsidRPr="00500CDF">
              <w:rPr>
                <w:rFonts w:ascii="Times New Roman" w:hAnsi="Times New Roman" w:cs="Times New Roman"/>
                <w:sz w:val="24"/>
                <w:szCs w:val="24"/>
              </w:rPr>
              <w:t>основное мероприятие 1) Улучшение жилищных условий и социальная поддержка работников социально значимых и иных организаций</w:t>
            </w:r>
          </w:p>
        </w:tc>
      </w:tr>
      <w:tr w:rsidR="00F3558F" w:rsidRPr="00500CDF" w:rsidTr="000B5A57">
        <w:tc>
          <w:tcPr>
            <w:tcW w:w="2972"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Организация управления </w:t>
            </w:r>
            <w:r w:rsidRPr="00500CDF">
              <w:rPr>
                <w:rFonts w:ascii="Times New Roman" w:hAnsi="Times New Roman" w:cs="Times New Roman"/>
                <w:sz w:val="24"/>
                <w:szCs w:val="24"/>
              </w:rPr>
              <w:lastRenderedPageBreak/>
              <w:t>подпрограммой и контроль за ее реализацией:</w:t>
            </w:r>
          </w:p>
        </w:tc>
        <w:tc>
          <w:tcPr>
            <w:tcW w:w="11770" w:type="dxa"/>
            <w:gridSpan w:val="15"/>
            <w:vAlign w:val="center"/>
          </w:tcPr>
          <w:p w:rsidR="00F3558F" w:rsidRPr="00500CDF" w:rsidRDefault="00F3558F" w:rsidP="00F3558F">
            <w:pPr>
              <w:pStyle w:val="ConsPlusNormal"/>
              <w:rPr>
                <w:rFonts w:ascii="Times New Roman" w:hAnsi="Times New Roman" w:cs="Times New Roman"/>
                <w:sz w:val="24"/>
                <w:szCs w:val="24"/>
              </w:rPr>
            </w:pPr>
          </w:p>
        </w:tc>
      </w:tr>
      <w:tr w:rsidR="00F3558F" w:rsidRPr="00500CDF" w:rsidTr="000B5A57">
        <w:tc>
          <w:tcPr>
            <w:tcW w:w="2972"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управление подпрограммой осуществляет</w:t>
            </w:r>
          </w:p>
        </w:tc>
        <w:tc>
          <w:tcPr>
            <w:tcW w:w="11770" w:type="dxa"/>
            <w:gridSpan w:val="15"/>
            <w:vAlign w:val="center"/>
          </w:tcPr>
          <w:p w:rsidR="00F3558F" w:rsidRPr="00500CDF" w:rsidRDefault="00F3558F" w:rsidP="00F3558F">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F3558F" w:rsidRPr="00500CDF" w:rsidTr="000B5A57">
        <w:tc>
          <w:tcPr>
            <w:tcW w:w="2972" w:type="dxa"/>
            <w:vAlign w:val="center"/>
          </w:tcPr>
          <w:p w:rsidR="00F3558F" w:rsidRPr="00500CDF" w:rsidRDefault="00F3558F" w:rsidP="00F3558F">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текущий контроль и мониторинг реализации подпрограммы осуществляют</w:t>
            </w:r>
          </w:p>
        </w:tc>
        <w:tc>
          <w:tcPr>
            <w:tcW w:w="11770" w:type="dxa"/>
            <w:gridSpan w:val="15"/>
            <w:vAlign w:val="center"/>
          </w:tcPr>
          <w:p w:rsidR="00F3558F" w:rsidRPr="00500CDF" w:rsidRDefault="00F3558F" w:rsidP="00F3558F">
            <w:pPr>
              <w:pStyle w:val="ConsPlusNormal"/>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II. Анализ текущей ситуации</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Стратегической целью развития Города Томска, определенной в </w:t>
      </w:r>
      <w:hyperlink r:id="rId31">
        <w:r w:rsidRPr="00500CDF">
          <w:rPr>
            <w:rFonts w:ascii="Times New Roman" w:hAnsi="Times New Roman" w:cs="Times New Roman"/>
            <w:sz w:val="24"/>
            <w:szCs w:val="24"/>
          </w:rPr>
          <w:t>Стратегии</w:t>
        </w:r>
      </w:hyperlink>
      <w:r w:rsidRPr="00500CDF">
        <w:rPr>
          <w:rFonts w:ascii="Times New Roman" w:hAnsi="Times New Roman" w:cs="Times New Roman"/>
          <w:sz w:val="24"/>
          <w:szCs w:val="24"/>
        </w:rPr>
        <w:t xml:space="preserve"> социально-экономического развития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до 2030 года, утвержденной решением Думы Города Томска от 27.06.2006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 в том числе посредством разнообразия форм жилой застройки, отвечающей предпочтениям и платежеспособному спросу различных групп населения, включая создание рынка комфортного арендного жилья.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рамках реализации Подпрограммы планируется активизировать привлечение новых инвестиций в жилищное строительство, обеспечить возможность заключения отдельными категориями граждан ипотечных жилищных кредитных договоров на более выгодных условиях, чем могут предложить кредитные организации, создав таким образом более широкие возможности для улучшения гражданами своих жилищных условий и повышения уровня привлекательности жизни в городе для молодых специалистов.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целях проведения работы по улучшению жилищных условий жителей Томской области посредством приобретения гражданами квартир во вновь построенных жилых домах, создания механизма стимулирования строительной отрасли в ситуации когда осуществляется плановый отказ от участия граждан в долевом строительстве многоквартирных домов, в целях минимизации рисков появления новых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обманутых </w:t>
      </w:r>
      <w:r w:rsidRPr="003013D2">
        <w:rPr>
          <w:rFonts w:ascii="Times New Roman" w:hAnsi="Times New Roman" w:cs="Times New Roman"/>
          <w:sz w:val="24"/>
          <w:szCs w:val="24"/>
        </w:rPr>
        <w:t>дольщиков</w:t>
      </w:r>
      <w:r w:rsidR="00202C6C" w:rsidRPr="003013D2">
        <w:rPr>
          <w:rFonts w:ascii="Times New Roman" w:hAnsi="Times New Roman" w:cs="Times New Roman"/>
          <w:sz w:val="24"/>
          <w:szCs w:val="24"/>
        </w:rPr>
        <w:t>»</w:t>
      </w:r>
      <w:r w:rsidRPr="003013D2">
        <w:rPr>
          <w:rFonts w:ascii="Times New Roman" w:hAnsi="Times New Roman" w:cs="Times New Roman"/>
          <w:sz w:val="24"/>
          <w:szCs w:val="24"/>
        </w:rPr>
        <w:t>, Администра</w:t>
      </w:r>
      <w:r w:rsidR="003013D2" w:rsidRPr="003013D2">
        <w:rPr>
          <w:rFonts w:ascii="Times New Roman" w:hAnsi="Times New Roman" w:cs="Times New Roman"/>
          <w:sz w:val="24"/>
          <w:szCs w:val="24"/>
        </w:rPr>
        <w:t xml:space="preserve">цией Томской области был разработан </w:t>
      </w:r>
      <w:r w:rsidRPr="003013D2">
        <w:rPr>
          <w:rFonts w:ascii="Times New Roman" w:hAnsi="Times New Roman" w:cs="Times New Roman"/>
          <w:sz w:val="24"/>
          <w:szCs w:val="24"/>
        </w:rPr>
        <w:t xml:space="preserve">проект </w:t>
      </w:r>
      <w:r w:rsidR="00202C6C" w:rsidRPr="003013D2">
        <w:rPr>
          <w:rFonts w:ascii="Times New Roman" w:hAnsi="Times New Roman" w:cs="Times New Roman"/>
          <w:sz w:val="24"/>
          <w:szCs w:val="24"/>
        </w:rPr>
        <w:t>«</w:t>
      </w:r>
      <w:r w:rsidRPr="003013D2">
        <w:rPr>
          <w:rFonts w:ascii="Times New Roman" w:hAnsi="Times New Roman" w:cs="Times New Roman"/>
          <w:sz w:val="24"/>
          <w:szCs w:val="24"/>
        </w:rPr>
        <w:t>Губернаторская ипотека на территории Томской области</w:t>
      </w:r>
      <w:r w:rsidR="00202C6C" w:rsidRPr="003013D2">
        <w:rPr>
          <w:rFonts w:ascii="Times New Roman" w:hAnsi="Times New Roman" w:cs="Times New Roman"/>
          <w:sz w:val="24"/>
          <w:szCs w:val="24"/>
        </w:rPr>
        <w:t>»</w:t>
      </w:r>
      <w:r w:rsidRPr="003013D2">
        <w:rPr>
          <w:rFonts w:ascii="Times New Roman" w:hAnsi="Times New Roman" w:cs="Times New Roman"/>
          <w:sz w:val="24"/>
          <w:szCs w:val="24"/>
        </w:rPr>
        <w:t xml:space="preserve"> (далее - Проект).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Финансирование расходов по реализации данного Проекта предусмотрено за счет областного бюджета, а также за счет софинансирования из бюджета муниципального образования, на территории которого проект реализуется, в т.ч.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средств застройщика в следующих пропорциях: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50% - за счет средств областного бюджета;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25% - за счет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не менее 25% - за счет средств застройщика.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Проект предусматривает оказание социальной поддержки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в одной из форм (по выбору):</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частичного возмещения процентной ставки из расчета стоимости квартиры не более 43000 рублей за 1 кв. м в размере не менее 4% (2% - областной бюджет, 1% - местный бюджет, не менее 1% - застройщик) в течение 3 лет, но не более срока действия ипотечного жилищного кредитного договора, если таковой заключен на срок менее 3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частичной оплаты первоначального взноса в размере 10% от стоимости квартиры, рассчитанной из условия стоимости за 1 кв. м не более 43000 рублей.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Реализация проекта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осуществляется в соответствии с </w:t>
      </w:r>
      <w:hyperlink r:id="rId32">
        <w:r w:rsidRPr="00500CDF">
          <w:rPr>
            <w:rFonts w:ascii="Times New Roman" w:hAnsi="Times New Roman" w:cs="Times New Roman"/>
            <w:sz w:val="24"/>
            <w:szCs w:val="24"/>
          </w:rPr>
          <w:t>постановлением</w:t>
        </w:r>
      </w:hyperlink>
      <w:r w:rsidRPr="00500CDF">
        <w:rPr>
          <w:rFonts w:ascii="Times New Roman" w:hAnsi="Times New Roman" w:cs="Times New Roman"/>
          <w:sz w:val="24"/>
          <w:szCs w:val="24"/>
        </w:rPr>
        <w:t xml:space="preserve"> Администрации Томской области от 25.09.2019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337а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Об утверждении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(5% - областной бюджет, 2,5% - местный бюджет, 2,5% - застройщик).</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рамках реализации настоящей Подпрограммы будут реализованы мероприятия, которые позволят выполнить одновременно несколько задач:</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 оказать помощь гражданам, проживающим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в улучшении жилищных условий;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 оказать содействие в привлечении в строительную отрасль инвестиций;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 xml:space="preserve">3) привлечь в бюджет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средства бюджета Томской области на цели реализации данной Подпрограммы.</w:t>
      </w:r>
    </w:p>
    <w:p w:rsidR="00B06B6F" w:rsidRPr="00500CDF" w:rsidRDefault="00B06B6F"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Сравнительный анализ мероприятий Подпрограммы муниципального образования «Город Томск» с показателями основных административных центров Сибирского федерального округа не представляется возможным ввиду отсутствия подобных программ в этих субъектах.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Подпрограмма определяет прогнозное количество </w:t>
      </w:r>
      <w:r w:rsidR="00E939F3" w:rsidRPr="00500CDF">
        <w:rPr>
          <w:rFonts w:ascii="Times New Roman" w:hAnsi="Times New Roman" w:cs="Times New Roman"/>
          <w:sz w:val="24"/>
          <w:szCs w:val="24"/>
        </w:rPr>
        <w:t>участников</w:t>
      </w:r>
      <w:r w:rsidRPr="00500CDF">
        <w:rPr>
          <w:rFonts w:ascii="Times New Roman" w:hAnsi="Times New Roman" w:cs="Times New Roman"/>
          <w:sz w:val="24"/>
          <w:szCs w:val="24"/>
        </w:rPr>
        <w:t>, которые улучшат свои жилищные условия, а также необходимый объем финансирования мероприятий Подпрограммы. Принципы и цели Подпрограммы, механизм ее реализации определены на основе анализа существующей ситуации.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При реализации муниципальной программы для достижения поставленных целей и задач необходимо учитывать следующие возможные риски: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w:t>
      </w:r>
      <w:r w:rsidR="00E939F3" w:rsidRPr="00500CDF">
        <w:rPr>
          <w:rFonts w:ascii="Times New Roman" w:hAnsi="Times New Roman" w:cs="Times New Roman"/>
          <w:sz w:val="24"/>
          <w:szCs w:val="24"/>
        </w:rPr>
        <w:t>мероприятие</w:t>
      </w:r>
      <w:r w:rsidRPr="00500CDF">
        <w:rPr>
          <w:rFonts w:ascii="Times New Roman" w:hAnsi="Times New Roman" w:cs="Times New Roman"/>
          <w:sz w:val="24"/>
          <w:szCs w:val="24"/>
        </w:rPr>
        <w:t xml:space="preserve"> Подпрограммы, в частности реализация проекта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предусматривает софинансирование расходов </w:t>
      </w:r>
      <w:r w:rsidR="00EE74E5" w:rsidRPr="00500CDF">
        <w:rPr>
          <w:rFonts w:ascii="Times New Roman" w:hAnsi="Times New Roman" w:cs="Times New Roman"/>
          <w:sz w:val="24"/>
          <w:szCs w:val="24"/>
        </w:rPr>
        <w:t>по данному Проекту</w:t>
      </w:r>
      <w:r w:rsidR="00E939F3" w:rsidRPr="00500CDF">
        <w:rPr>
          <w:rFonts w:ascii="Times New Roman" w:hAnsi="Times New Roman" w:cs="Times New Roman"/>
          <w:sz w:val="24"/>
          <w:szCs w:val="24"/>
        </w:rPr>
        <w:t>.</w:t>
      </w:r>
      <w:r w:rsidR="00EE74E5" w:rsidRPr="00500CDF">
        <w:rPr>
          <w:rFonts w:ascii="Times New Roman" w:hAnsi="Times New Roman" w:cs="Times New Roman"/>
          <w:sz w:val="24"/>
          <w:szCs w:val="24"/>
        </w:rPr>
        <w:t xml:space="preserve"> </w:t>
      </w:r>
      <w:r w:rsidR="00E939F3" w:rsidRPr="00500CDF">
        <w:rPr>
          <w:rFonts w:ascii="Times New Roman" w:hAnsi="Times New Roman" w:cs="Times New Roman"/>
          <w:sz w:val="24"/>
          <w:szCs w:val="24"/>
        </w:rPr>
        <w:t>Д</w:t>
      </w:r>
      <w:r w:rsidRPr="00500CDF">
        <w:rPr>
          <w:rFonts w:ascii="Times New Roman" w:hAnsi="Times New Roman" w:cs="Times New Roman"/>
          <w:sz w:val="24"/>
          <w:szCs w:val="24"/>
        </w:rPr>
        <w:t xml:space="preserve">ля случаев, когда гражданами будет выбрана форма поддержки в виде частичного субсидирования части процентной ставки по ипотечному </w:t>
      </w:r>
      <w:r w:rsidR="00E939F3" w:rsidRPr="00500CDF">
        <w:rPr>
          <w:rFonts w:ascii="Times New Roman" w:hAnsi="Times New Roman" w:cs="Times New Roman"/>
          <w:sz w:val="24"/>
          <w:szCs w:val="24"/>
        </w:rPr>
        <w:t>жилищному кредитному договору, д</w:t>
      </w:r>
      <w:r w:rsidRPr="00500CDF">
        <w:rPr>
          <w:rFonts w:ascii="Times New Roman" w:hAnsi="Times New Roman" w:cs="Times New Roman"/>
          <w:sz w:val="24"/>
          <w:szCs w:val="24"/>
        </w:rPr>
        <w:t>ля заключения ипотечного жилищного кредитного договора (договора займа) в таких случаях гражданам требуются гарантии администрации Города Томска о финансирова</w:t>
      </w:r>
      <w:r w:rsidR="00EE74E5" w:rsidRPr="00500CDF">
        <w:rPr>
          <w:rFonts w:ascii="Times New Roman" w:hAnsi="Times New Roman" w:cs="Times New Roman"/>
          <w:sz w:val="24"/>
          <w:szCs w:val="24"/>
        </w:rPr>
        <w:t xml:space="preserve">нии указанных мероприятий в </w:t>
      </w:r>
      <w:r w:rsidR="00E939F3" w:rsidRPr="00500CDF">
        <w:rPr>
          <w:rFonts w:ascii="Times New Roman" w:hAnsi="Times New Roman" w:cs="Times New Roman"/>
          <w:sz w:val="24"/>
          <w:szCs w:val="24"/>
        </w:rPr>
        <w:t>последующие годы</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одним из условий реализации проекта является софинансирование части расходов за счет привлеченных средств коммерческих организаций - застройщиков, участвующих в реализации Проекта.</w:t>
      </w:r>
      <w:r w:rsidR="003C176D" w:rsidRPr="00500CDF">
        <w:rPr>
          <w:rFonts w:ascii="Times New Roman" w:hAnsi="Times New Roman" w:cs="Times New Roman"/>
          <w:sz w:val="24"/>
          <w:szCs w:val="24"/>
        </w:rPr>
        <w:t xml:space="preserve"> </w:t>
      </w:r>
      <w:r w:rsidR="00084413" w:rsidRPr="00500CDF">
        <w:rPr>
          <w:rFonts w:ascii="Times New Roman" w:hAnsi="Times New Roman" w:cs="Times New Roman"/>
          <w:sz w:val="24"/>
          <w:szCs w:val="24"/>
        </w:rPr>
        <w:t>Невозможность финансирования застройщиком в своей части расходов, предусмотренных в рамках Подпрограммы, является возможным риском при реализации Проекта.</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697118" w:rsidP="001D1BF0">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III. Цели, задачи, </w:t>
      </w:r>
      <w:r w:rsidR="00E70ED7" w:rsidRPr="00500CDF">
        <w:rPr>
          <w:rFonts w:ascii="Times New Roman" w:hAnsi="Times New Roman" w:cs="Times New Roman"/>
          <w:sz w:val="24"/>
          <w:szCs w:val="24"/>
        </w:rPr>
        <w:t>показатели Подпрограммы</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Цель Подпрограммы - улучшение жилищных условий и социальная поддержка работников социально значимых и иных организаций.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Задачи Подпрограммы:</w:t>
      </w:r>
    </w:p>
    <w:p w:rsidR="00936E81"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Задача 1 - </w:t>
      </w:r>
      <w:r w:rsidR="00936E81" w:rsidRPr="00500CDF">
        <w:rPr>
          <w:rFonts w:ascii="Times New Roman" w:hAnsi="Times New Roman" w:cs="Times New Roman"/>
          <w:sz w:val="24"/>
          <w:szCs w:val="24"/>
        </w:rPr>
        <w:t>социальная поддержка работников социально значимых муниципальных организаций для оплаты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Задача 2 </w:t>
      </w:r>
      <w:r w:rsidR="00936E81"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r w:rsidR="00936E81" w:rsidRPr="00500CDF">
        <w:rPr>
          <w:rFonts w:ascii="Times New Roman" w:hAnsi="Times New Roman" w:cs="Times New Roman"/>
          <w:sz w:val="24"/>
          <w:szCs w:val="24"/>
        </w:rPr>
        <w:t xml:space="preserve">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w:t>
      </w:r>
      <w:r w:rsidR="00202C6C" w:rsidRPr="00500CDF">
        <w:rPr>
          <w:rFonts w:ascii="Times New Roman" w:hAnsi="Times New Roman" w:cs="Times New Roman"/>
          <w:sz w:val="24"/>
          <w:szCs w:val="24"/>
        </w:rPr>
        <w:t>«</w:t>
      </w:r>
      <w:r w:rsidR="00936E81"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p>
    <w:p w:rsidR="00E70ED7" w:rsidRPr="00500CDF" w:rsidRDefault="00745EC2" w:rsidP="00F96499">
      <w:pPr>
        <w:pStyle w:val="ConsPlusNormal"/>
        <w:ind w:firstLine="540"/>
        <w:jc w:val="both"/>
        <w:rPr>
          <w:rFonts w:ascii="Times New Roman" w:hAnsi="Times New Roman" w:cs="Times New Roman"/>
          <w:sz w:val="24"/>
          <w:szCs w:val="24"/>
        </w:rPr>
      </w:pPr>
      <w:hyperlink w:anchor="P4430">
        <w:r w:rsidR="00E70ED7" w:rsidRPr="00500CDF">
          <w:rPr>
            <w:rFonts w:ascii="Times New Roman" w:hAnsi="Times New Roman" w:cs="Times New Roman"/>
            <w:sz w:val="24"/>
            <w:szCs w:val="24"/>
          </w:rPr>
          <w:t>Показатели</w:t>
        </w:r>
      </w:hyperlink>
      <w:r w:rsidR="002A3D93">
        <w:rPr>
          <w:rFonts w:ascii="Times New Roman" w:hAnsi="Times New Roman" w:cs="Times New Roman"/>
          <w:sz w:val="24"/>
          <w:szCs w:val="24"/>
        </w:rPr>
        <w:t xml:space="preserve"> цели, задач и</w:t>
      </w:r>
      <w:r w:rsidR="00E70ED7" w:rsidRPr="00500CDF">
        <w:rPr>
          <w:rFonts w:ascii="Times New Roman" w:hAnsi="Times New Roman" w:cs="Times New Roman"/>
          <w:sz w:val="24"/>
          <w:szCs w:val="24"/>
        </w:rPr>
        <w:t xml:space="preserve"> мероприятий Подпрограммы указаны в приложении 1 к настоящей Подпрограмме.</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1D1BF0">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IV. Перечень мероприятий и экономическое обоснование</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745EC2" w:rsidP="00F96499">
      <w:pPr>
        <w:pStyle w:val="ConsPlusNormal"/>
        <w:ind w:firstLine="540"/>
        <w:jc w:val="both"/>
        <w:rPr>
          <w:rFonts w:ascii="Times New Roman" w:hAnsi="Times New Roman" w:cs="Times New Roman"/>
          <w:sz w:val="24"/>
          <w:szCs w:val="24"/>
        </w:rPr>
      </w:pPr>
      <w:hyperlink w:anchor="P4650">
        <w:r w:rsidR="00E70ED7" w:rsidRPr="00500CDF">
          <w:rPr>
            <w:rFonts w:ascii="Times New Roman" w:hAnsi="Times New Roman" w:cs="Times New Roman"/>
            <w:sz w:val="24"/>
            <w:szCs w:val="24"/>
          </w:rPr>
          <w:t>Перечень</w:t>
        </w:r>
      </w:hyperlink>
      <w:r w:rsidR="00E70ED7" w:rsidRPr="00500CDF">
        <w:rPr>
          <w:rFonts w:ascii="Times New Roman" w:hAnsi="Times New Roman" w:cs="Times New Roman"/>
          <w:sz w:val="24"/>
          <w:szCs w:val="24"/>
        </w:rPr>
        <w:t xml:space="preserve"> мероприятий и</w:t>
      </w:r>
      <w:r w:rsidR="002A3D93">
        <w:rPr>
          <w:rFonts w:ascii="Times New Roman" w:hAnsi="Times New Roman" w:cs="Times New Roman"/>
          <w:sz w:val="24"/>
          <w:szCs w:val="24"/>
        </w:rPr>
        <w:t xml:space="preserve"> </w:t>
      </w:r>
      <w:r w:rsidR="00E70ED7" w:rsidRPr="00500CDF">
        <w:rPr>
          <w:rFonts w:ascii="Times New Roman" w:hAnsi="Times New Roman" w:cs="Times New Roman"/>
          <w:sz w:val="24"/>
          <w:szCs w:val="24"/>
        </w:rPr>
        <w:t xml:space="preserve">ресурсное обеспечение </w:t>
      </w:r>
      <w:r w:rsidR="002A3D93" w:rsidRPr="00500CDF">
        <w:rPr>
          <w:rFonts w:ascii="Times New Roman" w:hAnsi="Times New Roman" w:cs="Times New Roman"/>
          <w:sz w:val="24"/>
          <w:szCs w:val="24"/>
        </w:rPr>
        <w:t xml:space="preserve">Подпрограммы </w:t>
      </w:r>
      <w:r w:rsidR="00E70ED7" w:rsidRPr="00500CDF">
        <w:rPr>
          <w:rFonts w:ascii="Times New Roman" w:hAnsi="Times New Roman" w:cs="Times New Roman"/>
          <w:sz w:val="24"/>
          <w:szCs w:val="24"/>
        </w:rPr>
        <w:t>представлены в приложении 2 к настоящей Подпрограмме.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Ресурсное обеспечение, стоимость мероприятий определяются: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  на цели возмещения затрат по найму жилых помещений с учетом: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количества получателей социальных выплат на цели возмещения расходов, связанных с оплатой найма жилых помещений (максимальное количество получателей, в разрезе каждого года приведено в </w:t>
      </w:r>
      <w:hyperlink w:anchor="P4430">
        <w:r w:rsidRPr="00500CDF">
          <w:rPr>
            <w:rFonts w:ascii="Times New Roman" w:hAnsi="Times New Roman" w:cs="Times New Roman"/>
            <w:sz w:val="24"/>
            <w:szCs w:val="24"/>
          </w:rPr>
          <w:t>таблице</w:t>
        </w:r>
      </w:hyperlink>
      <w:r w:rsidRPr="00500CDF">
        <w:rPr>
          <w:rFonts w:ascii="Times New Roman" w:hAnsi="Times New Roman" w:cs="Times New Roman"/>
          <w:sz w:val="24"/>
          <w:szCs w:val="24"/>
        </w:rPr>
        <w:t xml:space="preserve"> приложения 1 к подпрограмме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w:t>
      </w:r>
      <w:r w:rsidR="00F10B84" w:rsidRPr="00500CDF">
        <w:rPr>
          <w:rFonts w:ascii="Times New Roman" w:hAnsi="Times New Roman" w:cs="Times New Roman"/>
          <w:sz w:val="24"/>
          <w:szCs w:val="24"/>
        </w:rPr>
        <w:t>чимых и иных организаций</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Допускается сокращение фактической численности получателей социальных выплат в течение </w:t>
      </w:r>
      <w:r w:rsidRPr="00500CDF">
        <w:rPr>
          <w:rFonts w:ascii="Times New Roman" w:hAnsi="Times New Roman" w:cs="Times New Roman"/>
          <w:sz w:val="24"/>
          <w:szCs w:val="24"/>
        </w:rPr>
        <w:lastRenderedPageBreak/>
        <w:t>планового периода по объективным причинам;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численного состава семей получателей социальных выплат (семья либо отдельный гражданин);</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максимального размера социальной выплаты, предусмотренного для возмещения затрат в зависимости от арендуемого жилого помещения (1-, 2-комнатная квартира и т.д.)</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среднемесячного размера средств, необходимых для предоставления социальных выплат на цели возмещения расходов, связанных с оплатой найма жилых помещений. Средний размер предоставляемой социальной выплаты составляет 6000 рублей максимальный размер возмещения затрат за найм 1-комнатной квартиры).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При расчете потребности предусматривается возможность увеличения размера предоставляемых социальных выплат по различным основаниям, предусмотренным условиями Подпрограммы. Объем средств, предусматриваемых при расчете потребности на возможное увеличение размера предоставляемой социальной выплаты составляет не более 2% от плановой потребности;</w:t>
      </w:r>
    </w:p>
    <w:p w:rsidR="00E70ED7" w:rsidRPr="00500CDF" w:rsidRDefault="00F10B84"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w:t>
      </w:r>
      <w:r w:rsidR="00E70ED7" w:rsidRPr="00500CDF">
        <w:rPr>
          <w:rFonts w:ascii="Times New Roman" w:hAnsi="Times New Roman" w:cs="Times New Roman"/>
          <w:sz w:val="24"/>
          <w:szCs w:val="24"/>
        </w:rPr>
        <w:t>) на цели частичной оплаты первоначального взноса,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с учетом: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прогнозируемого количества получателей социальных выплат на (в случае выбора гражданами такой формы поддержки) (максимальное количество получателей, в разрезе каждого года приведено в </w:t>
      </w:r>
      <w:hyperlink w:anchor="P4430">
        <w:r w:rsidRPr="00500CDF">
          <w:rPr>
            <w:rFonts w:ascii="Times New Roman" w:hAnsi="Times New Roman" w:cs="Times New Roman"/>
            <w:sz w:val="24"/>
            <w:szCs w:val="24"/>
          </w:rPr>
          <w:t>таблице</w:t>
        </w:r>
      </w:hyperlink>
      <w:r w:rsidRPr="00500CDF">
        <w:rPr>
          <w:rFonts w:ascii="Times New Roman" w:hAnsi="Times New Roman" w:cs="Times New Roman"/>
          <w:sz w:val="24"/>
          <w:szCs w:val="24"/>
        </w:rPr>
        <w:t xml:space="preserve"> приложения 1 к подпрограмме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работников социально зна</w:t>
      </w:r>
      <w:r w:rsidR="00F10B84" w:rsidRPr="00500CDF">
        <w:rPr>
          <w:rFonts w:ascii="Times New Roman" w:hAnsi="Times New Roman" w:cs="Times New Roman"/>
          <w:sz w:val="24"/>
          <w:szCs w:val="24"/>
        </w:rPr>
        <w:t>чимых и иных организаций</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Допускается сокращение фактической численности получателей социальных выплат в течение планового периода;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прогнозируемого размера социальных выплат на цели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направляемых на условиях софинансирования за счет средств местного бюджета, рассчитанного исходя из суммы кредита, определяемой в соответствии с условиями государственной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Жилье и городская среда Томской области</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После утверждения списка получателей таких выплат и начала их предоставления расчет будет осуществляется исходя из фактических данных о количестве и ежеме</w:t>
      </w:r>
      <w:r w:rsidR="00F10B84" w:rsidRPr="00500CDF">
        <w:rPr>
          <w:rFonts w:ascii="Times New Roman" w:hAnsi="Times New Roman" w:cs="Times New Roman"/>
          <w:sz w:val="24"/>
          <w:szCs w:val="24"/>
        </w:rPr>
        <w:t>сячной потребности в средствах;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среднемесячной плановой потребности в средствах, необходимых для обеспечения выплат их получателям, предоставляемых на условиях софинансирования за счет средств местного бюджета;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- 3-летнего периода получения выплат в разрезе по каждому получателю;</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прогнозируемого количества получателей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(в случае выбора гражданами такой формы поддержки);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Данный расчет осуществляется исходя из площади приобретаемого жилого помещения в размере 60 кв. м и стоимости 1 кв. метра, установленного для определения расчетной стоимости жилья - 43000 рублей;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планируемых объемов софинансирования за счет областного бюджета и средств застройщика.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соответствии с требованиями </w:t>
      </w:r>
      <w:hyperlink r:id="rId33">
        <w:r w:rsidRPr="00500CDF">
          <w:rPr>
            <w:rFonts w:ascii="Times New Roman" w:hAnsi="Times New Roman" w:cs="Times New Roman"/>
            <w:sz w:val="24"/>
            <w:szCs w:val="24"/>
          </w:rPr>
          <w:t>Порядка</w:t>
        </w:r>
      </w:hyperlink>
      <w:r w:rsidRPr="00500CDF">
        <w:rPr>
          <w:rFonts w:ascii="Times New Roman" w:hAnsi="Times New Roman" w:cs="Times New Roman"/>
          <w:sz w:val="24"/>
          <w:szCs w:val="24"/>
        </w:rPr>
        <w:t xml:space="preserve"> принятия решений о разработке муниципальных программ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их </w:t>
      </w:r>
      <w:r w:rsidRPr="00500CDF">
        <w:rPr>
          <w:rFonts w:ascii="Times New Roman" w:hAnsi="Times New Roman" w:cs="Times New Roman"/>
          <w:sz w:val="24"/>
          <w:szCs w:val="24"/>
        </w:rPr>
        <w:lastRenderedPageBreak/>
        <w:t xml:space="preserve">формирования, реализации, корректировки, мониторинга и контроля, утвержденного постановлением администрации Города Томска от 15.07.2014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677, приложением 5 к муниципальной программе утвержден </w:t>
      </w:r>
      <w:hyperlink w:anchor="P5607">
        <w:r w:rsidRPr="00500CDF">
          <w:rPr>
            <w:rFonts w:ascii="Times New Roman" w:hAnsi="Times New Roman" w:cs="Times New Roman"/>
            <w:sz w:val="24"/>
            <w:szCs w:val="24"/>
          </w:rPr>
          <w:t>Порядок</w:t>
        </w:r>
      </w:hyperlink>
      <w:r w:rsidRPr="00500CDF">
        <w:rPr>
          <w:rFonts w:ascii="Times New Roman" w:hAnsi="Times New Roman" w:cs="Times New Roman"/>
          <w:sz w:val="24"/>
          <w:szCs w:val="24"/>
        </w:rPr>
        <w:t xml:space="preserve"> определения критериев приоритетности мероприятий муниципальной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отде</w:t>
      </w:r>
      <w:r w:rsidR="00F10B84"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V. Механизмы управления и контроля Подпрограммой</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рамках реализации Подпрограммы управление молодежной политики администрации Города Томска выполняет следующие функции: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организует и координирует реализацию подпрограммы, осуществляет общи</w:t>
      </w:r>
      <w:r w:rsidR="000201D1" w:rsidRPr="00500CDF">
        <w:rPr>
          <w:rFonts w:ascii="Times New Roman" w:hAnsi="Times New Roman" w:cs="Times New Roman"/>
          <w:sz w:val="24"/>
          <w:szCs w:val="24"/>
        </w:rPr>
        <w:t>й контроль за ходом выполнения п</w:t>
      </w:r>
      <w:r w:rsidRPr="00500CDF">
        <w:rPr>
          <w:rFonts w:ascii="Times New Roman" w:hAnsi="Times New Roman" w:cs="Times New Roman"/>
          <w:sz w:val="24"/>
          <w:szCs w:val="24"/>
        </w:rPr>
        <w:t>одпрограммы;</w:t>
      </w:r>
    </w:p>
    <w:p w:rsidR="00EB24F2" w:rsidRPr="00500CDF" w:rsidRDefault="00EB24F2" w:rsidP="00EB24F2">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текущий контроль эффективности выполнения мероприятий Подпрограммы, достижения запланированных целевых показателей;</w:t>
      </w:r>
    </w:p>
    <w:p w:rsidR="00EB24F2" w:rsidRPr="00500CDF" w:rsidRDefault="00EB24F2" w:rsidP="00EB24F2">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формирование прогноза объема финансового обеспечения реализации Подпрограммы;</w:t>
      </w:r>
    </w:p>
    <w:p w:rsidR="00EB24F2" w:rsidRPr="00500CDF" w:rsidRDefault="00EB24F2" w:rsidP="000201D1">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осуществляет функции уполномоченного органа, предусмот</w:t>
      </w:r>
      <w:r w:rsidR="000201D1" w:rsidRPr="00500CDF">
        <w:rPr>
          <w:rFonts w:ascii="Times New Roman" w:hAnsi="Times New Roman" w:cs="Times New Roman"/>
          <w:sz w:val="24"/>
          <w:szCs w:val="24"/>
        </w:rPr>
        <w:t>ренные настоящей Подпрограммой.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 Основные понятия, используемые для целей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 Семья - супруги, состоящие в зарегистрированном браке, и лица, находящиеся у них на иждивении (при наличии), либо родитель, не состоящий в зарегистрированном браке, и лица, находящиеся у него на иждивении. Для целей настоящей Подпрограммы под лицами, находящимися на иждивении, понимаются дети в возрасте до 18 лет; инвалиды 1, 2 группы, проживающие совместно с родителями (родителем).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1.2. Отдельный гражданин - гражданин, не состоящий в зарегистрированном браке и не имеющий лиц, находящихся у него на иждивении.</w:t>
      </w:r>
    </w:p>
    <w:p w:rsidR="00E70ED7" w:rsidRPr="00500CDF" w:rsidRDefault="00E70ED7" w:rsidP="00A420D7">
      <w:pPr>
        <w:pStyle w:val="ConsPlusNormal"/>
        <w:ind w:firstLine="540"/>
        <w:jc w:val="both"/>
        <w:rPr>
          <w:rFonts w:ascii="Times New Roman" w:hAnsi="Times New Roman" w:cs="Times New Roman"/>
          <w:sz w:val="24"/>
          <w:szCs w:val="24"/>
        </w:rPr>
      </w:pPr>
      <w:bookmarkStart w:id="23" w:name="P4127"/>
      <w:bookmarkEnd w:id="23"/>
      <w:r w:rsidRPr="00500CDF">
        <w:rPr>
          <w:rFonts w:ascii="Times New Roman" w:hAnsi="Times New Roman" w:cs="Times New Roman"/>
          <w:sz w:val="24"/>
          <w:szCs w:val="24"/>
        </w:rPr>
        <w:t xml:space="preserve">1.3. Социально значимые организации - муниципальные образовательные организации, созданные муниципальным образованием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/муниципальные предприятия, созданные муниципаль</w:t>
      </w:r>
      <w:r w:rsidR="0035614F" w:rsidRPr="00500CDF">
        <w:rPr>
          <w:rFonts w:ascii="Times New Roman" w:hAnsi="Times New Roman" w:cs="Times New Roman"/>
          <w:sz w:val="24"/>
          <w:szCs w:val="24"/>
        </w:rPr>
        <w:t xml:space="preserve">ным образованием </w:t>
      </w:r>
      <w:r w:rsidR="00202C6C" w:rsidRPr="00500CDF">
        <w:rPr>
          <w:rFonts w:ascii="Times New Roman" w:hAnsi="Times New Roman" w:cs="Times New Roman"/>
          <w:sz w:val="24"/>
          <w:szCs w:val="24"/>
        </w:rPr>
        <w:t>«</w:t>
      </w:r>
      <w:r w:rsidR="0035614F"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35614F" w:rsidRPr="00500CDF">
        <w:rPr>
          <w:rFonts w:ascii="Times New Roman" w:hAnsi="Times New Roman" w:cs="Times New Roman"/>
          <w:sz w:val="24"/>
          <w:szCs w:val="24"/>
        </w:rPr>
        <w:t xml:space="preserve"> (далее </w:t>
      </w:r>
      <w:r w:rsidRPr="00500CDF">
        <w:rPr>
          <w:rFonts w:ascii="Times New Roman" w:hAnsi="Times New Roman" w:cs="Times New Roman"/>
          <w:sz w:val="24"/>
          <w:szCs w:val="24"/>
        </w:rPr>
        <w:t>- предприятие).</w:t>
      </w:r>
    </w:p>
    <w:p w:rsidR="00E70ED7" w:rsidRPr="00500CDF" w:rsidRDefault="00A420D7" w:rsidP="00F96499">
      <w:pPr>
        <w:pStyle w:val="ConsPlusNormal"/>
        <w:ind w:firstLine="540"/>
        <w:jc w:val="both"/>
        <w:rPr>
          <w:rFonts w:ascii="Times New Roman" w:hAnsi="Times New Roman" w:cs="Times New Roman"/>
          <w:sz w:val="24"/>
          <w:szCs w:val="24"/>
        </w:rPr>
      </w:pPr>
      <w:bookmarkStart w:id="24" w:name="P4138"/>
      <w:bookmarkEnd w:id="24"/>
      <w:r w:rsidRPr="00500CDF">
        <w:rPr>
          <w:rFonts w:ascii="Times New Roman" w:hAnsi="Times New Roman" w:cs="Times New Roman"/>
          <w:sz w:val="24"/>
          <w:szCs w:val="24"/>
        </w:rPr>
        <w:t>1.4</w:t>
      </w:r>
      <w:r w:rsidR="00E70ED7" w:rsidRPr="00500CDF">
        <w:rPr>
          <w:rFonts w:ascii="Times New Roman" w:hAnsi="Times New Roman" w:cs="Times New Roman"/>
          <w:sz w:val="24"/>
          <w:szCs w:val="24"/>
        </w:rPr>
        <w:t>. Иные организации - организации, осуществляющие предпринимательскую и иные виды деятельности, предусмотренные законодательством Российской Федерации, зарегистрированные на территории Томской области (далее также - организация).</w:t>
      </w:r>
    </w:p>
    <w:p w:rsidR="00E70ED7" w:rsidRPr="00500CDF" w:rsidRDefault="00A420D7" w:rsidP="00F96499">
      <w:pPr>
        <w:pStyle w:val="ConsPlusNormal"/>
        <w:ind w:firstLine="540"/>
        <w:jc w:val="both"/>
        <w:rPr>
          <w:rFonts w:ascii="Times New Roman" w:hAnsi="Times New Roman" w:cs="Times New Roman"/>
          <w:sz w:val="24"/>
          <w:szCs w:val="24"/>
        </w:rPr>
      </w:pPr>
      <w:bookmarkStart w:id="25" w:name="P4140"/>
      <w:bookmarkEnd w:id="25"/>
      <w:r w:rsidRPr="00500CDF">
        <w:rPr>
          <w:rFonts w:ascii="Times New Roman" w:hAnsi="Times New Roman" w:cs="Times New Roman"/>
          <w:sz w:val="24"/>
          <w:szCs w:val="24"/>
        </w:rPr>
        <w:t>1.5</w:t>
      </w:r>
      <w:r w:rsidR="00E70ED7" w:rsidRPr="00500CDF">
        <w:rPr>
          <w:rFonts w:ascii="Times New Roman" w:hAnsi="Times New Roman" w:cs="Times New Roman"/>
          <w:sz w:val="24"/>
          <w:szCs w:val="24"/>
        </w:rPr>
        <w:t xml:space="preserve">. Молодой специалист - отдельный гражданин в возрасте до 28 лет включительно, поступивший на работу в муниципальную образовательную организацию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и проработавший в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не более трех лет/либо состоящий на дату окончания обучения в трудовых отношениях с муниципальной образовательной организацией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при условии, что данное место работы является основным, и имеющий совокупный стаж работы в такой(-их) организации(-</w:t>
      </w:r>
      <w:proofErr w:type="spellStart"/>
      <w:r w:rsidR="00E70ED7" w:rsidRPr="00500CDF">
        <w:rPr>
          <w:rFonts w:ascii="Times New Roman" w:hAnsi="Times New Roman" w:cs="Times New Roman"/>
          <w:sz w:val="24"/>
          <w:szCs w:val="24"/>
        </w:rPr>
        <w:t>ях</w:t>
      </w:r>
      <w:proofErr w:type="spellEnd"/>
      <w:r w:rsidR="00E70ED7" w:rsidRPr="00500CDF">
        <w:rPr>
          <w:rFonts w:ascii="Times New Roman" w:hAnsi="Times New Roman" w:cs="Times New Roman"/>
          <w:sz w:val="24"/>
          <w:szCs w:val="24"/>
        </w:rPr>
        <w:t xml:space="preserve">) на указанную дату не более 3-х лет и проработавший, после окончания обучения, в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не более трех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Для целей настоящей Подпрограммы допускается наличие периода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более трех месяцев по следующим причинам:</w:t>
      </w:r>
    </w:p>
    <w:p w:rsidR="00E70ED7" w:rsidRPr="00500CDF" w:rsidRDefault="00E70ED7" w:rsidP="00F96499">
      <w:pPr>
        <w:pStyle w:val="ConsPlusNormal"/>
        <w:ind w:firstLine="540"/>
        <w:jc w:val="both"/>
        <w:rPr>
          <w:rFonts w:ascii="Times New Roman" w:hAnsi="Times New Roman" w:cs="Times New Roman"/>
          <w:sz w:val="24"/>
          <w:szCs w:val="24"/>
        </w:rPr>
      </w:pPr>
      <w:bookmarkStart w:id="26" w:name="P4142"/>
      <w:bookmarkEnd w:id="26"/>
      <w:r w:rsidRPr="00500CDF">
        <w:rPr>
          <w:rFonts w:ascii="Times New Roman" w:hAnsi="Times New Roman" w:cs="Times New Roman"/>
          <w:sz w:val="24"/>
          <w:szCs w:val="24"/>
        </w:rPr>
        <w:t xml:space="preserve">а) служба в Вооруженных Силах Российской Федерации по призыву, по данному основанию в период между окончанием обучения в профессиональной образовательной </w:t>
      </w:r>
      <w:r w:rsidRPr="00500CDF">
        <w:rPr>
          <w:rFonts w:ascii="Times New Roman" w:hAnsi="Times New Roman" w:cs="Times New Roman"/>
          <w:sz w:val="24"/>
          <w:szCs w:val="24"/>
        </w:rPr>
        <w:lastRenderedPageBreak/>
        <w:t xml:space="preserve">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отпуск по уходу (период осуществления ухода) за ребенком до достижения им возраста трех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временная нетрудоспособность лица;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 признание лица безработным в установленном законодательством порядке;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е) отказ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w:t>
      </w:r>
    </w:p>
    <w:p w:rsidR="00E70ED7" w:rsidRPr="00500CDF" w:rsidRDefault="00E70ED7" w:rsidP="00F96499">
      <w:pPr>
        <w:pStyle w:val="ConsPlusNormal"/>
        <w:ind w:firstLine="540"/>
        <w:jc w:val="both"/>
        <w:rPr>
          <w:rFonts w:ascii="Times New Roman" w:hAnsi="Times New Roman" w:cs="Times New Roman"/>
          <w:sz w:val="24"/>
          <w:szCs w:val="24"/>
        </w:rPr>
      </w:pPr>
      <w:bookmarkStart w:id="27" w:name="P4148"/>
      <w:bookmarkEnd w:id="27"/>
      <w:r w:rsidRPr="00500CDF">
        <w:rPr>
          <w:rFonts w:ascii="Times New Roman" w:hAnsi="Times New Roman" w:cs="Times New Roman"/>
          <w:sz w:val="24"/>
          <w:szCs w:val="24"/>
        </w:rPr>
        <w:t>ж) обучение в магистратуре либо аспирантуре по очной форме обучения.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Максимальный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по основаниям, указанным в </w:t>
      </w:r>
      <w:hyperlink w:anchor="P4142">
        <w:r w:rsidRPr="00500CDF">
          <w:rPr>
            <w:rFonts w:ascii="Times New Roman" w:hAnsi="Times New Roman" w:cs="Times New Roman"/>
            <w:sz w:val="24"/>
            <w:szCs w:val="24"/>
          </w:rPr>
          <w:t xml:space="preserve">подпунктах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а</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 </w:t>
      </w:r>
      <w:hyperlink w:anchor="P4148">
        <w:r w:rsidR="00202C6C" w:rsidRPr="00500CDF">
          <w:rPr>
            <w:rFonts w:ascii="Times New Roman" w:hAnsi="Times New Roman" w:cs="Times New Roman"/>
            <w:sz w:val="24"/>
            <w:szCs w:val="24"/>
          </w:rPr>
          <w:t>«</w:t>
        </w:r>
        <w:r w:rsidRPr="00500CDF">
          <w:rPr>
            <w:rFonts w:ascii="Times New Roman" w:hAnsi="Times New Roman" w:cs="Times New Roman"/>
            <w:sz w:val="24"/>
            <w:szCs w:val="24"/>
          </w:rPr>
          <w:t>ж</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не может превышать сумму периода существования (наличия) таких оснований и 3-х календарных месяцев. При этом 3-месячный период определяется путем сложения количества календарных дней, предшествующих наступлению оснований, указанных в </w:t>
      </w:r>
      <w:hyperlink w:anchor="P4142">
        <w:r w:rsidRPr="00500CDF">
          <w:rPr>
            <w:rFonts w:ascii="Times New Roman" w:hAnsi="Times New Roman" w:cs="Times New Roman"/>
            <w:sz w:val="24"/>
            <w:szCs w:val="24"/>
          </w:rPr>
          <w:t xml:space="preserve">подпунктах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а</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 </w:t>
      </w:r>
      <w:hyperlink w:anchor="P4148">
        <w:r w:rsidR="00202C6C" w:rsidRPr="00500CDF">
          <w:rPr>
            <w:rFonts w:ascii="Times New Roman" w:hAnsi="Times New Roman" w:cs="Times New Roman"/>
            <w:sz w:val="24"/>
            <w:szCs w:val="24"/>
          </w:rPr>
          <w:t>«</w:t>
        </w:r>
        <w:r w:rsidRPr="00500CDF">
          <w:rPr>
            <w:rFonts w:ascii="Times New Roman" w:hAnsi="Times New Roman" w:cs="Times New Roman"/>
            <w:sz w:val="24"/>
            <w:szCs w:val="24"/>
          </w:rPr>
          <w:t>ж</w:t>
        </w:r>
        <w:r w:rsidR="00202C6C" w:rsidRPr="00500CDF">
          <w:rPr>
            <w:rFonts w:ascii="Times New Roman" w:hAnsi="Times New Roman" w:cs="Times New Roman"/>
            <w:sz w:val="24"/>
            <w:szCs w:val="24"/>
          </w:rPr>
          <w:t>»</w:t>
        </w:r>
      </w:hyperlink>
      <w:r w:rsidRPr="00500CDF">
        <w:rPr>
          <w:rFonts w:ascii="Times New Roman" w:hAnsi="Times New Roman" w:cs="Times New Roman"/>
          <w:sz w:val="24"/>
          <w:szCs w:val="24"/>
        </w:rPr>
        <w:t xml:space="preserve"> настоящего пункта, и календарных месяцев после прекращения таких оснований.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Статус молодого специалиста сохраняется за лицом в случае его увольнения из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в которой это лицо имело статус молодого специалиста, при условии: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поступления на работу в иную муниципальную образовательную организацию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течение 3 месяцев со дня увольнения;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отсутствия в период (в течение 3 месяцев со дня увольнения) трудовых отношений индивидуальными предпринимателями, юридическими лицами, не подпадающими под определение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соблюдения требования к возрасту молодого специалиста, установленного </w:t>
      </w:r>
      <w:hyperlink w:anchor="P4140">
        <w:r w:rsidRPr="00500CDF">
          <w:rPr>
            <w:rFonts w:ascii="Times New Roman" w:hAnsi="Times New Roman" w:cs="Times New Roman"/>
            <w:sz w:val="24"/>
            <w:szCs w:val="24"/>
          </w:rPr>
          <w:t>абзацем первым</w:t>
        </w:r>
      </w:hyperlink>
      <w:r w:rsidRPr="00500CDF">
        <w:rPr>
          <w:rFonts w:ascii="Times New Roman" w:hAnsi="Times New Roman" w:cs="Times New Roman"/>
          <w:sz w:val="24"/>
          <w:szCs w:val="24"/>
        </w:rPr>
        <w:t xml:space="preserve"> настоящего пункта;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отсутствия оснований увольнения из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исключающих возможность увольнения по основаниям, предусмотренным </w:t>
      </w:r>
      <w:hyperlink r:id="rId34">
        <w:r w:rsidRPr="00500CDF">
          <w:rPr>
            <w:rFonts w:ascii="Times New Roman" w:hAnsi="Times New Roman" w:cs="Times New Roman"/>
            <w:sz w:val="24"/>
            <w:szCs w:val="24"/>
          </w:rPr>
          <w:t>пунктами 5</w:t>
        </w:r>
      </w:hyperlink>
      <w:r w:rsidRPr="00500CDF">
        <w:rPr>
          <w:rFonts w:ascii="Times New Roman" w:hAnsi="Times New Roman" w:cs="Times New Roman"/>
          <w:sz w:val="24"/>
          <w:szCs w:val="24"/>
        </w:rPr>
        <w:t xml:space="preserve"> - </w:t>
      </w:r>
      <w:hyperlink r:id="rId35">
        <w:r w:rsidRPr="00500CDF">
          <w:rPr>
            <w:rFonts w:ascii="Times New Roman" w:hAnsi="Times New Roman" w:cs="Times New Roman"/>
            <w:sz w:val="24"/>
            <w:szCs w:val="24"/>
          </w:rPr>
          <w:t>8</w:t>
        </w:r>
      </w:hyperlink>
      <w:r w:rsidRPr="00500CDF">
        <w:rPr>
          <w:rFonts w:ascii="Times New Roman" w:hAnsi="Times New Roman" w:cs="Times New Roman"/>
          <w:sz w:val="24"/>
          <w:szCs w:val="24"/>
        </w:rPr>
        <w:t xml:space="preserve">, </w:t>
      </w:r>
      <w:hyperlink r:id="rId36">
        <w:r w:rsidRPr="00500CDF">
          <w:rPr>
            <w:rFonts w:ascii="Times New Roman" w:hAnsi="Times New Roman" w:cs="Times New Roman"/>
            <w:sz w:val="24"/>
            <w:szCs w:val="24"/>
          </w:rPr>
          <w:t>11 части первой статьи 81</w:t>
        </w:r>
      </w:hyperlink>
      <w:r w:rsidRPr="00500CDF">
        <w:rPr>
          <w:rFonts w:ascii="Times New Roman" w:hAnsi="Times New Roman" w:cs="Times New Roman"/>
          <w:sz w:val="24"/>
          <w:szCs w:val="24"/>
        </w:rPr>
        <w:t xml:space="preserve">, </w:t>
      </w:r>
      <w:hyperlink r:id="rId37">
        <w:r w:rsidRPr="00500CDF">
          <w:rPr>
            <w:rFonts w:ascii="Times New Roman" w:hAnsi="Times New Roman" w:cs="Times New Roman"/>
            <w:sz w:val="24"/>
            <w:szCs w:val="24"/>
          </w:rPr>
          <w:t>статьей 336</w:t>
        </w:r>
      </w:hyperlink>
      <w:r w:rsidRPr="00500CDF">
        <w:rPr>
          <w:rFonts w:ascii="Times New Roman" w:hAnsi="Times New Roman" w:cs="Times New Roman"/>
          <w:sz w:val="24"/>
          <w:szCs w:val="24"/>
        </w:rPr>
        <w:t xml:space="preserve"> Трудового кодекса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Статус молодого специалиста сохраняется на срок, который в сумме с отработанным временем в предыдущей(-их) муниципальной(-ых) образовательной(-ых) организации(-</w:t>
      </w:r>
      <w:proofErr w:type="spellStart"/>
      <w:r w:rsidRPr="00500CDF">
        <w:rPr>
          <w:rFonts w:ascii="Times New Roman" w:hAnsi="Times New Roman" w:cs="Times New Roman"/>
          <w:sz w:val="24"/>
          <w:szCs w:val="24"/>
        </w:rPr>
        <w:t>ях</w:t>
      </w:r>
      <w:proofErr w:type="spellEnd"/>
      <w:r w:rsidRPr="00500CDF">
        <w:rPr>
          <w:rFonts w:ascii="Times New Roman" w:hAnsi="Times New Roman" w:cs="Times New Roman"/>
          <w:sz w:val="24"/>
          <w:szCs w:val="24"/>
        </w:rPr>
        <w:t xml:space="preserve">)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составляет не более трех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сохраняется при соблюдении требования к возрасту молодого специалиста, установленному </w:t>
      </w:r>
      <w:hyperlink w:anchor="P4140">
        <w:r w:rsidRPr="00500CDF">
          <w:rPr>
            <w:rFonts w:ascii="Times New Roman" w:hAnsi="Times New Roman" w:cs="Times New Roman"/>
            <w:sz w:val="24"/>
            <w:szCs w:val="24"/>
          </w:rPr>
          <w:t>абзацем первым</w:t>
        </w:r>
      </w:hyperlink>
      <w:r w:rsidRPr="00500CDF">
        <w:rPr>
          <w:rFonts w:ascii="Times New Roman" w:hAnsi="Times New Roman" w:cs="Times New Roman"/>
          <w:sz w:val="24"/>
          <w:szCs w:val="24"/>
        </w:rPr>
        <w:t xml:space="preserve"> настоящего пункта, на срок, который в сумме со временем работы в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до наступления вышеуказанных отпусков составляет не более трех лет.</w:t>
      </w:r>
    </w:p>
    <w:p w:rsidR="00E70ED7" w:rsidRPr="00500CDF" w:rsidRDefault="009365DD"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1.6</w:t>
      </w:r>
      <w:r w:rsidR="00E70ED7" w:rsidRPr="00500CDF">
        <w:rPr>
          <w:rFonts w:ascii="Times New Roman" w:hAnsi="Times New Roman" w:cs="Times New Roman"/>
          <w:sz w:val="24"/>
          <w:szCs w:val="24"/>
        </w:rPr>
        <w:t xml:space="preserve">. Претендовать на участие в Подпрограмме для целей предоставления меры социальной поддержки, предусмотренной </w:t>
      </w:r>
      <w:hyperlink w:anchor="P4214">
        <w:r w:rsidR="00730AC7" w:rsidRPr="00500CDF">
          <w:rPr>
            <w:rFonts w:ascii="Times New Roman" w:hAnsi="Times New Roman" w:cs="Times New Roman"/>
            <w:sz w:val="24"/>
            <w:szCs w:val="24"/>
          </w:rPr>
          <w:t>подпунктом 2.1.1</w:t>
        </w:r>
        <w:r w:rsidR="00E70ED7" w:rsidRPr="00500CDF">
          <w:rPr>
            <w:rFonts w:ascii="Times New Roman" w:hAnsi="Times New Roman" w:cs="Times New Roman"/>
            <w:sz w:val="24"/>
            <w:szCs w:val="24"/>
          </w:rPr>
          <w:t xml:space="preserve"> пункта 2</w:t>
        </w:r>
      </w:hyperlink>
      <w:r w:rsidR="00E70ED7" w:rsidRPr="00500CDF">
        <w:rPr>
          <w:rFonts w:ascii="Times New Roman" w:hAnsi="Times New Roman" w:cs="Times New Roman"/>
          <w:sz w:val="24"/>
          <w:szCs w:val="24"/>
        </w:rPr>
        <w:t xml:space="preserve"> настоящего раздела, может: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1) отдельный гражданин при соответствии следующим требованиям:</w:t>
      </w:r>
    </w:p>
    <w:p w:rsidR="00E70ED7" w:rsidRPr="00500CDF" w:rsidRDefault="00E70ED7" w:rsidP="00F96499">
      <w:pPr>
        <w:pStyle w:val="ConsPlusNormal"/>
        <w:ind w:firstLine="540"/>
        <w:jc w:val="both"/>
        <w:rPr>
          <w:rFonts w:ascii="Times New Roman" w:hAnsi="Times New Roman" w:cs="Times New Roman"/>
          <w:sz w:val="24"/>
          <w:szCs w:val="24"/>
        </w:rPr>
      </w:pPr>
      <w:bookmarkStart w:id="28" w:name="P4159"/>
      <w:bookmarkEnd w:id="28"/>
      <w:r w:rsidRPr="00500CDF">
        <w:rPr>
          <w:rFonts w:ascii="Times New Roman" w:hAnsi="Times New Roman" w:cs="Times New Roman"/>
          <w:sz w:val="24"/>
          <w:szCs w:val="24"/>
        </w:rPr>
        <w:t>а) наличие гражданства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б) наличие на день подачи в уполномоченный орган документов о признании нуждающимся в улучшении жилищных условий, регистрация по месту жительства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на территории иного муниципального образования, находящегося на территории Российской Федерации, при условии работы не менее 6 месяцев в учреждении, предприятии, организации, зарегистрированном(ой)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признанный малообеспеченным в порядке, предусмотренном </w:t>
      </w:r>
      <w:hyperlink w:anchor="P4281">
        <w:r w:rsidRPr="00500CDF">
          <w:rPr>
            <w:rFonts w:ascii="Times New Roman" w:hAnsi="Times New Roman" w:cs="Times New Roman"/>
            <w:sz w:val="24"/>
            <w:szCs w:val="24"/>
          </w:rPr>
          <w:t>пунктом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возраст до 35 лет (включительно);</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 наличие трудовых отношений с муниципальным предприятием при условии, что данное место работы является основным;</w:t>
      </w:r>
    </w:p>
    <w:p w:rsidR="00E70ED7" w:rsidRPr="00500CDF" w:rsidRDefault="00E70ED7" w:rsidP="00F96499">
      <w:pPr>
        <w:pStyle w:val="ConsPlusNormal"/>
        <w:ind w:firstLine="540"/>
        <w:jc w:val="both"/>
        <w:rPr>
          <w:rFonts w:ascii="Times New Roman" w:hAnsi="Times New Roman" w:cs="Times New Roman"/>
          <w:sz w:val="24"/>
          <w:szCs w:val="24"/>
        </w:rPr>
      </w:pPr>
      <w:bookmarkStart w:id="29" w:name="P4164"/>
      <w:bookmarkEnd w:id="29"/>
      <w:r w:rsidRPr="00500CDF">
        <w:rPr>
          <w:rFonts w:ascii="Times New Roman" w:hAnsi="Times New Roman" w:cs="Times New Roman"/>
          <w:sz w:val="24"/>
          <w:szCs w:val="24"/>
        </w:rPr>
        <w:t>е) нуждающийся в улучшении жилищных условий;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 семья при соответствии следующим требованиям:</w:t>
      </w:r>
    </w:p>
    <w:p w:rsidR="00E70ED7" w:rsidRPr="00500CDF" w:rsidRDefault="00E70ED7" w:rsidP="00F96499">
      <w:pPr>
        <w:pStyle w:val="ConsPlusNormal"/>
        <w:ind w:firstLine="540"/>
        <w:jc w:val="both"/>
        <w:rPr>
          <w:rFonts w:ascii="Times New Roman" w:hAnsi="Times New Roman" w:cs="Times New Roman"/>
          <w:sz w:val="24"/>
          <w:szCs w:val="24"/>
        </w:rPr>
      </w:pPr>
      <w:bookmarkStart w:id="30" w:name="P4166"/>
      <w:bookmarkEnd w:id="30"/>
      <w:r w:rsidRPr="00500CDF">
        <w:rPr>
          <w:rFonts w:ascii="Times New Roman" w:hAnsi="Times New Roman" w:cs="Times New Roman"/>
          <w:sz w:val="24"/>
          <w:szCs w:val="24"/>
        </w:rPr>
        <w:t>а) супруги, родитель в неполной семье являются(-</w:t>
      </w:r>
      <w:proofErr w:type="spellStart"/>
      <w:r w:rsidRPr="00500CDF">
        <w:rPr>
          <w:rFonts w:ascii="Times New Roman" w:hAnsi="Times New Roman" w:cs="Times New Roman"/>
          <w:sz w:val="24"/>
          <w:szCs w:val="24"/>
        </w:rPr>
        <w:t>ется</w:t>
      </w:r>
      <w:proofErr w:type="spellEnd"/>
      <w:r w:rsidRPr="00500CDF">
        <w:rPr>
          <w:rFonts w:ascii="Times New Roman" w:hAnsi="Times New Roman" w:cs="Times New Roman"/>
          <w:sz w:val="24"/>
          <w:szCs w:val="24"/>
        </w:rPr>
        <w:t>) гражданином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bookmarkStart w:id="31" w:name="P4167"/>
      <w:bookmarkEnd w:id="31"/>
      <w:r w:rsidRPr="00500CDF">
        <w:rPr>
          <w:rFonts w:ascii="Times New Roman" w:hAnsi="Times New Roman" w:cs="Times New Roman"/>
          <w:sz w:val="24"/>
          <w:szCs w:val="24"/>
        </w:rPr>
        <w:t>б) супруги, родитель в неполной семье на день подачи в уполномоченный орган документов о признании нуждающимся(</w:t>
      </w:r>
      <w:proofErr w:type="spellStart"/>
      <w:r w:rsidRPr="00500CDF">
        <w:rPr>
          <w:rFonts w:ascii="Times New Roman" w:hAnsi="Times New Roman" w:cs="Times New Roman"/>
          <w:sz w:val="24"/>
          <w:szCs w:val="24"/>
        </w:rPr>
        <w:t>мися</w:t>
      </w:r>
      <w:proofErr w:type="spellEnd"/>
      <w:r w:rsidRPr="00500CDF">
        <w:rPr>
          <w:rFonts w:ascii="Times New Roman" w:hAnsi="Times New Roman" w:cs="Times New Roman"/>
          <w:sz w:val="24"/>
          <w:szCs w:val="24"/>
        </w:rPr>
        <w:t xml:space="preserve">) в улучшении жилищных условий зарегистрированы по месту жительства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на территории иного муниципального образования, находящегося на территории Российской Федерации, при условии работы супругов, родителя в неполной семье не менее 6 месяцев в учреждении, предприятии, организации, зарегистрированном(ой)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Для целей участия в настоящей Подпрограмме допускается наличие регистрации у одного из супругов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а у второго из супругов на территории иного муниципального образования, находящегося на территории Российской Федерации, при условии работы такого супруга не менее 6 месяцев в учреждении, предприятии, организации, зарегистрированном(ой)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иного муниципального образования Российской Федерации при условии фактически осуществляемой деятельности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признанная малообеспеченной в порядке, предусмотренном </w:t>
      </w:r>
      <w:hyperlink w:anchor="P4281">
        <w:r w:rsidRPr="00500CDF">
          <w:rPr>
            <w:rFonts w:ascii="Times New Roman" w:hAnsi="Times New Roman" w:cs="Times New Roman"/>
            <w:sz w:val="24"/>
            <w:szCs w:val="24"/>
          </w:rPr>
          <w:t>пунктом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bookmarkStart w:id="32" w:name="P4169"/>
      <w:bookmarkEnd w:id="32"/>
      <w:r w:rsidRPr="00500CDF">
        <w:rPr>
          <w:rFonts w:ascii="Times New Roman" w:hAnsi="Times New Roman" w:cs="Times New Roman"/>
          <w:sz w:val="24"/>
          <w:szCs w:val="24"/>
        </w:rPr>
        <w:t>г) наличие у одного из супругов (супругов, родителя в неполной семье) трудовых отношений с муниципальным учреждением/предприятием при условии, что данное место работы является основным;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 возраст одного из супругов/родителя в неполной семье, имеющего трудовые отношения с муниципальным учреждением/предприятием (при условии, что данное место работы является основным), не превышает 35 лет на момент признания участником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bookmarkStart w:id="33" w:name="P4171"/>
      <w:bookmarkEnd w:id="33"/>
      <w:r w:rsidRPr="00500CDF">
        <w:rPr>
          <w:rFonts w:ascii="Times New Roman" w:hAnsi="Times New Roman" w:cs="Times New Roman"/>
          <w:sz w:val="24"/>
          <w:szCs w:val="24"/>
        </w:rPr>
        <w:t>е) нуждающаяся в улучшении жилищных условий;</w:t>
      </w:r>
    </w:p>
    <w:p w:rsidR="00E70ED7" w:rsidRPr="00500CDF" w:rsidRDefault="00E70ED7" w:rsidP="00F96499">
      <w:pPr>
        <w:pStyle w:val="ConsPlusNormal"/>
        <w:ind w:firstLine="540"/>
        <w:jc w:val="both"/>
        <w:rPr>
          <w:rFonts w:ascii="Times New Roman" w:hAnsi="Times New Roman" w:cs="Times New Roman"/>
          <w:sz w:val="24"/>
          <w:szCs w:val="24"/>
        </w:rPr>
      </w:pPr>
      <w:bookmarkStart w:id="34" w:name="P4172"/>
      <w:bookmarkEnd w:id="34"/>
      <w:r w:rsidRPr="00500CDF">
        <w:rPr>
          <w:rFonts w:ascii="Times New Roman" w:hAnsi="Times New Roman" w:cs="Times New Roman"/>
          <w:sz w:val="24"/>
          <w:szCs w:val="24"/>
        </w:rPr>
        <w:t>3) молодой специалист при соответствии следующим требованиям: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указанным в </w:t>
      </w:r>
      <w:hyperlink w:anchor="P4140">
        <w:r w:rsidRPr="00500CDF">
          <w:rPr>
            <w:rFonts w:ascii="Times New Roman" w:hAnsi="Times New Roman" w:cs="Times New Roman"/>
            <w:sz w:val="24"/>
            <w:szCs w:val="24"/>
          </w:rPr>
          <w:t>пункте 1.6</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наличие гражданства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наличие на день подачи в уполномоченный орган документов о признании </w:t>
      </w:r>
      <w:r w:rsidRPr="00500CDF">
        <w:rPr>
          <w:rFonts w:ascii="Times New Roman" w:hAnsi="Times New Roman" w:cs="Times New Roman"/>
          <w:sz w:val="24"/>
          <w:szCs w:val="24"/>
        </w:rPr>
        <w:lastRenderedPageBreak/>
        <w:t xml:space="preserve">нуждающимся в улучшении жилищных условий регистрации по месту жительства на территории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на территории иного муниципального образования, находящегося на территории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г) наличие трудовых отношений с муниципальной образовательной организацией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 нуждающийся в улучшении жилищных условий.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Под нуждающимися в улучшении жилищных условий для целей предоставления меры социальной поддержки, предусмотренной </w:t>
      </w:r>
      <w:hyperlink w:anchor="P4214">
        <w:r w:rsidR="00730AC7" w:rsidRPr="00500CDF">
          <w:rPr>
            <w:rFonts w:ascii="Times New Roman" w:hAnsi="Times New Roman" w:cs="Times New Roman"/>
            <w:sz w:val="24"/>
            <w:szCs w:val="24"/>
          </w:rPr>
          <w:t>подпунктом 2.1.1</w:t>
        </w:r>
        <w:r w:rsidRPr="00500CDF">
          <w:rPr>
            <w:rFonts w:ascii="Times New Roman" w:hAnsi="Times New Roman" w:cs="Times New Roman"/>
            <w:sz w:val="24"/>
            <w:szCs w:val="24"/>
          </w:rPr>
          <w:t xml:space="preserve"> пункта 2</w:t>
        </w:r>
      </w:hyperlink>
      <w:r w:rsidRPr="00500CDF">
        <w:rPr>
          <w:rFonts w:ascii="Times New Roman" w:hAnsi="Times New Roman" w:cs="Times New Roman"/>
          <w:sz w:val="24"/>
          <w:szCs w:val="24"/>
        </w:rPr>
        <w:t xml:space="preserve"> настоящего раздела, понимаются: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более 14,0 квадратных метров;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граждане, имеющие основания быть признанными нуждающимися в жилых помещениях в соответствии с </w:t>
      </w:r>
      <w:hyperlink r:id="rId38">
        <w:r w:rsidRPr="00500CDF">
          <w:rPr>
            <w:rFonts w:ascii="Times New Roman" w:hAnsi="Times New Roman" w:cs="Times New Roman"/>
            <w:sz w:val="24"/>
            <w:szCs w:val="24"/>
          </w:rPr>
          <w:t>пунктами 1</w:t>
        </w:r>
      </w:hyperlink>
      <w:r w:rsidRPr="00500CDF">
        <w:rPr>
          <w:rFonts w:ascii="Times New Roman" w:hAnsi="Times New Roman" w:cs="Times New Roman"/>
          <w:sz w:val="24"/>
          <w:szCs w:val="24"/>
        </w:rPr>
        <w:t xml:space="preserve">, </w:t>
      </w:r>
      <w:hyperlink r:id="rId39">
        <w:r w:rsidRPr="00500CDF">
          <w:rPr>
            <w:rFonts w:ascii="Times New Roman" w:hAnsi="Times New Roman" w:cs="Times New Roman"/>
            <w:sz w:val="24"/>
            <w:szCs w:val="24"/>
          </w:rPr>
          <w:t>3</w:t>
        </w:r>
      </w:hyperlink>
      <w:r w:rsidRPr="00500CDF">
        <w:rPr>
          <w:rFonts w:ascii="Times New Roman" w:hAnsi="Times New Roman" w:cs="Times New Roman"/>
          <w:sz w:val="24"/>
          <w:szCs w:val="24"/>
        </w:rPr>
        <w:t xml:space="preserve">, </w:t>
      </w:r>
      <w:hyperlink r:id="rId40">
        <w:r w:rsidRPr="00500CDF">
          <w:rPr>
            <w:rFonts w:ascii="Times New Roman" w:hAnsi="Times New Roman" w:cs="Times New Roman"/>
            <w:sz w:val="24"/>
            <w:szCs w:val="24"/>
          </w:rPr>
          <w:t>4 части 1 статьи 51</w:t>
        </w:r>
      </w:hyperlink>
      <w:r w:rsidRPr="00500CDF">
        <w:rPr>
          <w:rFonts w:ascii="Times New Roman" w:hAnsi="Times New Roman" w:cs="Times New Roman"/>
          <w:sz w:val="24"/>
          <w:szCs w:val="24"/>
        </w:rPr>
        <w:t xml:space="preserve"> Жилищного кодекса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 установлении нуждаемости в улучшении жилищных для целей настоящей Подпрограммы состав членов семьи определяется в соответствии с положениями Жилищного </w:t>
      </w:r>
      <w:hyperlink r:id="rId41">
        <w:r w:rsidRPr="00500CDF">
          <w:rPr>
            <w:rFonts w:ascii="Times New Roman" w:hAnsi="Times New Roman" w:cs="Times New Roman"/>
            <w:sz w:val="24"/>
            <w:szCs w:val="24"/>
          </w:rPr>
          <w:t>кодекса</w:t>
        </w:r>
      </w:hyperlink>
      <w:r w:rsidRPr="00500CDF">
        <w:rPr>
          <w:rFonts w:ascii="Times New Roman" w:hAnsi="Times New Roman" w:cs="Times New Roman"/>
          <w:sz w:val="24"/>
          <w:szCs w:val="24"/>
        </w:rPr>
        <w:t xml:space="preserve">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 этом в рамках настоящей Подпрограммы для целей предоставления меры социальной поддержки, предусмотренной </w:t>
      </w:r>
      <w:hyperlink w:anchor="P4214">
        <w:r w:rsidR="00730AC7" w:rsidRPr="00500CDF">
          <w:rPr>
            <w:rFonts w:ascii="Times New Roman" w:hAnsi="Times New Roman" w:cs="Times New Roman"/>
            <w:sz w:val="24"/>
            <w:szCs w:val="24"/>
          </w:rPr>
          <w:t>подпунктом 2.1.1</w:t>
        </w:r>
        <w:r w:rsidRPr="00500CDF">
          <w:rPr>
            <w:rFonts w:ascii="Times New Roman" w:hAnsi="Times New Roman" w:cs="Times New Roman"/>
            <w:sz w:val="24"/>
            <w:szCs w:val="24"/>
          </w:rPr>
          <w:t xml:space="preserve"> пункта 2</w:t>
        </w:r>
      </w:hyperlink>
      <w:r w:rsidRPr="00500CDF">
        <w:rPr>
          <w:rFonts w:ascii="Times New Roman" w:hAnsi="Times New Roman" w:cs="Times New Roman"/>
          <w:sz w:val="24"/>
          <w:szCs w:val="24"/>
        </w:rPr>
        <w:t xml:space="preserve"> настоящего раздела, для граждан, членов семьи, имеющих регистрацию по месту жительства на территории иного муниципального образования Российской Федерации, обеспеченность жилыми помещениями по месту жительства, возникающая на основании договора социального найма, договора найма жилых помещений жилищного фонда социального использования либо на основании отнесения к членам семьи нанимателя таких помещений либо на основании отнесения к членам семьи собственника жилых помещений, при установлении нуждаемости в улучшении жилищных условий не учитывается.</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1.7</w:t>
      </w:r>
      <w:r w:rsidR="00E70ED7" w:rsidRPr="00500CDF">
        <w:rPr>
          <w:rFonts w:ascii="Times New Roman" w:hAnsi="Times New Roman" w:cs="Times New Roman"/>
          <w:sz w:val="24"/>
          <w:szCs w:val="24"/>
        </w:rPr>
        <w:t xml:space="preserve">. Кредитор (далее - Кредитор) - кредитная организация независимо от организационно-правовой формы и формы собственности или иное юридическое лицо независимо от организационно-правовой формы и формы собственности, предметом деятельности которого является организация и координация первичного рынка долгосрочных ипотечных жилищных кредитов, рефинансирование ипотечных кредитов в соответствии с действующим законодательством, привлечение средств инвесторов в сферу жилищного кредитования, заключившее на возмездной основе с гражданами, признанными участниками </w:t>
      </w:r>
      <w:hyperlink r:id="rId42">
        <w:r w:rsidR="00E70ED7" w:rsidRPr="00500CDF">
          <w:rPr>
            <w:rFonts w:ascii="Times New Roman" w:hAnsi="Times New Roman" w:cs="Times New Roman"/>
            <w:sz w:val="24"/>
            <w:szCs w:val="24"/>
          </w:rPr>
          <w:t>подпрограммы</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Улучшение жилищных условий работников социально значимых </w:t>
      </w:r>
      <w:r w:rsidRPr="00500CDF">
        <w:rPr>
          <w:rFonts w:ascii="Times New Roman" w:hAnsi="Times New Roman" w:cs="Times New Roman"/>
          <w:sz w:val="24"/>
          <w:szCs w:val="24"/>
        </w:rPr>
        <w:t>и иных организаций</w:t>
      </w:r>
      <w:r w:rsidR="009B1590" w:rsidRPr="00500CDF">
        <w:rPr>
          <w:rFonts w:ascii="Times New Roman" w:hAnsi="Times New Roman" w:cs="Times New Roman"/>
          <w:sz w:val="24"/>
          <w:szCs w:val="24"/>
        </w:rPr>
        <w:t>»</w:t>
      </w:r>
      <w:r w:rsidR="006D181F" w:rsidRPr="00500CDF">
        <w:rPr>
          <w:rFonts w:ascii="Times New Roman" w:hAnsi="Times New Roman" w:cs="Times New Roman"/>
          <w:sz w:val="24"/>
          <w:szCs w:val="24"/>
        </w:rPr>
        <w:t xml:space="preserve">, </w:t>
      </w:r>
      <w:r w:rsidR="00E70ED7" w:rsidRPr="00500CDF">
        <w:rPr>
          <w:rFonts w:ascii="Times New Roman" w:hAnsi="Times New Roman" w:cs="Times New Roman"/>
          <w:sz w:val="24"/>
          <w:szCs w:val="24"/>
        </w:rPr>
        <w:t>ипотечный жилищный кредитный договор, принимающее участие в реализации Подпрограммы посредством заключения трехстороннего соглашения с администрацией Города Томска и Участником (далее - Соглашение).</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1.8</w:t>
      </w:r>
      <w:r w:rsidR="00E70ED7" w:rsidRPr="00500CDF">
        <w:rPr>
          <w:rFonts w:ascii="Times New Roman" w:hAnsi="Times New Roman" w:cs="Times New Roman"/>
          <w:sz w:val="24"/>
          <w:szCs w:val="24"/>
        </w:rPr>
        <w:t>. Заемщик - отдельный гражданин/семья, с которым(-и) Кредитором заключен ипотечный жилищный кредитный договор (далее - Заемщик).</w:t>
      </w:r>
    </w:p>
    <w:p w:rsidR="00E70ED7" w:rsidRPr="00500CDF" w:rsidRDefault="00730AC7" w:rsidP="00F96499">
      <w:pPr>
        <w:pStyle w:val="ConsPlusNormal"/>
        <w:ind w:firstLine="540"/>
        <w:jc w:val="both"/>
        <w:rPr>
          <w:rFonts w:ascii="Times New Roman" w:hAnsi="Times New Roman" w:cs="Times New Roman"/>
          <w:sz w:val="24"/>
          <w:szCs w:val="24"/>
        </w:rPr>
      </w:pPr>
      <w:bookmarkStart w:id="35" w:name="P4185"/>
      <w:bookmarkEnd w:id="35"/>
      <w:r w:rsidRPr="00500CDF">
        <w:rPr>
          <w:rFonts w:ascii="Times New Roman" w:hAnsi="Times New Roman" w:cs="Times New Roman"/>
          <w:sz w:val="24"/>
          <w:szCs w:val="24"/>
        </w:rPr>
        <w:t>1.9</w:t>
      </w:r>
      <w:r w:rsidR="00E70ED7" w:rsidRPr="00500CDF">
        <w:rPr>
          <w:rFonts w:ascii="Times New Roman" w:hAnsi="Times New Roman" w:cs="Times New Roman"/>
          <w:sz w:val="24"/>
          <w:szCs w:val="24"/>
        </w:rPr>
        <w:t>. Работник муниципального учреждения/предприятия - гражданин, соответствующий следующим критериям: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занимает штатную должность на основании заключенного на неопределенный срок с работодателем трудового договора;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работа в муниципальном предприятии является основным местом работы.</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1.10</w:t>
      </w:r>
      <w:r w:rsidR="00E70ED7" w:rsidRPr="00500CDF">
        <w:rPr>
          <w:rFonts w:ascii="Times New Roman" w:hAnsi="Times New Roman" w:cs="Times New Roman"/>
          <w:sz w:val="24"/>
          <w:szCs w:val="24"/>
        </w:rPr>
        <w:t>. Участник Подпрограммы - отдельный гражданин, семья, в отношении которого(ой) Комиссией принято соответствующее решение.</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1.11</w:t>
      </w:r>
      <w:r w:rsidR="00E70ED7" w:rsidRPr="00500CDF">
        <w:rPr>
          <w:rFonts w:ascii="Times New Roman" w:hAnsi="Times New Roman" w:cs="Times New Roman"/>
          <w:sz w:val="24"/>
          <w:szCs w:val="24"/>
        </w:rPr>
        <w:t xml:space="preserve">. Компенсация расходов по оплате за найм жилого помещения - средства бюджета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по компенсации расходов по </w:t>
      </w:r>
      <w:r w:rsidR="00E70ED7" w:rsidRPr="00500CDF">
        <w:rPr>
          <w:rFonts w:ascii="Times New Roman" w:hAnsi="Times New Roman" w:cs="Times New Roman"/>
          <w:sz w:val="24"/>
          <w:szCs w:val="24"/>
        </w:rPr>
        <w:lastRenderedPageBreak/>
        <w:t>оплате по договору найма жилого помещения, предоставляемые в форме бюджетных ассигнований на предоставление социальных выплат гражданам.</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1.12</w:t>
      </w:r>
      <w:r w:rsidR="00E70ED7" w:rsidRPr="00500CDF">
        <w:rPr>
          <w:rFonts w:ascii="Times New Roman" w:hAnsi="Times New Roman" w:cs="Times New Roman"/>
          <w:sz w:val="24"/>
          <w:szCs w:val="24"/>
        </w:rPr>
        <w:t>. Ипотечный жилищный кредитный договор - договор, заключенный с Кредитором.</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1.13</w:t>
      </w:r>
      <w:r w:rsidR="00E70ED7" w:rsidRPr="00500CDF">
        <w:rPr>
          <w:rFonts w:ascii="Times New Roman" w:hAnsi="Times New Roman" w:cs="Times New Roman"/>
          <w:sz w:val="24"/>
          <w:szCs w:val="24"/>
        </w:rPr>
        <w:t xml:space="preserve">. Застройщик - юридическое лицо независимо от его организационно-правовой формы, в результате строительной, инвестиционной или иной законной деятельности которого осуществляется строительство (создание) многоквартирного дома, в котором расположено приобретенное участниками </w:t>
      </w:r>
      <w:hyperlink r:id="rId43">
        <w:r w:rsidR="00E70ED7" w:rsidRPr="00500CDF">
          <w:rPr>
            <w:rFonts w:ascii="Times New Roman" w:hAnsi="Times New Roman" w:cs="Times New Roman"/>
            <w:sz w:val="24"/>
            <w:szCs w:val="24"/>
          </w:rPr>
          <w:t>подпрограммы</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Улучшение жилищных условий работников социально значимых </w:t>
      </w:r>
      <w:r w:rsidR="00441397" w:rsidRPr="00500CDF">
        <w:rPr>
          <w:rFonts w:ascii="Times New Roman" w:hAnsi="Times New Roman" w:cs="Times New Roman"/>
          <w:sz w:val="24"/>
          <w:szCs w:val="24"/>
        </w:rPr>
        <w:t xml:space="preserve">и иных </w:t>
      </w:r>
      <w:r w:rsidR="0010059A" w:rsidRPr="00500CDF">
        <w:rPr>
          <w:rFonts w:ascii="Times New Roman" w:hAnsi="Times New Roman" w:cs="Times New Roman"/>
          <w:sz w:val="24"/>
          <w:szCs w:val="24"/>
        </w:rPr>
        <w:t>организаций</w:t>
      </w:r>
      <w:r w:rsidR="009B1590" w:rsidRPr="00500CDF">
        <w:rPr>
          <w:rFonts w:ascii="Times New Roman" w:hAnsi="Times New Roman" w:cs="Times New Roman"/>
          <w:sz w:val="24"/>
          <w:szCs w:val="24"/>
        </w:rPr>
        <w:t>»</w:t>
      </w:r>
      <w:r w:rsidR="00441397" w:rsidRPr="00500CDF">
        <w:rPr>
          <w:rFonts w:ascii="Times New Roman" w:hAnsi="Times New Roman" w:cs="Times New Roman"/>
          <w:sz w:val="24"/>
          <w:szCs w:val="24"/>
        </w:rPr>
        <w:t xml:space="preserve"> </w:t>
      </w:r>
      <w:r w:rsidR="00E70ED7" w:rsidRPr="00500CDF">
        <w:rPr>
          <w:rFonts w:ascii="Times New Roman" w:hAnsi="Times New Roman" w:cs="Times New Roman"/>
          <w:sz w:val="24"/>
          <w:szCs w:val="24"/>
        </w:rPr>
        <w:t>жилое помещение.</w:t>
      </w:r>
    </w:p>
    <w:p w:rsidR="0044139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1.14</w:t>
      </w:r>
      <w:r w:rsidR="00E70ED7" w:rsidRPr="00500CDF">
        <w:rPr>
          <w:rFonts w:ascii="Times New Roman" w:hAnsi="Times New Roman" w:cs="Times New Roman"/>
          <w:sz w:val="24"/>
          <w:szCs w:val="24"/>
        </w:rPr>
        <w:t xml:space="preserve">. Жилое помещение - жилое помещение, приобретенное участниками </w:t>
      </w:r>
      <w:hyperlink r:id="rId44">
        <w:r w:rsidR="00E70ED7" w:rsidRPr="00500CDF">
          <w:rPr>
            <w:rFonts w:ascii="Times New Roman" w:hAnsi="Times New Roman" w:cs="Times New Roman"/>
            <w:sz w:val="24"/>
            <w:szCs w:val="24"/>
          </w:rPr>
          <w:t>подпрограммы</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Улучшение жилищных условий работников социально значимых </w:t>
      </w:r>
      <w:r w:rsidR="00441397" w:rsidRPr="00500CDF">
        <w:rPr>
          <w:rFonts w:ascii="Times New Roman" w:hAnsi="Times New Roman" w:cs="Times New Roman"/>
          <w:sz w:val="24"/>
          <w:szCs w:val="24"/>
        </w:rPr>
        <w:t>и иных организаций</w:t>
      </w:r>
      <w:r w:rsidR="00202C6C" w:rsidRPr="00500CDF">
        <w:rPr>
          <w:rFonts w:ascii="Times New Roman" w:hAnsi="Times New Roman" w:cs="Times New Roman"/>
          <w:sz w:val="24"/>
          <w:szCs w:val="24"/>
        </w:rPr>
        <w:t>»</w:t>
      </w:r>
      <w:r w:rsidR="00441397" w:rsidRPr="00500CDF">
        <w:rPr>
          <w:rFonts w:ascii="Times New Roman" w:hAnsi="Times New Roman" w:cs="Times New Roman"/>
          <w:sz w:val="24"/>
          <w:szCs w:val="24"/>
        </w:rPr>
        <w:t xml:space="preserve"> на 2024 - 2030 годы</w:t>
      </w:r>
      <w:r w:rsidR="009B1590" w:rsidRPr="00500CDF">
        <w:rPr>
          <w:rFonts w:ascii="Times New Roman" w:hAnsi="Times New Roman" w:cs="Times New Roman"/>
          <w:sz w:val="24"/>
          <w:szCs w:val="24"/>
        </w:rPr>
        <w:t>»</w:t>
      </w:r>
      <w:r w:rsidR="00441397" w:rsidRPr="00500CDF">
        <w:rPr>
          <w:rFonts w:ascii="Times New Roman" w:hAnsi="Times New Roman" w:cs="Times New Roman"/>
          <w:sz w:val="24"/>
          <w:szCs w:val="24"/>
        </w:rPr>
        <w:t>.</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1.15</w:t>
      </w:r>
      <w:r w:rsidR="00E70ED7" w:rsidRPr="00500CDF">
        <w:rPr>
          <w:rFonts w:ascii="Times New Roman" w:hAnsi="Times New Roman" w:cs="Times New Roman"/>
          <w:sz w:val="24"/>
          <w:szCs w:val="24"/>
        </w:rPr>
        <w:t>. Расчетная стоимость жилого помещения - стоимость жилого помещения, определяемая для расчета субсидирования части процентной ставки по формуле:</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jc w:val="center"/>
        <w:rPr>
          <w:rFonts w:ascii="Times New Roman" w:hAnsi="Times New Roman" w:cs="Times New Roman"/>
          <w:sz w:val="24"/>
          <w:szCs w:val="24"/>
        </w:rPr>
      </w:pPr>
      <w:proofErr w:type="spellStart"/>
      <w:r w:rsidRPr="00500CDF">
        <w:rPr>
          <w:rFonts w:ascii="Times New Roman" w:hAnsi="Times New Roman" w:cs="Times New Roman"/>
          <w:sz w:val="24"/>
          <w:szCs w:val="24"/>
        </w:rPr>
        <w:t>РСтЖ</w:t>
      </w:r>
      <w:proofErr w:type="spellEnd"/>
      <w:r w:rsidRPr="00500CDF">
        <w:rPr>
          <w:rFonts w:ascii="Times New Roman" w:hAnsi="Times New Roman" w:cs="Times New Roman"/>
          <w:sz w:val="24"/>
          <w:szCs w:val="24"/>
        </w:rPr>
        <w:t xml:space="preserve"> = Н x S, где:</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Н - норматив расчетной стоимости 1 квадратного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 за квартал, предшествующий расчетному, по информации Федеральной службы государственной статистики по Томской области, но не более фактической стоимости 1 квадратного метра общей площади приобретаемого жилого помещения, в случае, если она меньше стоимости 1 кв.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Для расчетов используется норматив расчетной стоимости 1 кв. м общей площади жилых помещений, действующий на момент подачи заявления отдельным гражданином, семьей в Комиссию для признания участником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S - размер общей площади жилого помещения, определяемый в соответствии со следующими нормативами: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33 квадратных метра на одинокого гражданина;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42 квадратных метра на семью из 2 человек;</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18 квадратных метров на 1 члена семьи для семей составом 3 и более человек.</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1.16</w:t>
      </w:r>
      <w:r w:rsidR="00E70ED7" w:rsidRPr="00500CDF">
        <w:rPr>
          <w:rFonts w:ascii="Times New Roman" w:hAnsi="Times New Roman" w:cs="Times New Roman"/>
          <w:sz w:val="24"/>
          <w:szCs w:val="24"/>
        </w:rPr>
        <w:t xml:space="preserve">. В целях реализации Подпрограммы малообеспеченными признаются отдельный гражданин, семья, в отношении которого(ой) Комиссией принято соответствующее решение в порядке, установленном </w:t>
      </w:r>
      <w:hyperlink w:anchor="P4281">
        <w:r w:rsidR="00E70ED7" w:rsidRPr="00500CDF">
          <w:rPr>
            <w:rFonts w:ascii="Times New Roman" w:hAnsi="Times New Roman" w:cs="Times New Roman"/>
            <w:sz w:val="24"/>
            <w:szCs w:val="24"/>
          </w:rPr>
          <w:t>пунктом 7</w:t>
        </w:r>
      </w:hyperlink>
      <w:r w:rsidR="00E70ED7" w:rsidRPr="00500CDF">
        <w:rPr>
          <w:rFonts w:ascii="Times New Roman" w:hAnsi="Times New Roman" w:cs="Times New Roman"/>
          <w:sz w:val="24"/>
          <w:szCs w:val="24"/>
        </w:rPr>
        <w:t xml:space="preserve"> настоящего раздела.</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1.17</w:t>
      </w:r>
      <w:r w:rsidR="00E70ED7" w:rsidRPr="00500CDF">
        <w:rPr>
          <w:rFonts w:ascii="Times New Roman" w:hAnsi="Times New Roman" w:cs="Times New Roman"/>
          <w:sz w:val="24"/>
          <w:szCs w:val="24"/>
        </w:rPr>
        <w:t>. Уполномоченный орган администрации Города Томска - управление молодежной политики администрации Города Томска (далее - уполномоченный орган).</w:t>
      </w:r>
    </w:p>
    <w:p w:rsidR="00E70ED7" w:rsidRPr="00500CDF" w:rsidRDefault="00730AC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1.18</w:t>
      </w:r>
      <w:r w:rsidR="00E70ED7" w:rsidRPr="00500CDF">
        <w:rPr>
          <w:rFonts w:ascii="Times New Roman" w:hAnsi="Times New Roman" w:cs="Times New Roman"/>
          <w:sz w:val="24"/>
          <w:szCs w:val="24"/>
        </w:rPr>
        <w:t xml:space="preserve">. Комиссия - комиссия по реализации </w:t>
      </w:r>
      <w:hyperlink r:id="rId45">
        <w:r w:rsidR="00E70ED7" w:rsidRPr="00500CDF">
          <w:rPr>
            <w:rFonts w:ascii="Times New Roman" w:hAnsi="Times New Roman" w:cs="Times New Roman"/>
            <w:sz w:val="24"/>
            <w:szCs w:val="24"/>
          </w:rPr>
          <w:t>подпрограммы</w:t>
        </w:r>
      </w:hyperlink>
      <w:r w:rsidR="00E70ED7"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Улучшение жилищных условий работников социально значимых </w:t>
      </w:r>
      <w:r w:rsidR="00441397" w:rsidRPr="00500CDF">
        <w:rPr>
          <w:rFonts w:ascii="Times New Roman" w:hAnsi="Times New Roman" w:cs="Times New Roman"/>
          <w:sz w:val="24"/>
          <w:szCs w:val="24"/>
        </w:rPr>
        <w:t xml:space="preserve">и иных </w:t>
      </w:r>
      <w:r w:rsidR="00E70ED7" w:rsidRPr="00500CDF">
        <w:rPr>
          <w:rFonts w:ascii="Times New Roman" w:hAnsi="Times New Roman" w:cs="Times New Roman"/>
          <w:sz w:val="24"/>
          <w:szCs w:val="24"/>
        </w:rPr>
        <w:t>организаций</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муниципальной 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w:t>
      </w:r>
      <w:r w:rsidR="00441397"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441397" w:rsidRPr="00500CDF">
        <w:rPr>
          <w:rFonts w:ascii="Times New Roman" w:hAnsi="Times New Roman" w:cs="Times New Roman"/>
          <w:sz w:val="24"/>
          <w:szCs w:val="24"/>
        </w:rPr>
        <w:t xml:space="preserve"> на 2024 - 2030</w:t>
      </w:r>
      <w:r w:rsidR="00E70ED7" w:rsidRPr="00500CDF">
        <w:rPr>
          <w:rFonts w:ascii="Times New Roman" w:hAnsi="Times New Roman" w:cs="Times New Roman"/>
          <w:sz w:val="24"/>
          <w:szCs w:val="24"/>
        </w:rPr>
        <w:t xml:space="preserve"> годы (далее - Комиссия) созданная в целях решения вопросов, отнесенных к ее компетенции в соответствии с муниципальными правовыми актами администрации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 Общие условия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bookmarkStart w:id="36" w:name="P4210"/>
      <w:bookmarkEnd w:id="36"/>
      <w:r w:rsidRPr="00500CDF">
        <w:rPr>
          <w:rFonts w:ascii="Times New Roman" w:hAnsi="Times New Roman" w:cs="Times New Roman"/>
          <w:sz w:val="24"/>
          <w:szCs w:val="24"/>
        </w:rPr>
        <w:t>2.1. В рамках настоящей Подпрограммы осуществляется предоставление отдельным категориям граждан мер социальной поддержки в следующих формах и размерах:</w:t>
      </w:r>
    </w:p>
    <w:p w:rsidR="00E70ED7" w:rsidRPr="00500CDF" w:rsidRDefault="00D27E17" w:rsidP="00F96499">
      <w:pPr>
        <w:pStyle w:val="ConsPlusNormal"/>
        <w:ind w:firstLine="540"/>
        <w:jc w:val="both"/>
        <w:rPr>
          <w:rFonts w:ascii="Times New Roman" w:hAnsi="Times New Roman" w:cs="Times New Roman"/>
          <w:sz w:val="24"/>
          <w:szCs w:val="24"/>
        </w:rPr>
      </w:pPr>
      <w:bookmarkStart w:id="37" w:name="P4211"/>
      <w:bookmarkStart w:id="38" w:name="P4214"/>
      <w:bookmarkEnd w:id="37"/>
      <w:bookmarkEnd w:id="38"/>
      <w:r w:rsidRPr="00500CDF">
        <w:rPr>
          <w:rFonts w:ascii="Times New Roman" w:hAnsi="Times New Roman" w:cs="Times New Roman"/>
          <w:sz w:val="24"/>
          <w:szCs w:val="24"/>
        </w:rPr>
        <w:t>2.1.1</w:t>
      </w:r>
      <w:r w:rsidR="00E70ED7" w:rsidRPr="00500CDF">
        <w:rPr>
          <w:rFonts w:ascii="Times New Roman" w:hAnsi="Times New Roman" w:cs="Times New Roman"/>
          <w:sz w:val="24"/>
          <w:szCs w:val="24"/>
        </w:rPr>
        <w:t xml:space="preserve">. Возмещение расходов, связанных с оплатой найма жилого помещения гражданам, семьям, отвечающим требования настоящей Подпрограммы (далее - возмещение расходов, связанных с оплатой найма жилого помещения). Мера социальной </w:t>
      </w:r>
      <w:r w:rsidR="00E70ED7" w:rsidRPr="00500CDF">
        <w:rPr>
          <w:rFonts w:ascii="Times New Roman" w:hAnsi="Times New Roman" w:cs="Times New Roman"/>
          <w:sz w:val="24"/>
          <w:szCs w:val="24"/>
        </w:rPr>
        <w:lastRenderedPageBreak/>
        <w:t xml:space="preserve">поддержки в виде возмещения расходов, связанных с оплатой найма жилого помещения, оказывается в соответствии с условиями, установленными </w:t>
      </w:r>
      <w:hyperlink w:anchor="P4281">
        <w:r w:rsidR="00E70ED7" w:rsidRPr="00500CDF">
          <w:rPr>
            <w:rFonts w:ascii="Times New Roman" w:hAnsi="Times New Roman" w:cs="Times New Roman"/>
            <w:sz w:val="24"/>
            <w:szCs w:val="24"/>
          </w:rPr>
          <w:t>пунктом 7</w:t>
        </w:r>
      </w:hyperlink>
      <w:r w:rsidR="00E70ED7" w:rsidRPr="00500CDF">
        <w:rPr>
          <w:rFonts w:ascii="Times New Roman" w:hAnsi="Times New Roman" w:cs="Times New Roman"/>
          <w:sz w:val="24"/>
          <w:szCs w:val="24"/>
        </w:rPr>
        <w:t xml:space="preserve"> настоящего раздела.</w:t>
      </w:r>
    </w:p>
    <w:p w:rsidR="00E70ED7" w:rsidRPr="00500CDF" w:rsidRDefault="00D27E1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2.1.2</w:t>
      </w:r>
      <w:r w:rsidR="00E70ED7" w:rsidRPr="00500CDF">
        <w:rPr>
          <w:rFonts w:ascii="Times New Roman" w:hAnsi="Times New Roman" w:cs="Times New Roman"/>
          <w:sz w:val="24"/>
          <w:szCs w:val="24"/>
        </w:rPr>
        <w:t xml:space="preserve">.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соответствии с условиями, установленными нормативными правовыми актами Томской области и муниципальными правовыми актами муниципального образования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2.2. Предоставление мер социальной поддержки осуществляется при условии признания Участником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Информация о предоставлении социальных выплат, предусмотренных </w:t>
      </w:r>
      <w:hyperlink w:anchor="P4210">
        <w:r w:rsidRPr="00500CDF">
          <w:rPr>
            <w:rFonts w:ascii="Times New Roman" w:hAnsi="Times New Roman" w:cs="Times New Roman"/>
            <w:sz w:val="24"/>
            <w:szCs w:val="24"/>
          </w:rPr>
          <w:t>пунктом 2.1</w:t>
        </w:r>
      </w:hyperlink>
      <w:r w:rsidRPr="00500CDF">
        <w:rPr>
          <w:rFonts w:ascii="Times New Roman" w:hAnsi="Times New Roman" w:cs="Times New Roman"/>
          <w:sz w:val="24"/>
          <w:szCs w:val="24"/>
        </w:rPr>
        <w:t xml:space="preserve"> настоящего раздела, семьям/гражданам подлежит размещению в Единой государственной информационной системе социального обеспечения (ЕГИССО).</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2.3. Формирование списка Участников Подпрограммы в целях получения социальных выплат в виде возмещения расходов, связанных с оплатой найма жилого помещения гражданам, осуществля</w:t>
      </w:r>
      <w:r w:rsidR="00223D66" w:rsidRPr="00500CDF">
        <w:rPr>
          <w:rFonts w:ascii="Times New Roman" w:hAnsi="Times New Roman" w:cs="Times New Roman"/>
          <w:sz w:val="24"/>
          <w:szCs w:val="24"/>
        </w:rPr>
        <w:t>лось</w:t>
      </w:r>
      <w:r w:rsidRPr="00500CDF">
        <w:rPr>
          <w:rFonts w:ascii="Times New Roman" w:hAnsi="Times New Roman" w:cs="Times New Roman"/>
          <w:sz w:val="24"/>
          <w:szCs w:val="24"/>
        </w:rPr>
        <w:t xml:space="preserve"> Комиссией в установленном порядке, по мере поступления заявлений граждан на участие в Подпрограмме, в период с 01.01.2017 по 20.12.2017 в пределах бюджетных ассигнований, предусмотренных в бюджете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соответствующий период на цели возмещения расходов, связанных с оплатой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2.4. Участниками Подпрограммы не могут быть признаны семьи, отдельные граждане, которые приняли участие (принимают участие) в других государственных, региональных и муниципальных программах/подпрограммах по улучшению жилищных условий, финансируемых из бюджетов различных уровней, и(или) получившие средства социальной поддержки на приобретение (строительство) жилого помещения за счет средств бюджетов различных уровней.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2.5. Участие супругов в составе семьи в настоящей Подпрограмме исключает возможность их повторного участия в Подпрограмме даже при прекращении брака в установленном порядке.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2.6. В случае если гражданин состоит в зарегистрированном в установленном порядке браке, его участие в настоящей Подпрограмме возможно только в составе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2.7. Наличие нуждаемости в улучшении жилищных условий устанавливается на момент подачи документов в уполномоченный орган для установления нуждаемости в улучшении жилищных условий.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3. Предоставление средств субсидирования процентной ставки осуществляется на основании решения Комиссии о признании отдельного гражданина, семьи Участниками Подпрограммы, утвержденного муниципальным правовым актом администрации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bookmarkStart w:id="39" w:name="P4226"/>
      <w:bookmarkEnd w:id="39"/>
      <w:r w:rsidRPr="00500CDF">
        <w:rPr>
          <w:rFonts w:ascii="Times New Roman" w:hAnsi="Times New Roman" w:cs="Times New Roman"/>
          <w:sz w:val="24"/>
          <w:szCs w:val="24"/>
        </w:rPr>
        <w:t>3.1. Статус Участника Подпрограммы, учитываемый при определении расчетной стоимости жилого помещения, подлежит изменению в следующих случаях: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статус отдельного гражданина заменяется на статус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с месяца, следующего за месяцем, в котором произошло изменение статуса отдельного гражданина на статус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численный состав семьи увеличивается/сокращается по решению Комиссии на основании поданного семьей заявления с приложением документов, свидетельствующих о произошедшем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статус семьи может заменяться на статус гражданина/неполной семьи по решению Комиссии на основании поданного гражданином заявления с приложением документов, свидетельствующих об утрате семьей Участника Подпрограммы статуса таковой, с </w:t>
      </w:r>
      <w:r w:rsidRPr="00500CDF">
        <w:rPr>
          <w:rFonts w:ascii="Times New Roman" w:hAnsi="Times New Roman" w:cs="Times New Roman"/>
          <w:sz w:val="24"/>
          <w:szCs w:val="24"/>
        </w:rPr>
        <w:lastRenderedPageBreak/>
        <w:t>месяца, следующего за месяцем, в котором произошла утрата семьей своего статуса.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 Размер субсидирования процентной ставки Участнику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4.1. Субсидирование процентной ставки Участникам Подпрограммы осуществляется в пределах лимитов бюджетных ассигнований и(или) бюджетных обязательств, утвержденных решением о бюджете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на очередной финансовый год и плановый период.</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4.2. Размер субсидирования процентной ставки Участникам Подпрограммы рассчитывается исходя из расчетной стоимости жилого помещения и положений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4.3. Субсидирование процентной ставки по ипотечному жилищному кредитному договору осуществляется ежемесячно в период, указанный в муниципальном правовом акте, которым утвержден список участников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Улучшение жилищных условий работников социально значимых </w:t>
      </w:r>
      <w:r w:rsidR="00D27E17" w:rsidRPr="00500CDF">
        <w:rPr>
          <w:rFonts w:ascii="Times New Roman" w:hAnsi="Times New Roman" w:cs="Times New Roman"/>
          <w:sz w:val="24"/>
          <w:szCs w:val="24"/>
        </w:rPr>
        <w:t>и иных</w:t>
      </w:r>
      <w:r w:rsidRPr="00500CDF">
        <w:rPr>
          <w:rFonts w:ascii="Times New Roman" w:hAnsi="Times New Roman" w:cs="Times New Roman"/>
          <w:sz w:val="24"/>
          <w:szCs w:val="24"/>
        </w:rPr>
        <w:t xml:space="preserve">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но не более срока действия ипотечного жилищного кредитного договора, заключенного Участником, в случае если таковой заключен на срок менее 3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4.3.1. В случае если размер расчетной стоимости жилого помещения, определенный в соответствии с положениями настоящего раздела, превышает основной долг из ипотечного жилищного кредитного договора, расчет размера субсидирования процентной ставки осуществляется исходя из размера основного долга.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4.3.2. В случае если размер расчетной стоимости жилого помещения, определенный в соответствии с положениями настоящего раздела, менее размера основного долга и ипотечного жилищного кредитного договора, расчет размера субсидирования процентной ставки осуществляется исходя из размера расчетной стоимости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4.3.3. В случае наступления событий, указанных в </w:t>
      </w:r>
      <w:hyperlink w:anchor="P4226">
        <w:r w:rsidRPr="00500CDF">
          <w:rPr>
            <w:rFonts w:ascii="Times New Roman" w:hAnsi="Times New Roman" w:cs="Times New Roman"/>
            <w:sz w:val="24"/>
            <w:szCs w:val="24"/>
          </w:rPr>
          <w:t>подпункте 3.1 пункта 3</w:t>
        </w:r>
      </w:hyperlink>
      <w:r w:rsidRPr="00500CDF">
        <w:rPr>
          <w:rFonts w:ascii="Times New Roman" w:hAnsi="Times New Roman" w:cs="Times New Roman"/>
          <w:sz w:val="24"/>
          <w:szCs w:val="24"/>
        </w:rPr>
        <w:t xml:space="preserve"> настоящего раздела, размер расчетной стоимости жилого помещения подлежит пересчету исходя из измененной численности семьи/изменения статуса семьи/гражданина с месяца, следующего за месяцем, в котором произошли такие изменения.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 Порядок субсидирования процентной ставки по ипотечным жилищным кредитам.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5.1. Средства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в том числе поступившие в виде субсидии из областного бюджета на цели софинансирования мероприятий Подпрограммы, предоставляются Участникам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в целях субсидирования части процентной ставки по ипотечным жилищным кредитам в соответствии с условиями заключенного Соглашения - ежемесячно в безналичной форме путем их зачисления на банковский счет гражданина, открытый в кредитной организации в установленном действующим законодательством порядке.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5.2. Кредитор по итогам расчетного периода (при этом под расчетным периодом понимается период времени, определяемый в соответствии с правилами, действующими у Кредитора) представляет в уполномоченный орган реестр граждан, уплативших проценты за пользование кредитными средствами, и расчет суммы субсидирования процентной ставки в соответствии с Соглашением. Перечисление субсидирования процентной ставки осуществляется администрацией Города Томска на основании Соглашения и реестра Участников, уплативших проценты за пользование кредитными средства</w:t>
      </w:r>
      <w:r w:rsidR="00D27E17" w:rsidRPr="00500CDF">
        <w:rPr>
          <w:rFonts w:ascii="Times New Roman" w:hAnsi="Times New Roman" w:cs="Times New Roman"/>
          <w:sz w:val="24"/>
          <w:szCs w:val="24"/>
        </w:rPr>
        <w:t>ми, представленными Кредитором.</w:t>
      </w:r>
    </w:p>
    <w:p w:rsidR="00E70ED7" w:rsidRPr="00500CDF" w:rsidRDefault="00B475B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5.3</w:t>
      </w:r>
      <w:r w:rsidR="00E70ED7" w:rsidRPr="00500CDF">
        <w:rPr>
          <w:rFonts w:ascii="Times New Roman" w:hAnsi="Times New Roman" w:cs="Times New Roman"/>
          <w:sz w:val="24"/>
          <w:szCs w:val="24"/>
        </w:rPr>
        <w:t>. В случае досрочной выплаты Заемщиком суммы основного долга по ипотечному жилищному кредитному договору размер субсидирования процентной ставки подлежит перерасчету в соответствии с суммой процентов, уплаченных Заемщиком в текущем месяце.</w:t>
      </w:r>
    </w:p>
    <w:p w:rsidR="00E70ED7" w:rsidRPr="00500CDF" w:rsidRDefault="00B475B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5.4</w:t>
      </w:r>
      <w:r w:rsidR="00E70ED7" w:rsidRPr="00500CDF">
        <w:rPr>
          <w:rFonts w:ascii="Times New Roman" w:hAnsi="Times New Roman" w:cs="Times New Roman"/>
          <w:sz w:val="24"/>
          <w:szCs w:val="24"/>
        </w:rPr>
        <w:t xml:space="preserve">. Выплата субсидирования процентной ставки производится при условии своевременного погашения суммы основного долга в соответствии с условиями </w:t>
      </w:r>
      <w:r w:rsidR="00E70ED7" w:rsidRPr="00500CDF">
        <w:rPr>
          <w:rFonts w:ascii="Times New Roman" w:hAnsi="Times New Roman" w:cs="Times New Roman"/>
          <w:sz w:val="24"/>
          <w:szCs w:val="24"/>
        </w:rPr>
        <w:lastRenderedPageBreak/>
        <w:t>ипотечного жилищного кредитного договора и полной своевременной оплаты Заемщиком процентной ставки по ипотечному жилищному кредитному договору. В случае несвоевременного и (или) неполного погашения суммы основного долга и (или) процентов за пользование кредитными средствами в соответствии с условиями ипотечного жилищного кредитного договора средства субсидирования процентной ставки по ипотечному жилищному кредитному договору за расчетный период, в который была допущена просрочка, не предоставляются.</w:t>
      </w:r>
    </w:p>
    <w:p w:rsidR="00E70ED7" w:rsidRPr="00500CDF" w:rsidRDefault="00B475B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5.5</w:t>
      </w:r>
      <w:r w:rsidR="00E70ED7" w:rsidRPr="00500CDF">
        <w:rPr>
          <w:rFonts w:ascii="Times New Roman" w:hAnsi="Times New Roman" w:cs="Times New Roman"/>
          <w:sz w:val="24"/>
          <w:szCs w:val="24"/>
        </w:rPr>
        <w:t>. Субсидирование процентной ставки не предоставляется для возмещения сумм процентов, начисленных и уплаченных по просроченной ссудной задолженности.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w:t>
      </w:r>
      <w:r w:rsidR="00B475B7" w:rsidRPr="00500CDF">
        <w:rPr>
          <w:rFonts w:ascii="Times New Roman" w:hAnsi="Times New Roman" w:cs="Times New Roman"/>
          <w:sz w:val="24"/>
          <w:szCs w:val="24"/>
        </w:rPr>
        <w:t>6</w:t>
      </w:r>
      <w:r w:rsidRPr="00500CDF">
        <w:rPr>
          <w:rFonts w:ascii="Times New Roman" w:hAnsi="Times New Roman" w:cs="Times New Roman"/>
          <w:sz w:val="24"/>
          <w:szCs w:val="24"/>
        </w:rPr>
        <w:t xml:space="preserve">. Субсидирование процентной ставки осуществляется ежемесячно в период, указанный в муниципальном правовом акте, которым утвержден список участников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Улучшение жилищных условий работников социально значимых </w:t>
      </w:r>
      <w:r w:rsidR="00D27E17" w:rsidRPr="00500CDF">
        <w:rPr>
          <w:rFonts w:ascii="Times New Roman" w:hAnsi="Times New Roman" w:cs="Times New Roman"/>
          <w:sz w:val="24"/>
          <w:szCs w:val="24"/>
        </w:rPr>
        <w:t>и иных</w:t>
      </w:r>
      <w:r w:rsidRPr="00500CDF">
        <w:rPr>
          <w:rFonts w:ascii="Times New Roman" w:hAnsi="Times New Roman" w:cs="Times New Roman"/>
          <w:sz w:val="24"/>
          <w:szCs w:val="24"/>
        </w:rPr>
        <w:t xml:space="preserve">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но не более срока действия ипотечного жилищного кредитного договора Участника Подпрограммы, в случае если указанный договор заключен на срок менее 3 лет.</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 Приостановление субсидирования процентной ставки по ипотечному жилищному кредитному договору.</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6.1. Приостановление субсидирования процентной ставки по ипотечному жилищному кредитному договору осуществляется по следующим основаниям:</w:t>
      </w:r>
    </w:p>
    <w:p w:rsidR="00E70ED7" w:rsidRPr="00500CDF" w:rsidRDefault="00E70ED7" w:rsidP="00F96499">
      <w:pPr>
        <w:pStyle w:val="ConsPlusNormal"/>
        <w:ind w:firstLine="540"/>
        <w:jc w:val="both"/>
        <w:rPr>
          <w:rFonts w:ascii="Times New Roman" w:hAnsi="Times New Roman" w:cs="Times New Roman"/>
          <w:sz w:val="24"/>
          <w:szCs w:val="24"/>
        </w:rPr>
      </w:pPr>
      <w:bookmarkStart w:id="40" w:name="P4250"/>
      <w:bookmarkEnd w:id="40"/>
      <w:r w:rsidRPr="00500CDF">
        <w:rPr>
          <w:rFonts w:ascii="Times New Roman" w:hAnsi="Times New Roman" w:cs="Times New Roman"/>
          <w:sz w:val="24"/>
          <w:szCs w:val="24"/>
        </w:rPr>
        <w:t>а) несвоевременное и (или) неполное погашение суммы основного долга и (или) процентов за пользование кредитными средствами в соответствии с условиями ипотечного жилищного кредитного договора;</w:t>
      </w:r>
    </w:p>
    <w:p w:rsidR="00E70ED7" w:rsidRPr="00500CDF" w:rsidRDefault="00E70ED7" w:rsidP="00F96499">
      <w:pPr>
        <w:pStyle w:val="ConsPlusNormal"/>
        <w:ind w:firstLine="540"/>
        <w:jc w:val="both"/>
        <w:rPr>
          <w:rFonts w:ascii="Times New Roman" w:hAnsi="Times New Roman" w:cs="Times New Roman"/>
          <w:sz w:val="24"/>
          <w:szCs w:val="24"/>
        </w:rPr>
      </w:pPr>
      <w:bookmarkStart w:id="41" w:name="P4251"/>
      <w:bookmarkEnd w:id="41"/>
      <w:r w:rsidRPr="00500CDF">
        <w:rPr>
          <w:rFonts w:ascii="Times New Roman" w:hAnsi="Times New Roman" w:cs="Times New Roman"/>
          <w:sz w:val="24"/>
          <w:szCs w:val="24"/>
        </w:rPr>
        <w:t>б) невыполнение иных обязательств, принятых Участником Подпрограммы в соответствии с заключенным Соглашением.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6.2. Приостановление субсидирования процентной ставки осуществляется на основании решения Комиссии и осуществляется: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 месяца, в котором была допущена просрочка.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 месяца, в котором Участник допустил нарушение условий заключенного Соглашения (при условии, что указанные нарушения не являются основаниями для прекращения субсидирования).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6.3. Возобновление субсидирования процентной ставки осуществляется на основании решения Комиссии в следующем порядке: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возобновление субсидирования процентной ставки осуществляется с месяца, следующего за месяцем, в котором Участником Подпрограммы была погашена просроченная задолженность, в случае если приостановление субсидирования процентной ставки произошло по основаниям, предусмотренным в </w:t>
      </w:r>
      <w:hyperlink w:anchor="P4250">
        <w:r w:rsidRPr="00500CDF">
          <w:rPr>
            <w:rFonts w:ascii="Times New Roman" w:hAnsi="Times New Roman" w:cs="Times New Roman"/>
            <w:sz w:val="24"/>
            <w:szCs w:val="24"/>
          </w:rPr>
          <w:t xml:space="preserve">подпункте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а</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6.1</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возобновление субсидирования процентной ставки осуществляется с месяца, следующего за месяцем, в котором Участником Подпрограммы были выполнены обязательства по заключенному Соглашению, в случае если приостановление субсидирования процентной ставки произошло по основаниям, предусмотренным в </w:t>
      </w:r>
      <w:hyperlink w:anchor="P4251">
        <w:r w:rsidRPr="00500CDF">
          <w:rPr>
            <w:rFonts w:ascii="Times New Roman" w:hAnsi="Times New Roman" w:cs="Times New Roman"/>
            <w:sz w:val="24"/>
            <w:szCs w:val="24"/>
          </w:rPr>
          <w:t xml:space="preserve">подпункте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б</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пункта 6.1</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6.4. Прекращение субсидирования процентной ставки по ипотечному жилищному кредитному договору.</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Решение об окончательном прекращении субсидирования процентной ставки по ипотечному жилищному кредитному договору принимается Комиссией. На основании соответствующего решения Комиссии принимается муниципальный правовой акт </w:t>
      </w:r>
      <w:r w:rsidRPr="00500CDF">
        <w:rPr>
          <w:rFonts w:ascii="Times New Roman" w:hAnsi="Times New Roman" w:cs="Times New Roman"/>
          <w:sz w:val="24"/>
          <w:szCs w:val="24"/>
        </w:rPr>
        <w:lastRenderedPageBreak/>
        <w:t>администрации Города Томска об исключении из списка Участников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6.4.1. Прекращение субсидирования процентной ставки по ипотечному жилищному кредитному договору осуществляется по следующим основаниям:</w:t>
      </w:r>
    </w:p>
    <w:p w:rsidR="00E70ED7" w:rsidRPr="00500CDF" w:rsidRDefault="00E70ED7" w:rsidP="00F96499">
      <w:pPr>
        <w:pStyle w:val="ConsPlusNormal"/>
        <w:ind w:firstLine="540"/>
        <w:jc w:val="both"/>
        <w:rPr>
          <w:rFonts w:ascii="Times New Roman" w:hAnsi="Times New Roman" w:cs="Times New Roman"/>
          <w:sz w:val="24"/>
          <w:szCs w:val="24"/>
        </w:rPr>
      </w:pPr>
      <w:bookmarkStart w:id="42" w:name="P4261"/>
      <w:bookmarkEnd w:id="42"/>
      <w:r w:rsidRPr="00500CDF">
        <w:rPr>
          <w:rFonts w:ascii="Times New Roman" w:hAnsi="Times New Roman" w:cs="Times New Roman"/>
          <w:sz w:val="24"/>
          <w:szCs w:val="24"/>
        </w:rPr>
        <w:t>6.4.1.1. установление факта неполноты и (или) недостоверности сведений, представленных заявителем в целях назначения мер социальной поддержки, при условии, что наличие указанных данных стало бы основанием для отказа в их назначении;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6.4.1.2. прекращение обязательств из ипотечного жилищного кредитного договора в период субсидирования процентной ставки по ипотечному жилищному кредитному договору (за исключением случая досрочного выполнения Заемщиком всех обязательств из ипотечного жилищного кредитного договора);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6.4.1.3. внесение в период субсидирования процентной ставки по ипотечному жилищному кредитному договору по соглашению сторон изменений в ипотечный жилищный кредитный договор в отношении: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увеличения суммы кредита (денежных средств, предоставляемых кредитором в соответствии с заключенным ипотечным жилищным кредитным договором);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характеристики объекта, в целях приобретения которого осуществлялось кредитование (площадь, адрес места нахождения);</w:t>
      </w:r>
    </w:p>
    <w:p w:rsidR="00E70ED7" w:rsidRPr="00500CDF" w:rsidRDefault="00E70ED7" w:rsidP="00F96499">
      <w:pPr>
        <w:pStyle w:val="ConsPlusNormal"/>
        <w:ind w:firstLine="540"/>
        <w:jc w:val="both"/>
        <w:rPr>
          <w:rFonts w:ascii="Times New Roman" w:hAnsi="Times New Roman" w:cs="Times New Roman"/>
          <w:sz w:val="24"/>
          <w:szCs w:val="24"/>
        </w:rPr>
      </w:pPr>
      <w:bookmarkStart w:id="43" w:name="P4266"/>
      <w:bookmarkEnd w:id="43"/>
      <w:r w:rsidRPr="00500CDF">
        <w:rPr>
          <w:rFonts w:ascii="Times New Roman" w:hAnsi="Times New Roman" w:cs="Times New Roman"/>
          <w:sz w:val="24"/>
          <w:szCs w:val="24"/>
        </w:rPr>
        <w:t>6.4.1.4. расторжение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 прекращение права требования/собственности на жилое помещение, приобретенное с использованием средств ипотечного жилищного кредитного договора, в период субсидирования процентной ставки по ипотечному жилищному кредитному договору.</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6.5. В случае прекращения субсидирования процентной ставки по ипотечному жилищному кредитному договору по основаниям, предусмотренным </w:t>
      </w:r>
      <w:hyperlink w:anchor="P4261">
        <w:r w:rsidRPr="00500CDF">
          <w:rPr>
            <w:rFonts w:ascii="Times New Roman" w:hAnsi="Times New Roman" w:cs="Times New Roman"/>
            <w:sz w:val="24"/>
            <w:szCs w:val="24"/>
          </w:rPr>
          <w:t>подпунктами 6.4.1.1</w:t>
        </w:r>
      </w:hyperlink>
      <w:r w:rsidRPr="00500CDF">
        <w:rPr>
          <w:rFonts w:ascii="Times New Roman" w:hAnsi="Times New Roman" w:cs="Times New Roman"/>
          <w:sz w:val="24"/>
          <w:szCs w:val="24"/>
        </w:rPr>
        <w:t xml:space="preserve"> - </w:t>
      </w:r>
      <w:hyperlink w:anchor="P4266">
        <w:r w:rsidRPr="00500CDF">
          <w:rPr>
            <w:rFonts w:ascii="Times New Roman" w:hAnsi="Times New Roman" w:cs="Times New Roman"/>
            <w:sz w:val="24"/>
            <w:szCs w:val="24"/>
          </w:rPr>
          <w:t>6.4.1.4 пункта 6.4</w:t>
        </w:r>
      </w:hyperlink>
      <w:r w:rsidRPr="00500CDF">
        <w:rPr>
          <w:rFonts w:ascii="Times New Roman" w:hAnsi="Times New Roman" w:cs="Times New Roman"/>
          <w:sz w:val="24"/>
          <w:szCs w:val="24"/>
        </w:rPr>
        <w:t xml:space="preserve"> настоящего раздела, денежные средства, полученные Участником Подпрограммы в виде субсидирования части процентной ставки по ипотечному кредиту и первоначального взноса, подлежат возврату в бюджет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полном объеме в течение 30 календарных дней с даты принятия Комиссией соответствующего решения.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6.6. По соглашению сторон могут быть изменены в период субсидирования процентной ставки по ипотечному жилищному кредитному договору следующие условия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адреса объекта долевого строительства (за исключением случаев присвоения нового адреса объекту капитального строительства в установленном порядке);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площади (за исключением уточнения площади по результатам проведенной в установленном порядке технической инвентаризации объекта капитального строительства).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6.7. Изменение по соглашению сторон в период субсидирования процентной ставки по ипотечному жилищному кредитному договору цены и (или) предмета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дома)/договора купли-продажи жилого помещения не допускается.</w:t>
      </w:r>
    </w:p>
    <w:p w:rsidR="00E70ED7" w:rsidRPr="00500CDF" w:rsidRDefault="00E70ED7" w:rsidP="00F96499">
      <w:pPr>
        <w:pStyle w:val="ConsPlusNormal"/>
        <w:ind w:firstLine="540"/>
        <w:jc w:val="both"/>
        <w:rPr>
          <w:rFonts w:ascii="Times New Roman" w:hAnsi="Times New Roman" w:cs="Times New Roman"/>
          <w:sz w:val="24"/>
          <w:szCs w:val="24"/>
        </w:rPr>
      </w:pPr>
      <w:bookmarkStart w:id="44" w:name="P4281"/>
      <w:bookmarkEnd w:id="44"/>
      <w:r w:rsidRPr="00500CDF">
        <w:rPr>
          <w:rFonts w:ascii="Times New Roman" w:hAnsi="Times New Roman" w:cs="Times New Roman"/>
          <w:sz w:val="24"/>
          <w:szCs w:val="24"/>
        </w:rPr>
        <w:t>7. Для получения меры социальной поддержки в виде возмещения расходов, связанных с оплатой найма жилого помещения (</w:t>
      </w:r>
      <w:hyperlink w:anchor="P4214">
        <w:r w:rsidR="006C1C33" w:rsidRPr="00500CDF">
          <w:rPr>
            <w:rFonts w:ascii="Times New Roman" w:hAnsi="Times New Roman" w:cs="Times New Roman"/>
            <w:sz w:val="24"/>
            <w:szCs w:val="24"/>
          </w:rPr>
          <w:t>подпункта 2.1.1</w:t>
        </w:r>
        <w:r w:rsidRPr="00500CDF">
          <w:rPr>
            <w:rFonts w:ascii="Times New Roman" w:hAnsi="Times New Roman" w:cs="Times New Roman"/>
            <w:sz w:val="24"/>
            <w:szCs w:val="24"/>
          </w:rPr>
          <w:t xml:space="preserve"> пункта 2</w:t>
        </w:r>
      </w:hyperlink>
      <w:r w:rsidRPr="00500CDF">
        <w:rPr>
          <w:rFonts w:ascii="Times New Roman" w:hAnsi="Times New Roman" w:cs="Times New Roman"/>
          <w:sz w:val="24"/>
          <w:szCs w:val="24"/>
        </w:rPr>
        <w:t xml:space="preserve"> настоящего раздела) (далее по тексту допускается использование общей формулировки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денежная компенсация</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отдельный гражданин/семья представляет(-ют) в уполномоченный орган следующие документы:</w:t>
      </w:r>
    </w:p>
    <w:p w:rsidR="00E70ED7" w:rsidRPr="00500CDF" w:rsidRDefault="006C1C33" w:rsidP="00F96499">
      <w:pPr>
        <w:pStyle w:val="ConsPlusNormal"/>
        <w:ind w:firstLine="540"/>
        <w:jc w:val="both"/>
        <w:rPr>
          <w:rFonts w:ascii="Times New Roman" w:hAnsi="Times New Roman" w:cs="Times New Roman"/>
          <w:sz w:val="24"/>
          <w:szCs w:val="24"/>
        </w:rPr>
      </w:pPr>
      <w:bookmarkStart w:id="45" w:name="P4283"/>
      <w:bookmarkEnd w:id="45"/>
      <w:r w:rsidRPr="00500CDF">
        <w:rPr>
          <w:rFonts w:ascii="Times New Roman" w:hAnsi="Times New Roman" w:cs="Times New Roman"/>
          <w:sz w:val="24"/>
          <w:szCs w:val="24"/>
        </w:rPr>
        <w:t>1</w:t>
      </w:r>
      <w:r w:rsidR="00E70ED7" w:rsidRPr="00500CDF">
        <w:rPr>
          <w:rFonts w:ascii="Times New Roman" w:hAnsi="Times New Roman" w:cs="Times New Roman"/>
          <w:sz w:val="24"/>
          <w:szCs w:val="24"/>
        </w:rPr>
        <w:t>) копии всех страниц паспорта (копии всех страниц паспортов супругов), в том числе чистых;</w:t>
      </w:r>
    </w:p>
    <w:p w:rsidR="00E70ED7" w:rsidRPr="00500CDF" w:rsidRDefault="006C1C33"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2</w:t>
      </w:r>
      <w:r w:rsidR="00E70ED7" w:rsidRPr="00500CDF">
        <w:rPr>
          <w:rFonts w:ascii="Times New Roman" w:hAnsi="Times New Roman" w:cs="Times New Roman"/>
          <w:sz w:val="24"/>
          <w:szCs w:val="24"/>
        </w:rPr>
        <w:t>) копия свидетельства о заключении брака (при наличии);</w:t>
      </w:r>
    </w:p>
    <w:p w:rsidR="00E70ED7" w:rsidRPr="00500CDF" w:rsidRDefault="006C1C33" w:rsidP="00F96499">
      <w:pPr>
        <w:pStyle w:val="ConsPlusNormal"/>
        <w:ind w:firstLine="540"/>
        <w:jc w:val="both"/>
        <w:rPr>
          <w:rFonts w:ascii="Times New Roman" w:hAnsi="Times New Roman" w:cs="Times New Roman"/>
          <w:sz w:val="24"/>
          <w:szCs w:val="24"/>
        </w:rPr>
      </w:pPr>
      <w:bookmarkStart w:id="46" w:name="P4285"/>
      <w:bookmarkEnd w:id="46"/>
      <w:r w:rsidRPr="00500CDF">
        <w:rPr>
          <w:rFonts w:ascii="Times New Roman" w:hAnsi="Times New Roman" w:cs="Times New Roman"/>
          <w:sz w:val="24"/>
          <w:szCs w:val="24"/>
        </w:rPr>
        <w:t>3</w:t>
      </w:r>
      <w:r w:rsidR="00E70ED7" w:rsidRPr="00500CDF">
        <w:rPr>
          <w:rFonts w:ascii="Times New Roman" w:hAnsi="Times New Roman" w:cs="Times New Roman"/>
          <w:sz w:val="24"/>
          <w:szCs w:val="24"/>
        </w:rPr>
        <w:t>) копия свидетельства о рождении ребенка (документ, подтверждающий усыновление ребенка / копия всех страниц паспорта (в том числе чистых) ребенка (при наличии), а при нахождении у семьи на иждивении совершеннолетнего инвалида 1, 2 группы, проживающего совместно с родителем (родителями), - копии всех страниц паспорта (в том числе чистых) указанного лица;</w:t>
      </w:r>
    </w:p>
    <w:p w:rsidR="00E70ED7" w:rsidRPr="00500CDF" w:rsidRDefault="006C1C33" w:rsidP="00F96499">
      <w:pPr>
        <w:pStyle w:val="ConsPlusNormal"/>
        <w:ind w:firstLine="540"/>
        <w:jc w:val="both"/>
        <w:rPr>
          <w:rFonts w:ascii="Times New Roman" w:hAnsi="Times New Roman" w:cs="Times New Roman"/>
          <w:sz w:val="24"/>
          <w:szCs w:val="24"/>
        </w:rPr>
      </w:pPr>
      <w:bookmarkStart w:id="47" w:name="P4287"/>
      <w:bookmarkEnd w:id="47"/>
      <w:r w:rsidRPr="00500CDF">
        <w:rPr>
          <w:rFonts w:ascii="Times New Roman" w:hAnsi="Times New Roman" w:cs="Times New Roman"/>
          <w:sz w:val="24"/>
          <w:szCs w:val="24"/>
        </w:rPr>
        <w:t>4</w:t>
      </w:r>
      <w:r w:rsidR="00E70ED7" w:rsidRPr="00500CDF">
        <w:rPr>
          <w:rFonts w:ascii="Times New Roman" w:hAnsi="Times New Roman" w:cs="Times New Roman"/>
          <w:sz w:val="24"/>
          <w:szCs w:val="24"/>
        </w:rPr>
        <w:t>) сведения о нахождении на иждивении совершеннолетнего инвалида 1, 2 группы, проживающего совместно с родителем (родителями) (отдельное заявление в свободной форме за подписью заявителя);</w:t>
      </w:r>
    </w:p>
    <w:p w:rsidR="00E70ED7" w:rsidRPr="00500CDF" w:rsidRDefault="006C1C33" w:rsidP="00F96499">
      <w:pPr>
        <w:pStyle w:val="ConsPlusNormal"/>
        <w:ind w:firstLine="540"/>
        <w:jc w:val="both"/>
        <w:rPr>
          <w:rFonts w:ascii="Times New Roman" w:hAnsi="Times New Roman" w:cs="Times New Roman"/>
          <w:sz w:val="24"/>
          <w:szCs w:val="24"/>
        </w:rPr>
      </w:pPr>
      <w:bookmarkStart w:id="48" w:name="P4289"/>
      <w:bookmarkEnd w:id="48"/>
      <w:r w:rsidRPr="00500CDF">
        <w:rPr>
          <w:rFonts w:ascii="Times New Roman" w:hAnsi="Times New Roman" w:cs="Times New Roman"/>
          <w:sz w:val="24"/>
          <w:szCs w:val="24"/>
        </w:rPr>
        <w:t>5</w:t>
      </w:r>
      <w:r w:rsidR="00E70ED7" w:rsidRPr="00500CDF">
        <w:rPr>
          <w:rFonts w:ascii="Times New Roman" w:hAnsi="Times New Roman" w:cs="Times New Roman"/>
          <w:sz w:val="24"/>
          <w:szCs w:val="24"/>
        </w:rPr>
        <w:t>) копия диплома об образовании (для молодых специалистов);</w:t>
      </w:r>
    </w:p>
    <w:p w:rsidR="00E70ED7" w:rsidRPr="00500CDF" w:rsidRDefault="006C1C33"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w:t>
      </w:r>
      <w:r w:rsidR="00E70ED7" w:rsidRPr="00500CDF">
        <w:rPr>
          <w:rFonts w:ascii="Times New Roman" w:hAnsi="Times New Roman" w:cs="Times New Roman"/>
          <w:sz w:val="24"/>
          <w:szCs w:val="24"/>
        </w:rPr>
        <w:t>) заверенную копию трудовой книжки. В случае предоставления трудовой книжки только одним из супругов второй супруг представляет следующие документы: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справку из учреждения, уполномоченного на постановку на учет безработных граждан и выплат им пособий о его нахождении на учете в указанной организации (справка берется по месту регистрации);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расписка об информированном согласии о необходимости предоставления достоверных сведений о наличии трудовых отношений / ведении предпринимательской деятельности для целей получения социальной выплаты в виде возмещения расходов, связанных с оплатой найма жилого помещения;</w:t>
      </w:r>
    </w:p>
    <w:p w:rsidR="00E70ED7" w:rsidRPr="00500CDF" w:rsidRDefault="006C1C33" w:rsidP="00F96499">
      <w:pPr>
        <w:pStyle w:val="ConsPlusNormal"/>
        <w:ind w:firstLine="540"/>
        <w:jc w:val="both"/>
        <w:rPr>
          <w:rFonts w:ascii="Times New Roman" w:hAnsi="Times New Roman" w:cs="Times New Roman"/>
          <w:sz w:val="24"/>
          <w:szCs w:val="24"/>
        </w:rPr>
      </w:pPr>
      <w:bookmarkStart w:id="49" w:name="P4293"/>
      <w:bookmarkEnd w:id="49"/>
      <w:r w:rsidRPr="00500CDF">
        <w:rPr>
          <w:rFonts w:ascii="Times New Roman" w:hAnsi="Times New Roman" w:cs="Times New Roman"/>
          <w:sz w:val="24"/>
          <w:szCs w:val="24"/>
        </w:rPr>
        <w:t>7</w:t>
      </w:r>
      <w:r w:rsidR="00E70ED7" w:rsidRPr="00500CDF">
        <w:rPr>
          <w:rFonts w:ascii="Times New Roman" w:hAnsi="Times New Roman" w:cs="Times New Roman"/>
          <w:sz w:val="24"/>
          <w:szCs w:val="24"/>
        </w:rPr>
        <w:t>) копия договора найма жилого помещения;</w:t>
      </w:r>
    </w:p>
    <w:p w:rsidR="00E70ED7" w:rsidRPr="00500CDF" w:rsidRDefault="006C1C33" w:rsidP="00F96499">
      <w:pPr>
        <w:pStyle w:val="ConsPlusNormal"/>
        <w:ind w:firstLine="540"/>
        <w:jc w:val="both"/>
        <w:rPr>
          <w:rFonts w:ascii="Times New Roman" w:hAnsi="Times New Roman" w:cs="Times New Roman"/>
          <w:sz w:val="24"/>
          <w:szCs w:val="24"/>
        </w:rPr>
      </w:pPr>
      <w:bookmarkStart w:id="50" w:name="P4294"/>
      <w:bookmarkEnd w:id="50"/>
      <w:r w:rsidRPr="00500CDF">
        <w:rPr>
          <w:rFonts w:ascii="Times New Roman" w:hAnsi="Times New Roman" w:cs="Times New Roman"/>
          <w:sz w:val="24"/>
          <w:szCs w:val="24"/>
        </w:rPr>
        <w:t>8</w:t>
      </w:r>
      <w:r w:rsidR="00E70ED7" w:rsidRPr="00500CDF">
        <w:rPr>
          <w:rFonts w:ascii="Times New Roman" w:hAnsi="Times New Roman" w:cs="Times New Roman"/>
          <w:sz w:val="24"/>
          <w:szCs w:val="24"/>
        </w:rPr>
        <w:t>) реквизиты счета, на который будут ежемесячно перечисляться средства компенсации (в форме отдельного заявления за подписью заявителя);</w:t>
      </w:r>
    </w:p>
    <w:p w:rsidR="00E70ED7" w:rsidRPr="00500CDF" w:rsidRDefault="006C1C33" w:rsidP="00F96499">
      <w:pPr>
        <w:pStyle w:val="ConsPlusNormal"/>
        <w:ind w:firstLine="540"/>
        <w:jc w:val="both"/>
        <w:rPr>
          <w:rFonts w:ascii="Times New Roman" w:hAnsi="Times New Roman" w:cs="Times New Roman"/>
          <w:sz w:val="24"/>
          <w:szCs w:val="24"/>
        </w:rPr>
      </w:pPr>
      <w:bookmarkStart w:id="51" w:name="P4295"/>
      <w:bookmarkEnd w:id="51"/>
      <w:r w:rsidRPr="00500CDF">
        <w:rPr>
          <w:rFonts w:ascii="Times New Roman" w:hAnsi="Times New Roman" w:cs="Times New Roman"/>
          <w:sz w:val="24"/>
          <w:szCs w:val="24"/>
        </w:rPr>
        <w:t>9</w:t>
      </w:r>
      <w:r w:rsidR="00E70ED7" w:rsidRPr="00500CDF">
        <w:rPr>
          <w:rFonts w:ascii="Times New Roman" w:hAnsi="Times New Roman" w:cs="Times New Roman"/>
          <w:sz w:val="24"/>
          <w:szCs w:val="24"/>
        </w:rPr>
        <w:t>) документы, подтверждающие доходы членов семьи или отдельного гражданина за три последних календарных месяца, предшествующих месяцу обращения (данное требование не распространяется на молодых специалистов);</w:t>
      </w:r>
    </w:p>
    <w:p w:rsidR="00E70ED7" w:rsidRPr="00500CDF" w:rsidRDefault="006C1C33" w:rsidP="00F96499">
      <w:pPr>
        <w:pStyle w:val="ConsPlusNormal"/>
        <w:ind w:firstLine="540"/>
        <w:jc w:val="both"/>
        <w:rPr>
          <w:rFonts w:ascii="Times New Roman" w:hAnsi="Times New Roman" w:cs="Times New Roman"/>
          <w:sz w:val="24"/>
          <w:szCs w:val="24"/>
        </w:rPr>
      </w:pPr>
      <w:bookmarkStart w:id="52" w:name="P4296"/>
      <w:bookmarkEnd w:id="52"/>
      <w:r w:rsidRPr="00500CDF">
        <w:rPr>
          <w:rFonts w:ascii="Times New Roman" w:hAnsi="Times New Roman" w:cs="Times New Roman"/>
          <w:sz w:val="24"/>
          <w:szCs w:val="24"/>
        </w:rPr>
        <w:t>10</w:t>
      </w:r>
      <w:r w:rsidR="00E70ED7" w:rsidRPr="00500CDF">
        <w:rPr>
          <w:rFonts w:ascii="Times New Roman" w:hAnsi="Times New Roman" w:cs="Times New Roman"/>
          <w:sz w:val="24"/>
          <w:szCs w:val="24"/>
        </w:rPr>
        <w:t>) расписка с указанием отсутствия использованного права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E70ED7" w:rsidRPr="00500CDF" w:rsidRDefault="006C1C33" w:rsidP="00F96499">
      <w:pPr>
        <w:pStyle w:val="ConsPlusNormal"/>
        <w:ind w:firstLine="540"/>
        <w:jc w:val="both"/>
        <w:rPr>
          <w:rFonts w:ascii="Times New Roman" w:hAnsi="Times New Roman" w:cs="Times New Roman"/>
          <w:sz w:val="24"/>
          <w:szCs w:val="24"/>
        </w:rPr>
      </w:pPr>
      <w:bookmarkStart w:id="53" w:name="P4297"/>
      <w:bookmarkEnd w:id="53"/>
      <w:r w:rsidRPr="00500CDF">
        <w:rPr>
          <w:rFonts w:ascii="Times New Roman" w:hAnsi="Times New Roman" w:cs="Times New Roman"/>
          <w:sz w:val="24"/>
          <w:szCs w:val="24"/>
        </w:rPr>
        <w:t>11</w:t>
      </w:r>
      <w:r w:rsidR="00E70ED7" w:rsidRPr="00500CDF">
        <w:rPr>
          <w:rFonts w:ascii="Times New Roman" w:hAnsi="Times New Roman" w:cs="Times New Roman"/>
          <w:sz w:val="24"/>
          <w:szCs w:val="24"/>
        </w:rPr>
        <w:t xml:space="preserve">) </w:t>
      </w:r>
      <w:hyperlink w:anchor="P5543">
        <w:r w:rsidR="00E70ED7" w:rsidRPr="00500CDF">
          <w:rPr>
            <w:rFonts w:ascii="Times New Roman" w:hAnsi="Times New Roman" w:cs="Times New Roman"/>
            <w:sz w:val="24"/>
            <w:szCs w:val="24"/>
          </w:rPr>
          <w:t>акт</w:t>
        </w:r>
      </w:hyperlink>
      <w:r w:rsidR="00E70ED7" w:rsidRPr="00500CDF">
        <w:rPr>
          <w:rFonts w:ascii="Times New Roman" w:hAnsi="Times New Roman" w:cs="Times New Roman"/>
          <w:sz w:val="24"/>
          <w:szCs w:val="24"/>
        </w:rPr>
        <w:t xml:space="preserve"> (по форме согласно приложению 3 к </w:t>
      </w:r>
      <w:r w:rsidR="000201D1" w:rsidRPr="00500CDF">
        <w:rPr>
          <w:rFonts w:ascii="Times New Roman" w:hAnsi="Times New Roman" w:cs="Times New Roman"/>
          <w:sz w:val="24"/>
          <w:szCs w:val="24"/>
        </w:rPr>
        <w:t>Подпрограмме</w:t>
      </w:r>
      <w:r w:rsidR="00E70ED7" w:rsidRPr="00500CDF">
        <w:rPr>
          <w:rFonts w:ascii="Times New Roman" w:hAnsi="Times New Roman" w:cs="Times New Roman"/>
          <w:sz w:val="24"/>
          <w:szCs w:val="24"/>
        </w:rPr>
        <w:t>), подтверждающий факт проживания заявителя в арендуемом жилом помещении. Акт, подтверждающий либо не подтверждающий факт проживания гражданина, всех членов семьи в арендуемом жилом помещении, составляется и подписывается членами комиссии по обследованию жилых помещений. Порядок формирования, состав комиссии по обследованию жилых помещений, а также порядок деятельности определяются муниципальным правовым актом руководителя органа администрации Города Томска, осуществляющего функции и полномочия учредителя в отношении муниципального учреждения, руководителем отраслевого органа администрации Города Томска в отношении муниципального унитарного предприятия (в зависимости от места работы заявителя).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Для получения акта, подтверждающего факт проживания в арендуемом жилом помещении гражданин, родитель в неполной семье, супруг (если в составе семьи только один супруг является работником муниципального учреждения/предприятия), супруги, претендующий/претендующие на получение меры социальной поддержки в виде возмещения расходов, связанных с оплатой найма жилого помещения либо уже получающий/получающие меру социальной поддержки в виде возмещения расходов, связанных с оплатой найма жилого помещения, обращается(-</w:t>
      </w:r>
      <w:proofErr w:type="spellStart"/>
      <w:r w:rsidRPr="00500CDF">
        <w:rPr>
          <w:rFonts w:ascii="Times New Roman" w:hAnsi="Times New Roman" w:cs="Times New Roman"/>
          <w:sz w:val="24"/>
          <w:szCs w:val="24"/>
        </w:rPr>
        <w:t>ются</w:t>
      </w:r>
      <w:proofErr w:type="spellEnd"/>
      <w:r w:rsidRPr="00500CDF">
        <w:rPr>
          <w:rFonts w:ascii="Times New Roman" w:hAnsi="Times New Roman" w:cs="Times New Roman"/>
          <w:sz w:val="24"/>
          <w:szCs w:val="24"/>
        </w:rPr>
        <w:t>) в орган администрации Города Томска, осуществляющий функции и полномочия учредителя в отношении муниципального учреждения, в котором работает заявитель (отраслевой орган администрации Города Томска в отношении муниципального унитарного предприятия, в котором работает заявитель), с заявлением в письменной форме о проведении обследования его жилищных условий по месту проживания в арендуемом жилом помещении: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 для получения акта, подтверждающего факт проживания в арендуемом жилом помещении в целях его дальнейшего представления в уполномоченный орган для признания участником подпрограммы и получения меры социальной поддержки в виде возмещения затрат по найму жилых помещений, - однократно;</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после признания участником подпрограммы и получения мер социальной поддержки в виде возмещения затрат по найму жилых помещений для получения акта, подтверждающего факт проживания в арендуемом жилом помещении в целях его дальнейшего предоставления в уполномоченный орган, - ежеквартально.</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Копии документов, указанных в </w:t>
      </w:r>
      <w:r w:rsidR="006C1C33" w:rsidRPr="00500CDF">
        <w:rPr>
          <w:rFonts w:ascii="Times New Roman" w:hAnsi="Times New Roman" w:cs="Times New Roman"/>
          <w:sz w:val="24"/>
          <w:szCs w:val="24"/>
        </w:rPr>
        <w:t xml:space="preserve">подпунктах </w:t>
      </w:r>
      <w:hyperlink w:anchor="P4283">
        <w:r w:rsidR="006C1C33" w:rsidRPr="00500CDF">
          <w:rPr>
            <w:rFonts w:ascii="Times New Roman" w:hAnsi="Times New Roman" w:cs="Times New Roman"/>
            <w:sz w:val="24"/>
            <w:szCs w:val="24"/>
          </w:rPr>
          <w:t>1</w:t>
        </w:r>
      </w:hyperlink>
      <w:r w:rsidRPr="00500CDF">
        <w:rPr>
          <w:rFonts w:ascii="Times New Roman" w:hAnsi="Times New Roman" w:cs="Times New Roman"/>
          <w:sz w:val="24"/>
          <w:szCs w:val="24"/>
        </w:rPr>
        <w:t xml:space="preserve"> -</w:t>
      </w:r>
      <w:r w:rsidR="006C1C33" w:rsidRPr="00500CDF">
        <w:rPr>
          <w:sz w:val="24"/>
          <w:szCs w:val="24"/>
        </w:rPr>
        <w:t>3</w:t>
      </w:r>
      <w:r w:rsidRPr="00500CDF">
        <w:rPr>
          <w:rFonts w:ascii="Times New Roman" w:hAnsi="Times New Roman" w:cs="Times New Roman"/>
          <w:sz w:val="24"/>
          <w:szCs w:val="24"/>
        </w:rPr>
        <w:t xml:space="preserve">, </w:t>
      </w:r>
      <w:hyperlink w:anchor="P4289">
        <w:r w:rsidR="006C1C33" w:rsidRPr="00500CDF">
          <w:rPr>
            <w:rFonts w:ascii="Times New Roman" w:hAnsi="Times New Roman" w:cs="Times New Roman"/>
            <w:sz w:val="24"/>
            <w:szCs w:val="24"/>
          </w:rPr>
          <w:t>5</w:t>
        </w:r>
      </w:hyperlink>
      <w:r w:rsidRPr="00500CDF">
        <w:rPr>
          <w:rFonts w:ascii="Times New Roman" w:hAnsi="Times New Roman" w:cs="Times New Roman"/>
          <w:sz w:val="24"/>
          <w:szCs w:val="24"/>
        </w:rPr>
        <w:t xml:space="preserve">, </w:t>
      </w:r>
      <w:hyperlink w:anchor="P4293">
        <w:r w:rsidR="006C1C33" w:rsidRPr="00500CDF">
          <w:rPr>
            <w:rFonts w:ascii="Times New Roman" w:hAnsi="Times New Roman" w:cs="Times New Roman"/>
            <w:sz w:val="24"/>
            <w:szCs w:val="24"/>
          </w:rPr>
          <w:t>7</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 Подпрограммы, представляются заявителями в уполномоченный орган вместе с оригиналами документов для сверки.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целях проверки сведений об инвалидности лица, находящегося на иждивении, представленных в соответствии с </w:t>
      </w:r>
      <w:hyperlink w:anchor="P4287">
        <w:r w:rsidRPr="00500CDF">
          <w:rPr>
            <w:rFonts w:ascii="Times New Roman" w:hAnsi="Times New Roman" w:cs="Times New Roman"/>
            <w:sz w:val="24"/>
            <w:szCs w:val="24"/>
          </w:rPr>
          <w:t>подп</w:t>
        </w:r>
        <w:r w:rsidR="006C1C33" w:rsidRPr="00500CDF">
          <w:rPr>
            <w:rFonts w:ascii="Times New Roman" w:hAnsi="Times New Roman" w:cs="Times New Roman"/>
            <w:sz w:val="24"/>
            <w:szCs w:val="24"/>
          </w:rPr>
          <w:t>унктом 4</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 Подпрограммы, уполномоченный орган в течение 1 рабочего дня со дня их предоставления запрашивает сведения об инвалидности из федеральной информационной системы - </w:t>
      </w:r>
      <w:r w:rsidR="006C1C33" w:rsidRPr="00500CDF">
        <w:rPr>
          <w:rFonts w:ascii="Times New Roman" w:hAnsi="Times New Roman" w:cs="Times New Roman"/>
          <w:sz w:val="24"/>
          <w:szCs w:val="24"/>
        </w:rPr>
        <w:t>федерального реестра инвалидов.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При отсутствии соответствующих сведений об инвалидности в федеральном реестре инвалидов уполномоченный орган в течение 1 рабочего дня со дня получения информации из федерального реестра инвалидов об отсутствии сведений об инвалидности лица, находящегося на иждивении, направляет запрос семье о предоставлении документа, подтверждающего указанные сведения. Срок для предоставления документа, подтверждающего наличие инвалидности лица, находящегося на иждивении в семье, устанавливается уполномоченным органом в запросе, но не может превышать 3 рабочих дней с даты получения запроса.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w:t>
      </w:r>
      <w:proofErr w:type="spellStart"/>
      <w:r w:rsidRPr="00500CDF">
        <w:rPr>
          <w:rFonts w:ascii="Times New Roman" w:hAnsi="Times New Roman" w:cs="Times New Roman"/>
          <w:sz w:val="24"/>
          <w:szCs w:val="24"/>
        </w:rPr>
        <w:t>непоступления</w:t>
      </w:r>
      <w:proofErr w:type="spellEnd"/>
      <w:r w:rsidRPr="00500CDF">
        <w:rPr>
          <w:rFonts w:ascii="Times New Roman" w:hAnsi="Times New Roman" w:cs="Times New Roman"/>
          <w:sz w:val="24"/>
          <w:szCs w:val="24"/>
        </w:rPr>
        <w:t xml:space="preserve"> запрашиваемого документа в указанный в запросе срок, расчет среднедушевого дохода семьи осуществляется без учета дохода лица, находящегося у семьи на иждивении, являющегося совершеннолетним инвалидом 1, 2 группы, проживающего совместно с родителем (родителями).</w:t>
      </w:r>
    </w:p>
    <w:p w:rsidR="00E70ED7" w:rsidRPr="00500CDF" w:rsidRDefault="00E41654" w:rsidP="00F964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признания Участником </w:t>
      </w:r>
      <w:r w:rsidR="00E70ED7" w:rsidRPr="00500CDF">
        <w:rPr>
          <w:rFonts w:ascii="Times New Roman" w:hAnsi="Times New Roman" w:cs="Times New Roman"/>
          <w:sz w:val="24"/>
          <w:szCs w:val="24"/>
        </w:rPr>
        <w:t xml:space="preserve">Подпрограммы уполномоченный орган в соответствии с методикой расчета малообеспеченности, предусмотренной настоящей Подпрограммой, принимает решение о малообеспеченности семьи/гражданина. Решение уполномоченного органа о признании/непризнании заявителя малообеспеченным оформляется муниципальным правовым актом руководителя уполномоченного органа в течение 7 рабочих дней с даты получения уполномоченным органом документов, указанных в </w:t>
      </w:r>
      <w:hyperlink w:anchor="P4295">
        <w:r w:rsidR="001A1795" w:rsidRPr="00500CDF">
          <w:rPr>
            <w:rFonts w:ascii="Times New Roman" w:hAnsi="Times New Roman" w:cs="Times New Roman"/>
            <w:sz w:val="24"/>
            <w:szCs w:val="24"/>
          </w:rPr>
          <w:t>подпункте 9</w:t>
        </w:r>
        <w:r w:rsidR="00E70ED7" w:rsidRPr="00500CDF">
          <w:rPr>
            <w:rFonts w:ascii="Times New Roman" w:hAnsi="Times New Roman" w:cs="Times New Roman"/>
            <w:sz w:val="24"/>
            <w:szCs w:val="24"/>
          </w:rPr>
          <w:t xml:space="preserve"> пункта 7</w:t>
        </w:r>
      </w:hyperlink>
      <w:r w:rsidR="00E70ED7"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При расчете среднедушевого дохода семьи/гражданина учитывается сумма доходов каждого члена семьи/гражданина, полученных в денежной форме.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Доходы каждого члена семьи/гражданина учитываются за вычетом налогов и сборов в соответствии с законодательством Российской Федерации.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состав семьи при расчете среднедушевого дохода включаются супруги/родитель в неполной семье, их несовершеннолетние дети и иные иждивенцы при наличии документов, свидетельствующих о наличии у заявителя(-ей) иных иждивенцев. В случае если одиноко проживающий гражданин представит документы о нахождении у него на иждивении иного лица, то при расчете среднедушевого дохода такое лицо, находящееся на иждивении у гражданина, равно как и доходы, получаемые на его содержание гражданином, будут учитываться.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Среднедушевой доход семьи/гражданина при решении вопроса о признании ее/его малообеспеченной(-ым) рассчитывается по формуле:</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jc w:val="center"/>
        <w:rPr>
          <w:rFonts w:ascii="Times New Roman" w:hAnsi="Times New Roman" w:cs="Times New Roman"/>
          <w:sz w:val="24"/>
          <w:szCs w:val="24"/>
        </w:rPr>
      </w:pPr>
      <w:proofErr w:type="spellStart"/>
      <w:r w:rsidRPr="00500CDF">
        <w:rPr>
          <w:rFonts w:ascii="Times New Roman" w:hAnsi="Times New Roman" w:cs="Times New Roman"/>
          <w:sz w:val="24"/>
          <w:szCs w:val="24"/>
        </w:rPr>
        <w:t>СрД</w:t>
      </w:r>
      <w:proofErr w:type="spellEnd"/>
      <w:r w:rsidRPr="00500CDF">
        <w:rPr>
          <w:rFonts w:ascii="Times New Roman" w:hAnsi="Times New Roman" w:cs="Times New Roman"/>
          <w:sz w:val="24"/>
          <w:szCs w:val="24"/>
        </w:rPr>
        <w:t xml:space="preserve"> = (Д / 3 - ОНЖ) /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proofErr w:type="spellStart"/>
      <w:r w:rsidRPr="00500CDF">
        <w:rPr>
          <w:rFonts w:ascii="Times New Roman" w:hAnsi="Times New Roman" w:cs="Times New Roman"/>
          <w:sz w:val="24"/>
          <w:szCs w:val="24"/>
        </w:rPr>
        <w:t>СрД</w:t>
      </w:r>
      <w:proofErr w:type="spellEnd"/>
      <w:r w:rsidRPr="00500CDF">
        <w:rPr>
          <w:rFonts w:ascii="Times New Roman" w:hAnsi="Times New Roman" w:cs="Times New Roman"/>
          <w:sz w:val="24"/>
          <w:szCs w:val="24"/>
        </w:rPr>
        <w:t xml:space="preserve"> - среднедушевой доход;</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Д - суммарный доход семьи/гражданина за 3 календарных месяца, предшествующих месяцу, в котором осуществляется расчет среднедушевого дохода;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ОНЖ - размер ежемесячного платежа, предусмотренного договором найма жилого помещения (за исключением стоимости коммунальных услуг), предоставленного согласно </w:t>
      </w:r>
      <w:hyperlink w:anchor="P4293">
        <w:r w:rsidR="001A1795" w:rsidRPr="00500CDF">
          <w:rPr>
            <w:rFonts w:ascii="Times New Roman" w:hAnsi="Times New Roman" w:cs="Times New Roman"/>
            <w:sz w:val="24"/>
            <w:szCs w:val="24"/>
          </w:rPr>
          <w:t>подпункту 7</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 но не более: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- 10000 рублей для одиноко проживающего гражданина;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- 12000 рублей для семьи из двух человек (в том числе и гражданин с иждивенцем);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- 15000 рублей для семьи из 3-х человек;</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- 18000 рублей для семьи из 4-х человек;</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- 21000 рублей для семьи из 5 человек;</w:t>
      </w:r>
    </w:p>
    <w:p w:rsidR="00E70ED7" w:rsidRPr="00500CDF" w:rsidRDefault="009B1590"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 - количество членов семьи (включая иждивенцев), учитываемых при расчете среднедушевого дохода.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случае если среднедушевой доход семьи или гражданина, рассчитанный по данной формуле, менее 1,5 размера прожиточного минимума на душу населения, установленного на территории Томской области распоряжением Губернатора Томской области на момент подачи документов в целях признания Участником Подпрограммы, такая семья или гражданин признается малообеспеченной(-ым) для целей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Мера социальной поддержки в виде возмещения расходов, связанных с оплатой найма жилого помещения, предоставляется в случае заключения договора найма жилого помещения в письменной форме с физическим лицом, юридическим лицом или индивидуальным предпринимателем.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Для целей назначения и предоставления меры социальной поддержки не допускается заключение договора найма жилого помещения с физическим лицом/индивидуальным предпринимателем/юридическим лицом, который/участник которого является супругом(-ой), ребенком, родителем гражданина/одного из супругов либо зарегистрирован по месту жительства заявителя.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Документы, указанные в </w:t>
      </w:r>
      <w:hyperlink w:anchor="P4283">
        <w:r w:rsidR="001A1795" w:rsidRPr="00500CDF">
          <w:rPr>
            <w:rFonts w:ascii="Times New Roman" w:hAnsi="Times New Roman" w:cs="Times New Roman"/>
            <w:sz w:val="24"/>
            <w:szCs w:val="24"/>
          </w:rPr>
          <w:t>подпунктах</w:t>
        </w:r>
      </w:hyperlink>
      <w:r w:rsidR="001A1795" w:rsidRPr="00500CDF">
        <w:rPr>
          <w:rFonts w:ascii="Times New Roman" w:hAnsi="Times New Roman" w:cs="Times New Roman"/>
          <w:sz w:val="24"/>
          <w:szCs w:val="24"/>
        </w:rPr>
        <w:t xml:space="preserve"> 1</w:t>
      </w:r>
      <w:r w:rsidRPr="00500CDF">
        <w:rPr>
          <w:rFonts w:ascii="Times New Roman" w:hAnsi="Times New Roman" w:cs="Times New Roman"/>
          <w:sz w:val="24"/>
          <w:szCs w:val="24"/>
        </w:rPr>
        <w:t xml:space="preserve"> - </w:t>
      </w:r>
      <w:hyperlink w:anchor="P4294">
        <w:r w:rsidR="001A1795" w:rsidRPr="00500CDF">
          <w:rPr>
            <w:rFonts w:ascii="Times New Roman" w:hAnsi="Times New Roman" w:cs="Times New Roman"/>
            <w:sz w:val="24"/>
            <w:szCs w:val="24"/>
          </w:rPr>
          <w:t>8</w:t>
        </w:r>
      </w:hyperlink>
      <w:r w:rsidRPr="00500CDF">
        <w:rPr>
          <w:rFonts w:ascii="Times New Roman" w:hAnsi="Times New Roman" w:cs="Times New Roman"/>
          <w:sz w:val="24"/>
          <w:szCs w:val="24"/>
        </w:rPr>
        <w:t xml:space="preserve">, </w:t>
      </w:r>
      <w:hyperlink w:anchor="P4296">
        <w:r w:rsidR="001A1795" w:rsidRPr="00500CDF">
          <w:rPr>
            <w:rFonts w:ascii="Times New Roman" w:hAnsi="Times New Roman" w:cs="Times New Roman"/>
            <w:sz w:val="24"/>
            <w:szCs w:val="24"/>
          </w:rPr>
          <w:t>10</w:t>
        </w:r>
      </w:hyperlink>
      <w:r w:rsidRPr="00500CDF">
        <w:rPr>
          <w:rFonts w:ascii="Times New Roman" w:hAnsi="Times New Roman" w:cs="Times New Roman"/>
          <w:sz w:val="24"/>
          <w:szCs w:val="24"/>
        </w:rPr>
        <w:t xml:space="preserve"> - </w:t>
      </w:r>
      <w:hyperlink w:anchor="P4297">
        <w:r w:rsidR="001A1795" w:rsidRPr="00500CDF">
          <w:rPr>
            <w:rFonts w:ascii="Times New Roman" w:hAnsi="Times New Roman" w:cs="Times New Roman"/>
            <w:sz w:val="24"/>
            <w:szCs w:val="24"/>
          </w:rPr>
          <w:t>11</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 и решение Уполномоченного органа о признании/непризнании заявителя малообеспеченным для целей настоящей Подпрограммы передаются Уполномоченным органом на рассмотрение в Комиссию в течение 10 рабочих дней с даты поступления документов, указанных в </w:t>
      </w:r>
      <w:hyperlink w:anchor="P4283">
        <w:r w:rsidR="001A1795" w:rsidRPr="00500CDF">
          <w:rPr>
            <w:rFonts w:ascii="Times New Roman" w:hAnsi="Times New Roman" w:cs="Times New Roman"/>
            <w:sz w:val="24"/>
            <w:szCs w:val="24"/>
          </w:rPr>
          <w:t>подпунктах</w:t>
        </w:r>
      </w:hyperlink>
      <w:r w:rsidR="001A1795" w:rsidRPr="00500CDF">
        <w:rPr>
          <w:rFonts w:ascii="Times New Roman" w:hAnsi="Times New Roman" w:cs="Times New Roman"/>
          <w:sz w:val="24"/>
          <w:szCs w:val="24"/>
        </w:rPr>
        <w:t xml:space="preserve"> 1</w:t>
      </w:r>
      <w:r w:rsidRPr="00500CDF">
        <w:rPr>
          <w:rFonts w:ascii="Times New Roman" w:hAnsi="Times New Roman" w:cs="Times New Roman"/>
          <w:sz w:val="24"/>
          <w:szCs w:val="24"/>
        </w:rPr>
        <w:t xml:space="preserve"> - </w:t>
      </w:r>
      <w:hyperlink w:anchor="P4296">
        <w:r w:rsidR="001A1795" w:rsidRPr="00500CDF">
          <w:rPr>
            <w:rFonts w:ascii="Times New Roman" w:hAnsi="Times New Roman" w:cs="Times New Roman"/>
            <w:sz w:val="24"/>
            <w:szCs w:val="24"/>
          </w:rPr>
          <w:t>10</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 в Уполномоченный орган. Срок принятия Комиссией решения о признании/непризнании гражданина/семьи Участником Подпрограммы в целях получения меры социальной поддержки в виде возмещения расходов, связанных с оплатой найма жилого помещения, не может превышать 10 рабочих дней с даты получения от Уполномоченного органа указанных документов. 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7.1. Предоставление меры социальной поддержки в виде возмещения расходов, связанных с наймом жилого помещения, предоставляется за счет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течение: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10 лет с месяца, следующего за месяцем, в котором Комиссией принято решение о назначении настоящей меры социальной поддержки гражданину, признанному малообеспеченным в порядке, предусмотренном </w:t>
      </w:r>
      <w:hyperlink w:anchor="P4281">
        <w:r w:rsidRPr="00500CDF">
          <w:rPr>
            <w:rFonts w:ascii="Times New Roman" w:hAnsi="Times New Roman" w:cs="Times New Roman"/>
            <w:sz w:val="24"/>
            <w:szCs w:val="24"/>
          </w:rPr>
          <w:t>пунктом 7</w:t>
        </w:r>
      </w:hyperlink>
      <w:r w:rsidRPr="00500CDF">
        <w:rPr>
          <w:rFonts w:ascii="Times New Roman" w:hAnsi="Times New Roman" w:cs="Times New Roman"/>
          <w:sz w:val="24"/>
          <w:szCs w:val="24"/>
        </w:rPr>
        <w:t xml:space="preserve"> настоящего раздела, в возрасте до 35 лет (включительно), являющемуся работником муниципального учреждения/предприятия, или семье, признанной малообеспеченной в порядке, предусмотренном пунктом 7 настоящего раздела, один из супругов которой (супруги, родитель в неполной семье) в возрасте до 35 лет (включительно) является(-</w:t>
      </w:r>
      <w:proofErr w:type="spellStart"/>
      <w:r w:rsidRPr="00500CDF">
        <w:rPr>
          <w:rFonts w:ascii="Times New Roman" w:hAnsi="Times New Roman" w:cs="Times New Roman"/>
          <w:sz w:val="24"/>
          <w:szCs w:val="24"/>
        </w:rPr>
        <w:t>ются</w:t>
      </w:r>
      <w:proofErr w:type="spellEnd"/>
      <w:r w:rsidRPr="00500CDF">
        <w:rPr>
          <w:rFonts w:ascii="Times New Roman" w:hAnsi="Times New Roman" w:cs="Times New Roman"/>
          <w:sz w:val="24"/>
          <w:szCs w:val="24"/>
        </w:rPr>
        <w:t xml:space="preserve">) </w:t>
      </w:r>
      <w:r w:rsidR="00730AC7" w:rsidRPr="00500CDF">
        <w:rPr>
          <w:rFonts w:ascii="Times New Roman" w:hAnsi="Times New Roman" w:cs="Times New Roman"/>
          <w:sz w:val="24"/>
          <w:szCs w:val="24"/>
        </w:rPr>
        <w:lastRenderedPageBreak/>
        <w:t>работником(-</w:t>
      </w:r>
      <w:proofErr w:type="spellStart"/>
      <w:r w:rsidR="00730AC7" w:rsidRPr="00500CDF">
        <w:rPr>
          <w:rFonts w:ascii="Times New Roman" w:hAnsi="Times New Roman" w:cs="Times New Roman"/>
          <w:sz w:val="24"/>
          <w:szCs w:val="24"/>
        </w:rPr>
        <w:t>ами</w:t>
      </w:r>
      <w:proofErr w:type="spellEnd"/>
      <w:r w:rsidR="00730AC7" w:rsidRPr="00500CDF">
        <w:rPr>
          <w:rFonts w:ascii="Times New Roman" w:hAnsi="Times New Roman" w:cs="Times New Roman"/>
          <w:sz w:val="24"/>
          <w:szCs w:val="24"/>
        </w:rPr>
        <w:t xml:space="preserve">) муниципального </w:t>
      </w:r>
      <w:r w:rsidRPr="00500CDF">
        <w:rPr>
          <w:rFonts w:ascii="Times New Roman" w:hAnsi="Times New Roman" w:cs="Times New Roman"/>
          <w:sz w:val="24"/>
          <w:szCs w:val="24"/>
        </w:rPr>
        <w:t>предприятия, но не более периода действия Подпрограммы, а также не более п</w:t>
      </w:r>
      <w:r w:rsidR="001A1795" w:rsidRPr="00500CDF">
        <w:rPr>
          <w:rFonts w:ascii="Times New Roman" w:hAnsi="Times New Roman" w:cs="Times New Roman"/>
          <w:sz w:val="24"/>
          <w:szCs w:val="24"/>
        </w:rPr>
        <w:t>ериода, указанного в заявлении;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б) 3-х лет с месяца, следующего за месяцем, в котором Комиссией принято решение о назначении настоящей меры социальной поддержки молодому специалисту, являющемуся работником муниципальной образовательной организации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но не более периода действия Подпрограммы, а также не более периода, указанного в заявлении.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Для целей настоящей программы допускается получение указанных мер социальной поддержки молодыми специалистами после утраты оснований для признания таковыми либо окончанием 3-летнего периода и возникновения иных оснований для получения мер социальной поддержки в виде возмещения расходов, связанных с наймом жилого помещения. При этом общий суммарный срок получения таких мер не может превышать 10 лет и не превышать период действия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утраты оснований для получения мер социальной поддержки в виде возмещения расходов, связанных с наймом жилого помещения молодым специалистом, и наличия намерения получения указанных мер в дальнейшем гражданин/семья, претендующие на получение таких мер социальной поддержки, обращаются в порядке, предусмотренном </w:t>
      </w:r>
      <w:hyperlink w:anchor="P4281">
        <w:r w:rsidRPr="00500CDF">
          <w:rPr>
            <w:rFonts w:ascii="Times New Roman" w:hAnsi="Times New Roman" w:cs="Times New Roman"/>
            <w:sz w:val="24"/>
            <w:szCs w:val="24"/>
          </w:rPr>
          <w:t>пунктом 7</w:t>
        </w:r>
      </w:hyperlink>
      <w:r w:rsidRPr="00500CDF">
        <w:rPr>
          <w:rFonts w:ascii="Times New Roman" w:hAnsi="Times New Roman" w:cs="Times New Roman"/>
          <w:sz w:val="24"/>
          <w:szCs w:val="24"/>
        </w:rPr>
        <w:t>, в уполномоченный орган.</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E70ED7" w:rsidRPr="00500CDF" w:rsidRDefault="00E70ED7" w:rsidP="00F96499">
      <w:pPr>
        <w:pStyle w:val="ConsPlusNormal"/>
        <w:ind w:firstLine="540"/>
        <w:jc w:val="both"/>
        <w:rPr>
          <w:rFonts w:ascii="Times New Roman" w:hAnsi="Times New Roman" w:cs="Times New Roman"/>
          <w:sz w:val="24"/>
          <w:szCs w:val="24"/>
        </w:rPr>
      </w:pPr>
      <w:bookmarkStart w:id="54" w:name="P4340"/>
      <w:bookmarkEnd w:id="54"/>
      <w:r w:rsidRPr="00500CDF">
        <w:rPr>
          <w:rFonts w:ascii="Times New Roman" w:hAnsi="Times New Roman" w:cs="Times New Roman"/>
          <w:sz w:val="24"/>
          <w:szCs w:val="24"/>
        </w:rPr>
        <w:t>7.1.1. Статус Участника Подпрограммы (за исключением Участника Подпрограммы - молодого специалиста), учитываемый при определении размера социальной поддержки в виде возмещения расходов, связанных с оплатой найма жилого помещения, подлежит изменению в следующих случаях: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 статус отдельного гражданина изменяется на статус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и соответствия такой семьи требованиям </w:t>
      </w:r>
      <w:hyperlink w:anchor="P4166">
        <w:r w:rsidRPr="00500CDF">
          <w:rPr>
            <w:rFonts w:ascii="Times New Roman" w:hAnsi="Times New Roman" w:cs="Times New Roman"/>
            <w:sz w:val="24"/>
            <w:szCs w:val="24"/>
          </w:rPr>
          <w:t>абзацев 10</w:t>
        </w:r>
      </w:hyperlink>
      <w:r w:rsidRPr="00500CDF">
        <w:rPr>
          <w:rFonts w:ascii="Times New Roman" w:hAnsi="Times New Roman" w:cs="Times New Roman"/>
          <w:sz w:val="24"/>
          <w:szCs w:val="24"/>
        </w:rPr>
        <w:t xml:space="preserve"> - </w:t>
      </w:r>
      <w:hyperlink w:anchor="P4169">
        <w:r w:rsidRPr="00500CDF">
          <w:rPr>
            <w:rFonts w:ascii="Times New Roman" w:hAnsi="Times New Roman" w:cs="Times New Roman"/>
            <w:sz w:val="24"/>
            <w:szCs w:val="24"/>
          </w:rPr>
          <w:t>13</w:t>
        </w:r>
      </w:hyperlink>
      <w:r w:rsidRPr="00500CDF">
        <w:rPr>
          <w:rFonts w:ascii="Times New Roman" w:hAnsi="Times New Roman" w:cs="Times New Roman"/>
          <w:sz w:val="24"/>
          <w:szCs w:val="24"/>
        </w:rPr>
        <w:t xml:space="preserve">, </w:t>
      </w:r>
      <w:hyperlink w:anchor="P4171">
        <w:r w:rsidRPr="00500CDF">
          <w:rPr>
            <w:rFonts w:ascii="Times New Roman" w:hAnsi="Times New Roman" w:cs="Times New Roman"/>
            <w:sz w:val="24"/>
            <w:szCs w:val="24"/>
          </w:rPr>
          <w:t>15</w:t>
        </w:r>
      </w:hyperlink>
      <w:r w:rsidRPr="00500CDF">
        <w:rPr>
          <w:rFonts w:ascii="Times New Roman" w:hAnsi="Times New Roman" w:cs="Times New Roman"/>
          <w:sz w:val="24"/>
          <w:szCs w:val="24"/>
        </w:rPr>
        <w:t xml:space="preserve">, </w:t>
      </w:r>
      <w:hyperlink w:anchor="P4172">
        <w:r w:rsidR="00730AC7" w:rsidRPr="00500CDF">
          <w:rPr>
            <w:rFonts w:ascii="Times New Roman" w:hAnsi="Times New Roman" w:cs="Times New Roman"/>
            <w:sz w:val="24"/>
            <w:szCs w:val="24"/>
          </w:rPr>
          <w:t>16</w:t>
        </w:r>
      </w:hyperlink>
      <w:r w:rsidR="00730AC7" w:rsidRPr="00500CDF">
        <w:rPr>
          <w:rFonts w:ascii="Times New Roman" w:hAnsi="Times New Roman" w:cs="Times New Roman"/>
          <w:sz w:val="24"/>
          <w:szCs w:val="24"/>
        </w:rPr>
        <w:t xml:space="preserve"> подпункта 1.6</w:t>
      </w:r>
      <w:r w:rsidRPr="00500CDF">
        <w:rPr>
          <w:rFonts w:ascii="Times New Roman" w:hAnsi="Times New Roman" w:cs="Times New Roman"/>
          <w:sz w:val="24"/>
          <w:szCs w:val="24"/>
        </w:rPr>
        <w:t xml:space="preserve"> настоящего раздела Подпрограммы. При этом соответствие требованию, указанному в </w:t>
      </w:r>
      <w:hyperlink w:anchor="P4167">
        <w:r w:rsidRPr="00500CDF">
          <w:rPr>
            <w:rFonts w:ascii="Times New Roman" w:hAnsi="Times New Roman" w:cs="Times New Roman"/>
            <w:sz w:val="24"/>
            <w:szCs w:val="24"/>
          </w:rPr>
          <w:t>абзаце 11 подпункта 1.7</w:t>
        </w:r>
      </w:hyperlink>
      <w:r w:rsidRPr="00500CDF">
        <w:rPr>
          <w:rFonts w:ascii="Times New Roman" w:hAnsi="Times New Roman" w:cs="Times New Roman"/>
          <w:sz w:val="24"/>
          <w:szCs w:val="24"/>
        </w:rPr>
        <w:t xml:space="preserve"> настоящего раздела, устанавливается на момент изменения статуса отдельного гражданина на статус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Статус отдельного гражданина изменяется на статус семьи с месяца, следующего за месяцем, в котором произошло изменение такого статуса;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2) численный состав семьи изменяется (увеличивается/сокращается) по решению Комиссии на основании поданного семьей заявления с приложением документов, свидетельствующих о произошедшем изменении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 и при условии соответствия семьи требованиям </w:t>
      </w:r>
      <w:hyperlink w:anchor="P4166">
        <w:r w:rsidRPr="00500CDF">
          <w:rPr>
            <w:rFonts w:ascii="Times New Roman" w:hAnsi="Times New Roman" w:cs="Times New Roman"/>
            <w:sz w:val="24"/>
            <w:szCs w:val="24"/>
          </w:rPr>
          <w:t>абзацев 10</w:t>
        </w:r>
      </w:hyperlink>
      <w:r w:rsidRPr="00500CDF">
        <w:rPr>
          <w:rFonts w:ascii="Times New Roman" w:hAnsi="Times New Roman" w:cs="Times New Roman"/>
          <w:sz w:val="24"/>
          <w:szCs w:val="24"/>
        </w:rPr>
        <w:t xml:space="preserve"> - </w:t>
      </w:r>
      <w:hyperlink w:anchor="P4169">
        <w:r w:rsidRPr="00500CDF">
          <w:rPr>
            <w:rFonts w:ascii="Times New Roman" w:hAnsi="Times New Roman" w:cs="Times New Roman"/>
            <w:sz w:val="24"/>
            <w:szCs w:val="24"/>
          </w:rPr>
          <w:t>13</w:t>
        </w:r>
      </w:hyperlink>
      <w:r w:rsidRPr="00500CDF">
        <w:rPr>
          <w:rFonts w:ascii="Times New Roman" w:hAnsi="Times New Roman" w:cs="Times New Roman"/>
          <w:sz w:val="24"/>
          <w:szCs w:val="24"/>
        </w:rPr>
        <w:t xml:space="preserve">, </w:t>
      </w:r>
      <w:hyperlink w:anchor="P4171">
        <w:r w:rsidRPr="00500CDF">
          <w:rPr>
            <w:rFonts w:ascii="Times New Roman" w:hAnsi="Times New Roman" w:cs="Times New Roman"/>
            <w:sz w:val="24"/>
            <w:szCs w:val="24"/>
          </w:rPr>
          <w:t>15</w:t>
        </w:r>
      </w:hyperlink>
      <w:r w:rsidRPr="00500CDF">
        <w:rPr>
          <w:rFonts w:ascii="Times New Roman" w:hAnsi="Times New Roman" w:cs="Times New Roman"/>
          <w:sz w:val="24"/>
          <w:szCs w:val="24"/>
        </w:rPr>
        <w:t xml:space="preserve">, </w:t>
      </w:r>
      <w:hyperlink w:anchor="P4172">
        <w:r w:rsidR="00730AC7" w:rsidRPr="00500CDF">
          <w:rPr>
            <w:rFonts w:ascii="Times New Roman" w:hAnsi="Times New Roman" w:cs="Times New Roman"/>
            <w:sz w:val="24"/>
            <w:szCs w:val="24"/>
          </w:rPr>
          <w:t>16</w:t>
        </w:r>
      </w:hyperlink>
      <w:r w:rsidR="00730AC7" w:rsidRPr="00500CDF">
        <w:rPr>
          <w:rFonts w:ascii="Times New Roman" w:hAnsi="Times New Roman" w:cs="Times New Roman"/>
          <w:sz w:val="24"/>
          <w:szCs w:val="24"/>
        </w:rPr>
        <w:t xml:space="preserve"> подпункта 1.6 </w:t>
      </w:r>
      <w:r w:rsidRPr="00500CDF">
        <w:rPr>
          <w:rFonts w:ascii="Times New Roman" w:hAnsi="Times New Roman" w:cs="Times New Roman"/>
          <w:sz w:val="24"/>
          <w:szCs w:val="24"/>
        </w:rPr>
        <w:t xml:space="preserve">настоящего раздела Подпрограммы. При этом соответствие требованию, указанному в </w:t>
      </w:r>
      <w:hyperlink w:anchor="P4167">
        <w:r w:rsidR="00730AC7" w:rsidRPr="00500CDF">
          <w:rPr>
            <w:rFonts w:ascii="Times New Roman" w:hAnsi="Times New Roman" w:cs="Times New Roman"/>
            <w:sz w:val="24"/>
            <w:szCs w:val="24"/>
          </w:rPr>
          <w:t>абзаце</w:t>
        </w:r>
      </w:hyperlink>
      <w:r w:rsidR="00730AC7" w:rsidRPr="00500CDF">
        <w:rPr>
          <w:rFonts w:ascii="Times New Roman" w:hAnsi="Times New Roman" w:cs="Times New Roman"/>
          <w:sz w:val="24"/>
          <w:szCs w:val="24"/>
        </w:rPr>
        <w:t xml:space="preserve"> 11 подпункта 1.6 </w:t>
      </w:r>
      <w:r w:rsidRPr="00500CDF">
        <w:rPr>
          <w:rFonts w:ascii="Times New Roman" w:hAnsi="Times New Roman" w:cs="Times New Roman"/>
          <w:sz w:val="24"/>
          <w:szCs w:val="24"/>
        </w:rPr>
        <w:t>настоящего раздела, устанавливается на момент изменения статуса отдельного гражданина на статус семьи;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3) статус семьи изменяется на статус отдельного гражданина по решению Комиссии на основании поданного гражданином заявления с приложением документов, свидетельствующих об изменении у Участника Подпрограммы статуса семьи на статус отдельного гражданина, с месяца, следующего за месяцем, в котором произошло указанное изменение и при условии соответствия отдельного гражданина требованиям </w:t>
      </w:r>
      <w:hyperlink w:anchor="P4159">
        <w:r w:rsidRPr="00500CDF">
          <w:rPr>
            <w:rFonts w:ascii="Times New Roman" w:hAnsi="Times New Roman" w:cs="Times New Roman"/>
            <w:sz w:val="24"/>
            <w:szCs w:val="24"/>
          </w:rPr>
          <w:t>абзацев 3</w:t>
        </w:r>
      </w:hyperlink>
      <w:r w:rsidRPr="00500CDF">
        <w:rPr>
          <w:rFonts w:ascii="Times New Roman" w:hAnsi="Times New Roman" w:cs="Times New Roman"/>
          <w:sz w:val="24"/>
          <w:szCs w:val="24"/>
        </w:rPr>
        <w:t xml:space="preserve"> - </w:t>
      </w:r>
      <w:hyperlink w:anchor="P4164">
        <w:r w:rsidR="00730AC7" w:rsidRPr="00500CDF">
          <w:rPr>
            <w:rFonts w:ascii="Times New Roman" w:hAnsi="Times New Roman" w:cs="Times New Roman"/>
            <w:sz w:val="24"/>
            <w:szCs w:val="24"/>
          </w:rPr>
          <w:t>8</w:t>
        </w:r>
      </w:hyperlink>
      <w:r w:rsidR="00730AC7" w:rsidRPr="00500CDF">
        <w:rPr>
          <w:rFonts w:ascii="Times New Roman" w:hAnsi="Times New Roman" w:cs="Times New Roman"/>
          <w:sz w:val="24"/>
          <w:szCs w:val="24"/>
        </w:rPr>
        <w:t xml:space="preserve"> подпункта 1.6</w:t>
      </w:r>
      <w:r w:rsidRPr="00500CDF">
        <w:rPr>
          <w:rFonts w:ascii="Times New Roman" w:hAnsi="Times New Roman" w:cs="Times New Roman"/>
          <w:sz w:val="24"/>
          <w:szCs w:val="24"/>
        </w:rPr>
        <w:t xml:space="preserve"> настоящего раздела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 в целях получения мер социальной поддержки в виде возмещения расходов, связанных с оплатой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7.2. Выплата денежной компенсации производится ежемесячно в срок до 30 числа месяца, следующего за месяцем, в котором заявитель осуществил оплату по договору найма жилого помещения и представил документы, подтверждающие факт произведенной оплаты, путем перечисления на банковский счет, указанный в заявлении заявителя.</w:t>
      </w:r>
    </w:p>
    <w:p w:rsidR="00E70ED7" w:rsidRPr="00500CDF" w:rsidRDefault="00E70ED7" w:rsidP="00F96499">
      <w:pPr>
        <w:pStyle w:val="ConsPlusNormal"/>
        <w:ind w:firstLine="540"/>
        <w:jc w:val="both"/>
        <w:rPr>
          <w:rFonts w:ascii="Times New Roman" w:hAnsi="Times New Roman" w:cs="Times New Roman"/>
          <w:sz w:val="24"/>
          <w:szCs w:val="24"/>
        </w:rPr>
      </w:pPr>
      <w:bookmarkStart w:id="55" w:name="P4347"/>
      <w:bookmarkEnd w:id="55"/>
      <w:r w:rsidRPr="00500CDF">
        <w:rPr>
          <w:rFonts w:ascii="Times New Roman" w:hAnsi="Times New Roman" w:cs="Times New Roman"/>
          <w:sz w:val="24"/>
          <w:szCs w:val="24"/>
        </w:rPr>
        <w:t>7.3. Денежная компенсация назначается в размере оплаты услуг по найму жилого помещения, предусмотренном договором найма жилого помещения, но не более: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6000 рублей - в случае найма однокомнатной квартиры/комнаты в квартире;</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8000 рублей - в случае найма двухкомнатной квартиры/жилого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10000 рублей - в случае найма 3-, 4-комнатной квартиры/жилого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При этом денежная компенсация гражданину или семье, состоящей из двух супругов,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за найм 1-комнатной квартиры.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Денежная компенсация неполной семье, гражданину, имеющему иждивенца, или семье, состоящей из 3-х членов семьи,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2-комнатной квартиры/жилого дома. Денежная компенсация семье, состоящей из 4-х и более человек,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3-, 4-комнатной квартиры/жилого дома.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Размер компенсации не может быть больше размера оплаты найма жилого помещения, установленного договором найма жилого помещения. Расходы по оплате коммунальных услуг, содержанию и ремонту жилого помещения не компенсируются.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наступления событий, указанных в </w:t>
      </w:r>
      <w:hyperlink w:anchor="P4340">
        <w:r w:rsidRPr="00500CDF">
          <w:rPr>
            <w:rFonts w:ascii="Times New Roman" w:hAnsi="Times New Roman" w:cs="Times New Roman"/>
            <w:sz w:val="24"/>
            <w:szCs w:val="24"/>
          </w:rPr>
          <w:t>подпункте 7.1.1 пункта 7.1</w:t>
        </w:r>
      </w:hyperlink>
      <w:r w:rsidRPr="00500CDF">
        <w:rPr>
          <w:rFonts w:ascii="Times New Roman" w:hAnsi="Times New Roman" w:cs="Times New Roman"/>
          <w:sz w:val="24"/>
          <w:szCs w:val="24"/>
        </w:rPr>
        <w:t xml:space="preserve"> настоящего раздела Подпрограммы, размер денежной компенсации подлежит перерасчету исходя из положений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7.4. Выплата компенсации за неполный месяц производится пропорционально дням, в течение которых Участник Подпрограммы являлся нанимателем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случае изменения цены договора найма жилого помещения денежная компенсация в новом размере выплачивается получателю пропорционально со дня наступления такого изменения на основании письменного заявления Участника Подпрограммы с приложением документов, подтверждающих изменение цены договора, но не может превышать размеров, установленных </w:t>
      </w:r>
      <w:hyperlink w:anchor="P4347">
        <w:r w:rsidRPr="00500CDF">
          <w:rPr>
            <w:rFonts w:ascii="Times New Roman" w:hAnsi="Times New Roman" w:cs="Times New Roman"/>
            <w:sz w:val="24"/>
            <w:szCs w:val="24"/>
          </w:rPr>
          <w:t>подпунктом 7.3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bookmarkStart w:id="56" w:name="P4357"/>
      <w:bookmarkEnd w:id="56"/>
      <w:r w:rsidRPr="00500CDF">
        <w:rPr>
          <w:rFonts w:ascii="Times New Roman" w:hAnsi="Times New Roman" w:cs="Times New Roman"/>
          <w:sz w:val="24"/>
          <w:szCs w:val="24"/>
        </w:rPr>
        <w:t xml:space="preserve">7.5. Выплата денежной компенсации устанавливается на срок действия договора найма жилого помещения, при этом общий период предоставления выплаты не может превышать срок действия Подпрограммы. В случае если договор найма расторгнут ранее срока, указанного в договоре, Участник Подпрограммы для дальнейшего получения денежной компенсации в срок, не превышающий 3 месяцев с даты расторжения/прекращения действия договора найма жилого помещения, представляет новый договор найма жилого помещения и </w:t>
      </w:r>
      <w:hyperlink w:anchor="P5543">
        <w:r w:rsidRPr="00500CDF">
          <w:rPr>
            <w:rFonts w:ascii="Times New Roman" w:hAnsi="Times New Roman" w:cs="Times New Roman"/>
            <w:sz w:val="24"/>
            <w:szCs w:val="24"/>
          </w:rPr>
          <w:t>акт</w:t>
        </w:r>
      </w:hyperlink>
      <w:r w:rsidRPr="00500CDF">
        <w:rPr>
          <w:rFonts w:ascii="Times New Roman" w:hAnsi="Times New Roman" w:cs="Times New Roman"/>
          <w:sz w:val="24"/>
          <w:szCs w:val="24"/>
        </w:rPr>
        <w:t xml:space="preserve"> (по форме согласно приложению 3 к </w:t>
      </w:r>
      <w:r w:rsidR="000201D1" w:rsidRPr="00500CDF">
        <w:rPr>
          <w:rFonts w:ascii="Times New Roman" w:hAnsi="Times New Roman" w:cs="Times New Roman"/>
          <w:sz w:val="24"/>
          <w:szCs w:val="24"/>
        </w:rPr>
        <w:t>Подпрограмме</w:t>
      </w:r>
      <w:r w:rsidRPr="00500CDF">
        <w:rPr>
          <w:rFonts w:ascii="Times New Roman" w:hAnsi="Times New Roman" w:cs="Times New Roman"/>
          <w:sz w:val="24"/>
          <w:szCs w:val="24"/>
        </w:rPr>
        <w:t>), подтверждающий факт проживания заявителя в арендуемом жилом помещении.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При досрочном расторжении/прекращении договора найма жилого помещения и непредставлении документов, указанных в </w:t>
      </w:r>
      <w:hyperlink w:anchor="P4357">
        <w:r w:rsidRPr="00500CDF">
          <w:rPr>
            <w:rFonts w:ascii="Times New Roman" w:hAnsi="Times New Roman" w:cs="Times New Roman"/>
            <w:sz w:val="24"/>
            <w:szCs w:val="24"/>
          </w:rPr>
          <w:t>абзаце первом подпункта 7.5 пункта 7</w:t>
        </w:r>
      </w:hyperlink>
      <w:r w:rsidRPr="00500CDF">
        <w:rPr>
          <w:rFonts w:ascii="Times New Roman" w:hAnsi="Times New Roman" w:cs="Times New Roman"/>
          <w:sz w:val="24"/>
          <w:szCs w:val="24"/>
        </w:rPr>
        <w:t xml:space="preserve"> настоящего раздела, выплаты денежной компенсации прекращаются с момента </w:t>
      </w:r>
      <w:r w:rsidRPr="00500CDF">
        <w:rPr>
          <w:rFonts w:ascii="Times New Roman" w:hAnsi="Times New Roman" w:cs="Times New Roman"/>
          <w:sz w:val="24"/>
          <w:szCs w:val="24"/>
        </w:rPr>
        <w:lastRenderedPageBreak/>
        <w:t>расторжения/прекращения действия указанного договора.</w:t>
      </w:r>
    </w:p>
    <w:p w:rsidR="00E70ED7" w:rsidRPr="00500CDF" w:rsidRDefault="00E70ED7" w:rsidP="00F96499">
      <w:pPr>
        <w:pStyle w:val="ConsPlusNormal"/>
        <w:ind w:firstLine="540"/>
        <w:jc w:val="both"/>
        <w:rPr>
          <w:rFonts w:ascii="Times New Roman" w:hAnsi="Times New Roman" w:cs="Times New Roman"/>
          <w:sz w:val="24"/>
          <w:szCs w:val="24"/>
        </w:rPr>
      </w:pPr>
      <w:bookmarkStart w:id="57" w:name="P4359"/>
      <w:bookmarkEnd w:id="57"/>
      <w:r w:rsidRPr="00500CDF">
        <w:rPr>
          <w:rFonts w:ascii="Times New Roman" w:hAnsi="Times New Roman" w:cs="Times New Roman"/>
          <w:sz w:val="24"/>
          <w:szCs w:val="24"/>
        </w:rPr>
        <w:t>7.6. Семья/гражданин/молодой специалист, признанные Участником Подпрограммы, в целях получения денежной компенсации ежегодно представляет(-ют) в уполномоченный орган следующие документы: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ежегодно, в период с 1 по 10 декабря текущего года: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Участники подпрограммы, подпадающие под определение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молодой специалист</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предусмотренное в рамках Подпрограммы, - документы, подтверждающие наличие нуждаемости в жилых помещениях;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Участники подпрограммы - документы, подтверждающие наличие нуждаемости в жилых помещениях и малообеспеченности;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ежеквартально, в срок до 10 числа месяца, следующего за кварталом: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документы, подтверждающие наличие трудовых отношений с муниципальным</w:t>
      </w:r>
      <w:r w:rsidR="00730AC7" w:rsidRPr="00500CDF">
        <w:rPr>
          <w:rFonts w:ascii="Times New Roman" w:hAnsi="Times New Roman" w:cs="Times New Roman"/>
          <w:sz w:val="24"/>
          <w:szCs w:val="24"/>
        </w:rPr>
        <w:t xml:space="preserve"> </w:t>
      </w:r>
      <w:r w:rsidRPr="00500CDF">
        <w:rPr>
          <w:rFonts w:ascii="Times New Roman" w:hAnsi="Times New Roman" w:cs="Times New Roman"/>
          <w:sz w:val="24"/>
          <w:szCs w:val="24"/>
        </w:rPr>
        <w:t>предприятием;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документы, указанные в </w:t>
      </w:r>
      <w:hyperlink w:anchor="P4283">
        <w:r w:rsidR="00730AC7" w:rsidRPr="00500CDF">
          <w:rPr>
            <w:rFonts w:ascii="Times New Roman" w:hAnsi="Times New Roman" w:cs="Times New Roman"/>
            <w:sz w:val="24"/>
            <w:szCs w:val="24"/>
          </w:rPr>
          <w:t>подпунктах</w:t>
        </w:r>
      </w:hyperlink>
      <w:r w:rsidR="00730AC7" w:rsidRPr="00500CDF">
        <w:rPr>
          <w:rFonts w:ascii="Times New Roman" w:hAnsi="Times New Roman" w:cs="Times New Roman"/>
          <w:sz w:val="24"/>
          <w:szCs w:val="24"/>
        </w:rPr>
        <w:t xml:space="preserve"> 1</w:t>
      </w:r>
      <w:r w:rsidRPr="00500CDF">
        <w:rPr>
          <w:rFonts w:ascii="Times New Roman" w:hAnsi="Times New Roman" w:cs="Times New Roman"/>
          <w:sz w:val="24"/>
          <w:szCs w:val="24"/>
        </w:rPr>
        <w:t xml:space="preserve"> - </w:t>
      </w:r>
      <w:hyperlink w:anchor="P4287">
        <w:r w:rsidR="00730AC7" w:rsidRPr="00500CDF">
          <w:rPr>
            <w:rFonts w:ascii="Times New Roman" w:hAnsi="Times New Roman" w:cs="Times New Roman"/>
            <w:sz w:val="24"/>
            <w:szCs w:val="24"/>
          </w:rPr>
          <w:t>4</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документы, указанные в </w:t>
      </w:r>
      <w:hyperlink w:anchor="P4297">
        <w:r w:rsidR="00730AC7" w:rsidRPr="00500CDF">
          <w:rPr>
            <w:rFonts w:ascii="Times New Roman" w:hAnsi="Times New Roman" w:cs="Times New Roman"/>
            <w:sz w:val="24"/>
            <w:szCs w:val="24"/>
          </w:rPr>
          <w:t>подпункте 11</w:t>
        </w:r>
        <w:r w:rsidRPr="00500CDF">
          <w:rPr>
            <w:rFonts w:ascii="Times New Roman" w:hAnsi="Times New Roman" w:cs="Times New Roman"/>
            <w:sz w:val="24"/>
            <w:szCs w:val="24"/>
          </w:rPr>
          <w:t xml:space="preserve">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документы, подтверждающие выполнение обязательств Участником Подпрограммы по оплате по договору найма жилого помещения, - ежемесячно, в срок до 15 числа месяца, следующего за месяцем, в котором была произведена оплата.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7.7. Основаниями для отказа в назначении денежной компенсации являются: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несоответствие заявителя и представленных документов требованиям, предусмотренным Подпрограммой;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непредставление или представление не в полном объеме документов, предусмотренных настоящей Подпрограммой;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установление недостоверной информации в представленных документах;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ранее реализованное право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7.8. Для целей получения меры социальной поддержки, указанной в </w:t>
      </w:r>
      <w:hyperlink w:anchor="P4214">
        <w:r w:rsidR="00B71F87" w:rsidRPr="00500CDF">
          <w:rPr>
            <w:rFonts w:ascii="Times New Roman" w:hAnsi="Times New Roman" w:cs="Times New Roman"/>
            <w:sz w:val="24"/>
            <w:szCs w:val="24"/>
          </w:rPr>
          <w:t>подпункте 2.1.1</w:t>
        </w:r>
        <w:r w:rsidRPr="00500CDF">
          <w:rPr>
            <w:rFonts w:ascii="Times New Roman" w:hAnsi="Times New Roman" w:cs="Times New Roman"/>
            <w:sz w:val="24"/>
            <w:szCs w:val="24"/>
          </w:rPr>
          <w:t xml:space="preserve"> пункта 2</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а) гражданин, один из супругов, родитель в неполной семье должны находиться в труд</w:t>
      </w:r>
      <w:r w:rsidR="00730AC7" w:rsidRPr="00500CDF">
        <w:rPr>
          <w:rFonts w:ascii="Times New Roman" w:hAnsi="Times New Roman" w:cs="Times New Roman"/>
          <w:sz w:val="24"/>
          <w:szCs w:val="24"/>
        </w:rPr>
        <w:t xml:space="preserve">овых отношениях с муниципальным </w:t>
      </w:r>
      <w:r w:rsidRPr="00500CDF">
        <w:rPr>
          <w:rFonts w:ascii="Times New Roman" w:hAnsi="Times New Roman" w:cs="Times New Roman"/>
          <w:sz w:val="24"/>
          <w:szCs w:val="24"/>
        </w:rPr>
        <w:t>предприятием с момента подачи в уполномоченный орган документов о признании нуждающимся(-</w:t>
      </w:r>
      <w:proofErr w:type="spellStart"/>
      <w:r w:rsidRPr="00500CDF">
        <w:rPr>
          <w:rFonts w:ascii="Times New Roman" w:hAnsi="Times New Roman" w:cs="Times New Roman"/>
          <w:sz w:val="24"/>
          <w:szCs w:val="24"/>
        </w:rPr>
        <w:t>ися</w:t>
      </w:r>
      <w:proofErr w:type="spellEnd"/>
      <w:r w:rsidRPr="00500CDF">
        <w:rPr>
          <w:rFonts w:ascii="Times New Roman" w:hAnsi="Times New Roman" w:cs="Times New Roman"/>
          <w:sz w:val="24"/>
          <w:szCs w:val="24"/>
        </w:rPr>
        <w:t xml:space="preserve">) в улучшении жилищных условий и находиться в трудовых отношениях с муниципальным учреждением/предприятием не менее 10 лет с момента признания в качестве Участника Подпрограммы либо не менее срока действия договора найма жилого помещения, в случае если указанный договор был расторгнут/прекращен ранее срока, на который он был заключен, и Участником Подпрограммы не представлены документы, указанные в </w:t>
      </w:r>
      <w:hyperlink w:anchor="P4359">
        <w:r w:rsidRPr="00500CDF">
          <w:rPr>
            <w:rFonts w:ascii="Times New Roman" w:hAnsi="Times New Roman" w:cs="Times New Roman"/>
            <w:sz w:val="24"/>
            <w:szCs w:val="24"/>
          </w:rPr>
          <w:t>абзаце первом подпункта 7.6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rPr>
          <w:rFonts w:ascii="Times New Roman" w:hAnsi="Times New Roman" w:cs="Times New Roman"/>
          <w:sz w:val="24"/>
          <w:szCs w:val="24"/>
        </w:rPr>
      </w:pPr>
      <w:r w:rsidRPr="00500CDF">
        <w:rPr>
          <w:rFonts w:ascii="Times New Roman" w:hAnsi="Times New Roman" w:cs="Times New Roman"/>
          <w:sz w:val="24"/>
          <w:szCs w:val="24"/>
        </w:rPr>
        <w:t>б) молодой специалист должен находиться в трудовых отношениях с муниципальным учреждением с момента подачи в уполномоченный орган документов о признании нуждающимся(-</w:t>
      </w:r>
      <w:proofErr w:type="spellStart"/>
      <w:r w:rsidRPr="00500CDF">
        <w:rPr>
          <w:rFonts w:ascii="Times New Roman" w:hAnsi="Times New Roman" w:cs="Times New Roman"/>
          <w:sz w:val="24"/>
          <w:szCs w:val="24"/>
        </w:rPr>
        <w:t>ися</w:t>
      </w:r>
      <w:proofErr w:type="spellEnd"/>
      <w:r w:rsidRPr="00500CDF">
        <w:rPr>
          <w:rFonts w:ascii="Times New Roman" w:hAnsi="Times New Roman" w:cs="Times New Roman"/>
          <w:sz w:val="24"/>
          <w:szCs w:val="24"/>
        </w:rPr>
        <w:t xml:space="preserve">) в улучшении жилищных условий и находиться в трудовых отношениях с муниципальным учреждением не менее 3-х лет с момента признания в качестве Участника Подпрограммы, подпадающего под определение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молодой специалист</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либо не менее срока действия договора найма жилого помещения, в случае если указанный договор был расторгнут/прекращен ранее срока, на который он был заключен, и таким Участником Подпрограммы не представлены документы, указанные в </w:t>
      </w:r>
      <w:hyperlink w:anchor="P4357">
        <w:r w:rsidRPr="00500CDF">
          <w:rPr>
            <w:rFonts w:ascii="Times New Roman" w:hAnsi="Times New Roman" w:cs="Times New Roman"/>
            <w:sz w:val="24"/>
            <w:szCs w:val="24"/>
          </w:rPr>
          <w:t>абзаце первом подпункта 7.5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7.9. Для целей участия в настоящей Подпрограмме допускается: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прекращение трудовых отношений с муниципальным предприятием одним из супругов в семье при условии наличия у второго супруга трудовых отношений с муниципальным предприятием на условиях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lastRenderedPageBreak/>
        <w:t xml:space="preserve">- прекращение трудовых отношений с муниципальным предприятием гражданином, родителем в неполной семье, супругом в семье (в которой только один из супругов является работником муниципального предприятия), супругами при условии заключения в течение 3 месяцев с момента прекращения указанных трудовых отношений иного трудового договора с муниципальным предприятием на условиях, предусмотренных </w:t>
      </w:r>
      <w:hyperlink w:anchor="P4185">
        <w:r w:rsidR="00730AC7" w:rsidRPr="00500CDF">
          <w:rPr>
            <w:rFonts w:ascii="Times New Roman" w:hAnsi="Times New Roman" w:cs="Times New Roman"/>
            <w:sz w:val="24"/>
            <w:szCs w:val="24"/>
          </w:rPr>
          <w:t>подпунктом 1.9</w:t>
        </w:r>
        <w:r w:rsidRPr="00500CDF">
          <w:rPr>
            <w:rFonts w:ascii="Times New Roman" w:hAnsi="Times New Roman" w:cs="Times New Roman"/>
            <w:sz w:val="24"/>
            <w:szCs w:val="24"/>
          </w:rPr>
          <w:t xml:space="preserve"> пункта 1 раздела V</w:t>
        </w:r>
      </w:hyperlink>
      <w:r w:rsidRPr="00500CDF">
        <w:rPr>
          <w:rFonts w:ascii="Times New Roman" w:hAnsi="Times New Roman" w:cs="Times New Roman"/>
          <w:sz w:val="24"/>
          <w:szCs w:val="24"/>
        </w:rPr>
        <w:t>;</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 прекращение трудовых отношений с муниципальным предприятием по основаниям, предусмотренным </w:t>
      </w:r>
      <w:hyperlink r:id="rId46">
        <w:r w:rsidRPr="00500CDF">
          <w:rPr>
            <w:rFonts w:ascii="Times New Roman" w:hAnsi="Times New Roman" w:cs="Times New Roman"/>
            <w:sz w:val="24"/>
            <w:szCs w:val="24"/>
          </w:rPr>
          <w:t>пунктами 1</w:t>
        </w:r>
      </w:hyperlink>
      <w:r w:rsidRPr="00500CDF">
        <w:rPr>
          <w:rFonts w:ascii="Times New Roman" w:hAnsi="Times New Roman" w:cs="Times New Roman"/>
          <w:sz w:val="24"/>
          <w:szCs w:val="24"/>
        </w:rPr>
        <w:t xml:space="preserve">, </w:t>
      </w:r>
      <w:hyperlink r:id="rId47">
        <w:r w:rsidRPr="00500CDF">
          <w:rPr>
            <w:rFonts w:ascii="Times New Roman" w:hAnsi="Times New Roman" w:cs="Times New Roman"/>
            <w:sz w:val="24"/>
            <w:szCs w:val="24"/>
          </w:rPr>
          <w:t>2</w:t>
        </w:r>
      </w:hyperlink>
      <w:r w:rsidRPr="00500CDF">
        <w:rPr>
          <w:rFonts w:ascii="Times New Roman" w:hAnsi="Times New Roman" w:cs="Times New Roman"/>
          <w:sz w:val="24"/>
          <w:szCs w:val="24"/>
        </w:rPr>
        <w:t xml:space="preserve">, </w:t>
      </w:r>
      <w:hyperlink r:id="rId48">
        <w:r w:rsidRPr="00500CDF">
          <w:rPr>
            <w:rFonts w:ascii="Times New Roman" w:hAnsi="Times New Roman" w:cs="Times New Roman"/>
            <w:sz w:val="24"/>
            <w:szCs w:val="24"/>
          </w:rPr>
          <w:t>4 статьи 81</w:t>
        </w:r>
      </w:hyperlink>
      <w:r w:rsidRPr="00500CDF">
        <w:rPr>
          <w:rFonts w:ascii="Times New Roman" w:hAnsi="Times New Roman" w:cs="Times New Roman"/>
          <w:sz w:val="24"/>
          <w:szCs w:val="24"/>
        </w:rPr>
        <w:t xml:space="preserve"> ТК РФ, гражданином, родителем в неполной семье, супругом в семье (в которой только один из супругов явл</w:t>
      </w:r>
      <w:r w:rsidR="00730AC7" w:rsidRPr="00500CDF">
        <w:rPr>
          <w:rFonts w:ascii="Times New Roman" w:hAnsi="Times New Roman" w:cs="Times New Roman"/>
          <w:sz w:val="24"/>
          <w:szCs w:val="24"/>
        </w:rPr>
        <w:t xml:space="preserve">яется работником муниципального </w:t>
      </w:r>
      <w:r w:rsidRPr="00500CDF">
        <w:rPr>
          <w:rFonts w:ascii="Times New Roman" w:hAnsi="Times New Roman" w:cs="Times New Roman"/>
          <w:sz w:val="24"/>
          <w:szCs w:val="24"/>
        </w:rPr>
        <w:t>предприятия), обоими супругами при условии заключения иного тру</w:t>
      </w:r>
      <w:r w:rsidR="00730AC7" w:rsidRPr="00500CDF">
        <w:rPr>
          <w:rFonts w:ascii="Times New Roman" w:hAnsi="Times New Roman" w:cs="Times New Roman"/>
          <w:sz w:val="24"/>
          <w:szCs w:val="24"/>
        </w:rPr>
        <w:t xml:space="preserve">дового договора с муниципальным </w:t>
      </w:r>
      <w:r w:rsidRPr="00500CDF">
        <w:rPr>
          <w:rFonts w:ascii="Times New Roman" w:hAnsi="Times New Roman" w:cs="Times New Roman"/>
          <w:sz w:val="24"/>
          <w:szCs w:val="24"/>
        </w:rPr>
        <w:t xml:space="preserve">предприятием в течение 6 месяцев с момента прекращения прежних трудовых отношений на условиях, предусмотренных </w:t>
      </w:r>
      <w:hyperlink w:anchor="P4185">
        <w:r w:rsidR="00EA75FD" w:rsidRPr="00500CDF">
          <w:rPr>
            <w:rFonts w:ascii="Times New Roman" w:hAnsi="Times New Roman" w:cs="Times New Roman"/>
            <w:sz w:val="24"/>
            <w:szCs w:val="24"/>
          </w:rPr>
          <w:t>подпунктом 1.9</w:t>
        </w:r>
        <w:r w:rsidRPr="00500CDF">
          <w:rPr>
            <w:rFonts w:ascii="Times New Roman" w:hAnsi="Times New Roman" w:cs="Times New Roman"/>
            <w:sz w:val="24"/>
            <w:szCs w:val="24"/>
          </w:rPr>
          <w:t xml:space="preserve"> пункта 1</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прекращение действия/расторжение договора найма жилого помещения при условии заключения иного договора найма жилого помещения, соответствующего условиям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7.10. Основаниями приостановления выплаты денежной компенсации являются:</w:t>
      </w:r>
    </w:p>
    <w:p w:rsidR="00E70ED7" w:rsidRPr="00500CDF" w:rsidRDefault="00E70ED7" w:rsidP="00F96499">
      <w:pPr>
        <w:pStyle w:val="ConsPlusNormal"/>
        <w:ind w:firstLine="540"/>
        <w:jc w:val="both"/>
        <w:rPr>
          <w:rFonts w:ascii="Times New Roman" w:hAnsi="Times New Roman" w:cs="Times New Roman"/>
          <w:sz w:val="24"/>
          <w:szCs w:val="24"/>
        </w:rPr>
      </w:pPr>
      <w:bookmarkStart w:id="58" w:name="P4384"/>
      <w:bookmarkEnd w:id="58"/>
      <w:r w:rsidRPr="00500CDF">
        <w:rPr>
          <w:rFonts w:ascii="Times New Roman" w:hAnsi="Times New Roman" w:cs="Times New Roman"/>
          <w:sz w:val="24"/>
          <w:szCs w:val="24"/>
        </w:rPr>
        <w:t>1) непредставление документа, подтверждающего оплату услуг найма жилого помещения по договору найма жилого помещения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такого документа (болезнь, командировка и т.п. обстоятельства, имеющие документальное подтверждение);</w:t>
      </w:r>
    </w:p>
    <w:p w:rsidR="00E70ED7" w:rsidRPr="00500CDF" w:rsidRDefault="00E70ED7" w:rsidP="00F96499">
      <w:pPr>
        <w:pStyle w:val="ConsPlusNormal"/>
        <w:ind w:firstLine="540"/>
        <w:jc w:val="both"/>
        <w:rPr>
          <w:rFonts w:ascii="Times New Roman" w:hAnsi="Times New Roman" w:cs="Times New Roman"/>
          <w:sz w:val="24"/>
          <w:szCs w:val="24"/>
        </w:rPr>
      </w:pPr>
      <w:bookmarkStart w:id="59" w:name="P4385"/>
      <w:bookmarkEnd w:id="59"/>
      <w:r w:rsidRPr="00500CDF">
        <w:rPr>
          <w:rFonts w:ascii="Times New Roman" w:hAnsi="Times New Roman" w:cs="Times New Roman"/>
          <w:sz w:val="24"/>
          <w:szCs w:val="24"/>
        </w:rPr>
        <w:t>2) непредставление документов, свидетельствующих о наличии трудовых отношений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таких документов (болезнь, командировка и т.п. обстоятельств, имеющих документальное подтверждение);</w:t>
      </w:r>
    </w:p>
    <w:p w:rsidR="00E70ED7" w:rsidRPr="00500CDF" w:rsidRDefault="00E70ED7" w:rsidP="00F96499">
      <w:pPr>
        <w:pStyle w:val="ConsPlusNormal"/>
        <w:ind w:firstLine="540"/>
        <w:jc w:val="both"/>
        <w:rPr>
          <w:rFonts w:ascii="Times New Roman" w:hAnsi="Times New Roman" w:cs="Times New Roman"/>
          <w:sz w:val="24"/>
          <w:szCs w:val="24"/>
        </w:rPr>
      </w:pPr>
      <w:bookmarkStart w:id="60" w:name="P4386"/>
      <w:bookmarkEnd w:id="60"/>
      <w:r w:rsidRPr="00500CDF">
        <w:rPr>
          <w:rFonts w:ascii="Times New Roman" w:hAnsi="Times New Roman" w:cs="Times New Roman"/>
          <w:sz w:val="24"/>
          <w:szCs w:val="24"/>
        </w:rPr>
        <w:t>3) прекращение действия/расторжение договора найма жилого помещения. Срок приостановления выплаты не может превышать 3 месяцев с даты расторжения/прекращения действия договора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bookmarkStart w:id="61" w:name="P4387"/>
      <w:bookmarkEnd w:id="61"/>
      <w:r w:rsidRPr="00500CDF">
        <w:rPr>
          <w:rFonts w:ascii="Times New Roman" w:hAnsi="Times New Roman" w:cs="Times New Roman"/>
          <w:sz w:val="24"/>
          <w:szCs w:val="24"/>
        </w:rPr>
        <w:t xml:space="preserve">4) прекращение у гражданина, родителя в неполной семье, супруга (если в составе семьи только один супруг является работником муниципального предприятия), супругов трудовых отношений с муниципальным предприятием и </w:t>
      </w:r>
      <w:proofErr w:type="spellStart"/>
      <w:r w:rsidRPr="00500CDF">
        <w:rPr>
          <w:rFonts w:ascii="Times New Roman" w:hAnsi="Times New Roman" w:cs="Times New Roman"/>
          <w:sz w:val="24"/>
          <w:szCs w:val="24"/>
        </w:rPr>
        <w:t>незаключение</w:t>
      </w:r>
      <w:proofErr w:type="spellEnd"/>
      <w:r w:rsidRPr="00500CDF">
        <w:rPr>
          <w:rFonts w:ascii="Times New Roman" w:hAnsi="Times New Roman" w:cs="Times New Roman"/>
          <w:sz w:val="24"/>
          <w:szCs w:val="24"/>
        </w:rPr>
        <w:t xml:space="preserve"> в течение 3-х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49">
        <w:r w:rsidRPr="00500CDF">
          <w:rPr>
            <w:rFonts w:ascii="Times New Roman" w:hAnsi="Times New Roman" w:cs="Times New Roman"/>
            <w:sz w:val="24"/>
            <w:szCs w:val="24"/>
          </w:rPr>
          <w:t>пунктами 1</w:t>
        </w:r>
      </w:hyperlink>
      <w:r w:rsidRPr="00500CDF">
        <w:rPr>
          <w:rFonts w:ascii="Times New Roman" w:hAnsi="Times New Roman" w:cs="Times New Roman"/>
          <w:sz w:val="24"/>
          <w:szCs w:val="24"/>
        </w:rPr>
        <w:t xml:space="preserve">, </w:t>
      </w:r>
      <w:hyperlink r:id="rId50">
        <w:r w:rsidRPr="00500CDF">
          <w:rPr>
            <w:rFonts w:ascii="Times New Roman" w:hAnsi="Times New Roman" w:cs="Times New Roman"/>
            <w:sz w:val="24"/>
            <w:szCs w:val="24"/>
          </w:rPr>
          <w:t>2</w:t>
        </w:r>
      </w:hyperlink>
      <w:r w:rsidRPr="00500CDF">
        <w:rPr>
          <w:rFonts w:ascii="Times New Roman" w:hAnsi="Times New Roman" w:cs="Times New Roman"/>
          <w:sz w:val="24"/>
          <w:szCs w:val="24"/>
        </w:rPr>
        <w:t xml:space="preserve">, </w:t>
      </w:r>
      <w:hyperlink r:id="rId51">
        <w:r w:rsidRPr="00500CDF">
          <w:rPr>
            <w:rFonts w:ascii="Times New Roman" w:hAnsi="Times New Roman" w:cs="Times New Roman"/>
            <w:sz w:val="24"/>
            <w:szCs w:val="24"/>
          </w:rPr>
          <w:t>4 статьи 81</w:t>
        </w:r>
      </w:hyperlink>
      <w:r w:rsidRPr="00500CDF">
        <w:rPr>
          <w:rFonts w:ascii="Times New Roman" w:hAnsi="Times New Roman" w:cs="Times New Roman"/>
          <w:sz w:val="24"/>
          <w:szCs w:val="24"/>
        </w:rPr>
        <w:t xml:space="preserve"> ТК РФ). Приостановление выплаты денежной компенсации осуществляется с месяца, следующего за месяцем, в котором были прекращены указанные трудовые отношения;</w:t>
      </w:r>
    </w:p>
    <w:p w:rsidR="00E70ED7" w:rsidRPr="00500CDF" w:rsidRDefault="00E70ED7" w:rsidP="00F96499">
      <w:pPr>
        <w:pStyle w:val="ConsPlusNormal"/>
        <w:ind w:firstLine="540"/>
        <w:jc w:val="both"/>
        <w:rPr>
          <w:rFonts w:ascii="Times New Roman" w:hAnsi="Times New Roman" w:cs="Times New Roman"/>
          <w:sz w:val="24"/>
          <w:szCs w:val="24"/>
        </w:rPr>
      </w:pPr>
      <w:bookmarkStart w:id="62" w:name="P4388"/>
      <w:bookmarkEnd w:id="62"/>
      <w:r w:rsidRPr="00500CDF">
        <w:rPr>
          <w:rFonts w:ascii="Times New Roman" w:hAnsi="Times New Roman" w:cs="Times New Roman"/>
          <w:sz w:val="24"/>
          <w:szCs w:val="24"/>
        </w:rPr>
        <w:t xml:space="preserve">5) прекращение у гражданина, родителя в неполной семье, супруга (если в составе семьи только один супруг является работником муниципального предприятия), супругов трудовых отношений с муниципальным предприятием по основаниям, предусмотренным </w:t>
      </w:r>
      <w:hyperlink r:id="rId52">
        <w:r w:rsidRPr="00500CDF">
          <w:rPr>
            <w:rFonts w:ascii="Times New Roman" w:hAnsi="Times New Roman" w:cs="Times New Roman"/>
            <w:sz w:val="24"/>
            <w:szCs w:val="24"/>
          </w:rPr>
          <w:t>пунктами 1</w:t>
        </w:r>
      </w:hyperlink>
      <w:r w:rsidRPr="00500CDF">
        <w:rPr>
          <w:rFonts w:ascii="Times New Roman" w:hAnsi="Times New Roman" w:cs="Times New Roman"/>
          <w:sz w:val="24"/>
          <w:szCs w:val="24"/>
        </w:rPr>
        <w:t xml:space="preserve">, </w:t>
      </w:r>
      <w:hyperlink r:id="rId53">
        <w:r w:rsidRPr="00500CDF">
          <w:rPr>
            <w:rFonts w:ascii="Times New Roman" w:hAnsi="Times New Roman" w:cs="Times New Roman"/>
            <w:sz w:val="24"/>
            <w:szCs w:val="24"/>
          </w:rPr>
          <w:t>2</w:t>
        </w:r>
      </w:hyperlink>
      <w:r w:rsidRPr="00500CDF">
        <w:rPr>
          <w:rFonts w:ascii="Times New Roman" w:hAnsi="Times New Roman" w:cs="Times New Roman"/>
          <w:sz w:val="24"/>
          <w:szCs w:val="24"/>
        </w:rPr>
        <w:t xml:space="preserve">, </w:t>
      </w:r>
      <w:hyperlink r:id="rId54">
        <w:r w:rsidRPr="00500CDF">
          <w:rPr>
            <w:rFonts w:ascii="Times New Roman" w:hAnsi="Times New Roman" w:cs="Times New Roman"/>
            <w:sz w:val="24"/>
            <w:szCs w:val="24"/>
          </w:rPr>
          <w:t>4 статьи 81</w:t>
        </w:r>
      </w:hyperlink>
      <w:r w:rsidRPr="00500CDF">
        <w:rPr>
          <w:rFonts w:ascii="Times New Roman" w:hAnsi="Times New Roman" w:cs="Times New Roman"/>
          <w:sz w:val="24"/>
          <w:szCs w:val="24"/>
        </w:rPr>
        <w:t xml:space="preserve"> ТК РФ, и </w:t>
      </w:r>
      <w:proofErr w:type="spellStart"/>
      <w:r w:rsidRPr="00500CDF">
        <w:rPr>
          <w:rFonts w:ascii="Times New Roman" w:hAnsi="Times New Roman" w:cs="Times New Roman"/>
          <w:sz w:val="24"/>
          <w:szCs w:val="24"/>
        </w:rPr>
        <w:t>незаключение</w:t>
      </w:r>
      <w:proofErr w:type="spellEnd"/>
      <w:r w:rsidRPr="00500CDF">
        <w:rPr>
          <w:rFonts w:ascii="Times New Roman" w:hAnsi="Times New Roman" w:cs="Times New Roman"/>
          <w:sz w:val="24"/>
          <w:szCs w:val="24"/>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 Приостановление выплаты денежной компенсации осуществляется через 2 месяца с даты прекращения указанных трудовых отношений с муниципальным предприятием при условии отсутствия иных трудовых отношений в течение этого периода;</w:t>
      </w:r>
    </w:p>
    <w:p w:rsidR="00E70ED7" w:rsidRPr="00500CDF" w:rsidRDefault="00E70ED7" w:rsidP="00F96499">
      <w:pPr>
        <w:pStyle w:val="ConsPlusNormal"/>
        <w:ind w:firstLine="540"/>
        <w:jc w:val="both"/>
        <w:rPr>
          <w:rFonts w:ascii="Times New Roman" w:hAnsi="Times New Roman" w:cs="Times New Roman"/>
          <w:sz w:val="24"/>
          <w:szCs w:val="24"/>
        </w:rPr>
      </w:pPr>
      <w:bookmarkStart w:id="63" w:name="P4389"/>
      <w:bookmarkEnd w:id="63"/>
      <w:r w:rsidRPr="00500CDF">
        <w:rPr>
          <w:rFonts w:ascii="Times New Roman" w:hAnsi="Times New Roman" w:cs="Times New Roman"/>
          <w:sz w:val="24"/>
          <w:szCs w:val="24"/>
        </w:rPr>
        <w:t xml:space="preserve">6) непредставление акта, свидетельствующего о проживании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в жилом помещении, занимаемом по </w:t>
      </w:r>
      <w:r w:rsidRPr="00500CDF">
        <w:rPr>
          <w:rFonts w:ascii="Times New Roman" w:hAnsi="Times New Roman" w:cs="Times New Roman"/>
          <w:sz w:val="24"/>
          <w:szCs w:val="24"/>
        </w:rPr>
        <w:lastRenderedPageBreak/>
        <w:t xml:space="preserve">договору найма жилого помещения, компенсация по найму которого осуществляется за счет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таких документов, без уважительных причин (болезнь, командировка и т.п. обстоятельств, имеющих документальное подтверждение);</w:t>
      </w:r>
    </w:p>
    <w:p w:rsidR="00E70ED7" w:rsidRPr="00500CDF" w:rsidRDefault="00E70ED7" w:rsidP="00F96499">
      <w:pPr>
        <w:pStyle w:val="ConsPlusNormal"/>
        <w:ind w:firstLine="540"/>
        <w:jc w:val="both"/>
        <w:rPr>
          <w:rFonts w:ascii="Times New Roman" w:hAnsi="Times New Roman" w:cs="Times New Roman"/>
          <w:sz w:val="24"/>
          <w:szCs w:val="24"/>
        </w:rPr>
      </w:pPr>
      <w:bookmarkStart w:id="64" w:name="P4390"/>
      <w:bookmarkEnd w:id="64"/>
      <w:r w:rsidRPr="00500CDF">
        <w:rPr>
          <w:rFonts w:ascii="Times New Roman" w:hAnsi="Times New Roman" w:cs="Times New Roman"/>
          <w:sz w:val="24"/>
          <w:szCs w:val="24"/>
        </w:rPr>
        <w:t>7) непредставление документов, подтверждающих оплату услуг найма жилого помещения по договору найма жилого помещения по истечении срока, установленного условиями настоящей Подпрограммы для предоставления указанных документов;</w:t>
      </w:r>
    </w:p>
    <w:p w:rsidR="00E70ED7" w:rsidRPr="00500CDF" w:rsidRDefault="00E70ED7" w:rsidP="00F96499">
      <w:pPr>
        <w:pStyle w:val="ConsPlusNormal"/>
        <w:ind w:firstLine="540"/>
        <w:jc w:val="both"/>
        <w:rPr>
          <w:rFonts w:ascii="Times New Roman" w:hAnsi="Times New Roman" w:cs="Times New Roman"/>
          <w:sz w:val="24"/>
          <w:szCs w:val="24"/>
        </w:rPr>
      </w:pPr>
      <w:bookmarkStart w:id="65" w:name="P4391"/>
      <w:bookmarkEnd w:id="65"/>
      <w:r w:rsidRPr="00500CDF">
        <w:rPr>
          <w:rFonts w:ascii="Times New Roman" w:hAnsi="Times New Roman" w:cs="Times New Roman"/>
          <w:sz w:val="24"/>
          <w:szCs w:val="24"/>
        </w:rPr>
        <w:t>8) непредставление документов, свидетельствующих о наличии трудовых отношений по истечении срока, установленного условиями настоящей Подпрограммы для предоставления указанных документов.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7.11. Возобновление выплат денежной компенсации:</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 по основаниям, предусмотренным </w:t>
      </w:r>
      <w:hyperlink w:anchor="P4384">
        <w:r w:rsidRPr="00500CDF">
          <w:rPr>
            <w:rFonts w:ascii="Times New Roman" w:hAnsi="Times New Roman" w:cs="Times New Roman"/>
            <w:sz w:val="24"/>
            <w:szCs w:val="24"/>
          </w:rPr>
          <w:t>подпунктами 1</w:t>
        </w:r>
      </w:hyperlink>
      <w:r w:rsidRPr="00500CDF">
        <w:rPr>
          <w:rFonts w:ascii="Times New Roman" w:hAnsi="Times New Roman" w:cs="Times New Roman"/>
          <w:sz w:val="24"/>
          <w:szCs w:val="24"/>
        </w:rPr>
        <w:t xml:space="preserve"> и </w:t>
      </w:r>
      <w:hyperlink w:anchor="P4385">
        <w:r w:rsidRPr="00500CDF">
          <w:rPr>
            <w:rFonts w:ascii="Times New Roman" w:hAnsi="Times New Roman" w:cs="Times New Roman"/>
            <w:sz w:val="24"/>
            <w:szCs w:val="24"/>
          </w:rPr>
          <w:t>2 подпункта 7.10 пункта 7</w:t>
        </w:r>
      </w:hyperlink>
      <w:r w:rsidRPr="00500CDF">
        <w:rPr>
          <w:rFonts w:ascii="Times New Roman" w:hAnsi="Times New Roman" w:cs="Times New Roman"/>
          <w:sz w:val="24"/>
          <w:szCs w:val="24"/>
        </w:rPr>
        <w:t xml:space="preserve"> настоящего раздела в месяце, следующем за месяцем, в котором были представлены документы, указанные в данных пунктах, при условии их предоставления в течение 4-х месяцев после срока, установленного для представления данных документов. Выплата осуществляется за период, в течение которого выплата не предоставлялась по данным основаниям;</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2) по основанию, предусмотренному </w:t>
      </w:r>
      <w:hyperlink w:anchor="P4386">
        <w:r w:rsidRPr="00500CDF">
          <w:rPr>
            <w:rFonts w:ascii="Times New Roman" w:hAnsi="Times New Roman" w:cs="Times New Roman"/>
            <w:sz w:val="24"/>
            <w:szCs w:val="24"/>
          </w:rPr>
          <w:t>подпунктом 3 подпункта 7.10 пункта 7</w:t>
        </w:r>
      </w:hyperlink>
      <w:r w:rsidRPr="00500CDF">
        <w:rPr>
          <w:rFonts w:ascii="Times New Roman" w:hAnsi="Times New Roman" w:cs="Times New Roman"/>
          <w:sz w:val="24"/>
          <w:szCs w:val="24"/>
        </w:rPr>
        <w:t xml:space="preserve"> настоящего раздела в месяце, следующем за месяцем, в котором были представлены документы, указанные в </w:t>
      </w:r>
      <w:hyperlink w:anchor="P4357">
        <w:r w:rsidRPr="00500CDF">
          <w:rPr>
            <w:rFonts w:ascii="Times New Roman" w:hAnsi="Times New Roman" w:cs="Times New Roman"/>
            <w:sz w:val="24"/>
            <w:szCs w:val="24"/>
          </w:rPr>
          <w:t>абзаце первом подпункта 7.5 пункта 7</w:t>
        </w:r>
      </w:hyperlink>
      <w:r w:rsidRPr="00500CDF">
        <w:rPr>
          <w:rFonts w:ascii="Times New Roman" w:hAnsi="Times New Roman" w:cs="Times New Roman"/>
          <w:sz w:val="24"/>
          <w:szCs w:val="24"/>
        </w:rPr>
        <w:t xml:space="preserve"> настоящего раздела, при условии их предоставления в течение 3-х месяцев с даты расторжения/прекращения действия договора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3) по основанию, предусмотренному </w:t>
      </w:r>
      <w:hyperlink w:anchor="P4387">
        <w:r w:rsidRPr="00500CDF">
          <w:rPr>
            <w:rFonts w:ascii="Times New Roman" w:hAnsi="Times New Roman" w:cs="Times New Roman"/>
            <w:sz w:val="24"/>
            <w:szCs w:val="24"/>
          </w:rPr>
          <w:t>подпунктом 4 подпункта 7.10 пункта 7</w:t>
        </w:r>
      </w:hyperlink>
      <w:r w:rsidRPr="00500CDF">
        <w:rPr>
          <w:rFonts w:ascii="Times New Roman" w:hAnsi="Times New Roman" w:cs="Times New Roman"/>
          <w:sz w:val="24"/>
          <w:szCs w:val="24"/>
        </w:rPr>
        <w:t xml:space="preserve"> настоящего раздела в месяце, следующем за месяцем, в котором возникли трудовые отношения на условиях настоящей Подпрограммы. За период, в котором отсутствовали трудовые отношения с муниципальным учреждением/предприятием, компенсация затрат по найму жилого помещения не осуществляется;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4) по основанию, предусмотренному </w:t>
      </w:r>
      <w:hyperlink w:anchor="P4388">
        <w:r w:rsidRPr="00500CDF">
          <w:rPr>
            <w:rFonts w:ascii="Times New Roman" w:hAnsi="Times New Roman" w:cs="Times New Roman"/>
            <w:sz w:val="24"/>
            <w:szCs w:val="24"/>
          </w:rPr>
          <w:t>подпунктом 5 подпункта 7.10 пункта 7</w:t>
        </w:r>
      </w:hyperlink>
      <w:r w:rsidRPr="00500CDF">
        <w:rPr>
          <w:rFonts w:ascii="Times New Roman" w:hAnsi="Times New Roman" w:cs="Times New Roman"/>
          <w:sz w:val="24"/>
          <w:szCs w:val="24"/>
        </w:rPr>
        <w:t xml:space="preserve"> настоящего раздела в месяце, следующем за месяцем, в котором возникли трудовые отношения на условиях настоящей Подпрограммы;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5) по основанию, предусмотренному </w:t>
      </w:r>
      <w:hyperlink w:anchor="P4389">
        <w:r w:rsidRPr="00500CDF">
          <w:rPr>
            <w:rFonts w:ascii="Times New Roman" w:hAnsi="Times New Roman" w:cs="Times New Roman"/>
            <w:sz w:val="24"/>
            <w:szCs w:val="24"/>
          </w:rPr>
          <w:t>подпунктом 6 подпункта 7.10 пункта 7</w:t>
        </w:r>
      </w:hyperlink>
      <w:r w:rsidRPr="00500CDF">
        <w:rPr>
          <w:rFonts w:ascii="Times New Roman" w:hAnsi="Times New Roman" w:cs="Times New Roman"/>
          <w:sz w:val="24"/>
          <w:szCs w:val="24"/>
        </w:rPr>
        <w:t xml:space="preserve"> настоящего раздела в месяце, следующем за месяцем, в котором был представлен акт, свидетельствующий о проживании гражданина/членов семьи в жилом помещении, занимаемом по договору найма жилого помещения, при условии его предоставления не позднее 2-х месяцев по истечении срока, установленного условиями настоящей Подпрограммы для предоставления указанных документов;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6) по основанию, предусмотренному </w:t>
      </w:r>
      <w:hyperlink w:anchor="P4390">
        <w:r w:rsidRPr="00500CDF">
          <w:rPr>
            <w:rFonts w:ascii="Times New Roman" w:hAnsi="Times New Roman" w:cs="Times New Roman"/>
            <w:sz w:val="24"/>
            <w:szCs w:val="24"/>
          </w:rPr>
          <w:t>подпунктом 7 подпункта 7.10 пункта 7</w:t>
        </w:r>
      </w:hyperlink>
      <w:r w:rsidRPr="00500CDF">
        <w:rPr>
          <w:rFonts w:ascii="Times New Roman" w:hAnsi="Times New Roman" w:cs="Times New Roman"/>
          <w:sz w:val="24"/>
          <w:szCs w:val="24"/>
        </w:rPr>
        <w:t xml:space="preserve"> настоящего раздела в месяце, следующем за тем, в котором были представлены соответствующие документы, свидетельствующие об оплате услуг по найму жилого помещения, при условии их предоставления не позднее чем в течение 4-х месяцев после срока, установленного условиями настоящей Подпрограммы для представления данных документов. Выплата за период, в который она не осуществлялась по данным основаниям, не предоставляется;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7) по основанию, предусмотренному </w:t>
      </w:r>
      <w:hyperlink w:anchor="P4391">
        <w:r w:rsidRPr="00500CDF">
          <w:rPr>
            <w:rFonts w:ascii="Times New Roman" w:hAnsi="Times New Roman" w:cs="Times New Roman"/>
            <w:sz w:val="24"/>
            <w:szCs w:val="24"/>
          </w:rPr>
          <w:t>подпунктом 8 подпункта 7.10 пункта 7</w:t>
        </w:r>
      </w:hyperlink>
      <w:r w:rsidRPr="00500CDF">
        <w:rPr>
          <w:rFonts w:ascii="Times New Roman" w:hAnsi="Times New Roman" w:cs="Times New Roman"/>
          <w:sz w:val="24"/>
          <w:szCs w:val="24"/>
        </w:rPr>
        <w:t xml:space="preserve"> настоящего раздела в месяце, следующем за тем, в котором были представлены документы, указанные в данном пункте, при условии их предоставления в течение 1 месяца после срока, установленного условиями настоящей Подпрограммы для представления данных документов. Выплата за период, в который она не осуществлялась по данным основаниям, не предоставляется.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7.12. Основаниями прекращения выплаты денежной компенсации являются:</w:t>
      </w:r>
    </w:p>
    <w:p w:rsidR="00E70ED7" w:rsidRPr="00500CDF" w:rsidRDefault="00E70ED7" w:rsidP="00F96499">
      <w:pPr>
        <w:pStyle w:val="ConsPlusNormal"/>
        <w:ind w:firstLine="540"/>
        <w:jc w:val="both"/>
        <w:rPr>
          <w:rFonts w:ascii="Times New Roman" w:hAnsi="Times New Roman" w:cs="Times New Roman"/>
          <w:sz w:val="24"/>
          <w:szCs w:val="24"/>
        </w:rPr>
      </w:pPr>
      <w:bookmarkStart w:id="66" w:name="P4401"/>
      <w:bookmarkEnd w:id="66"/>
      <w:r w:rsidRPr="00500CDF">
        <w:rPr>
          <w:rFonts w:ascii="Times New Roman" w:hAnsi="Times New Roman" w:cs="Times New Roman"/>
          <w:sz w:val="24"/>
          <w:szCs w:val="24"/>
        </w:rPr>
        <w:lastRenderedPageBreak/>
        <w:t xml:space="preserve">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 при условии отсутствия оснований, предусмотренных </w:t>
      </w:r>
      <w:hyperlink w:anchor="P4384">
        <w:r w:rsidRPr="00500CDF">
          <w:rPr>
            <w:rFonts w:ascii="Times New Roman" w:hAnsi="Times New Roman" w:cs="Times New Roman"/>
            <w:sz w:val="24"/>
            <w:szCs w:val="24"/>
          </w:rPr>
          <w:t>подпунктом 1 подпункта 7.10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2) непредставление документов, свидетельствующих о наличии трудовых отношений, предусмотренных Подпрограммой, в течение 2-х месяцев с момента, установленного условиями настоящей Подпрограммы для предоставления указанных документов, при условии отсутствия оснований, предусмотренных </w:t>
      </w:r>
      <w:hyperlink w:anchor="P4385">
        <w:r w:rsidRPr="00500CDF">
          <w:rPr>
            <w:rFonts w:ascii="Times New Roman" w:hAnsi="Times New Roman" w:cs="Times New Roman"/>
            <w:sz w:val="24"/>
            <w:szCs w:val="24"/>
          </w:rPr>
          <w:t>подпунктом 2 пункта 7.10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3) расторжение/прекращение действия договора найма жилого помещения и непредставление в течение 3-х месяцев документов, указанных в </w:t>
      </w:r>
      <w:hyperlink w:anchor="P4357">
        <w:r w:rsidRPr="00500CDF">
          <w:rPr>
            <w:rFonts w:ascii="Times New Roman" w:hAnsi="Times New Roman" w:cs="Times New Roman"/>
            <w:sz w:val="24"/>
            <w:szCs w:val="24"/>
          </w:rPr>
          <w:t>абзаце первом подпункта 7.5 пункта 7</w:t>
        </w:r>
      </w:hyperlink>
      <w:r w:rsidRPr="00500CDF">
        <w:rPr>
          <w:rFonts w:ascii="Times New Roman" w:hAnsi="Times New Roman" w:cs="Times New Roman"/>
          <w:sz w:val="24"/>
          <w:szCs w:val="24"/>
        </w:rPr>
        <w:t xml:space="preserve"> настоящего раздела;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4) утрата оснований для постановки на учет в качестве нуждающихся в жилых помещениях;</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5) утрата оснований для признания гражданина/семьи малообеспеченным(-ой);</w:t>
      </w:r>
    </w:p>
    <w:p w:rsidR="00E70ED7" w:rsidRPr="00500CDF" w:rsidRDefault="00E70ED7" w:rsidP="00F96499">
      <w:pPr>
        <w:pStyle w:val="ConsPlusNormal"/>
        <w:ind w:firstLine="540"/>
        <w:jc w:val="both"/>
        <w:rPr>
          <w:rFonts w:ascii="Times New Roman" w:hAnsi="Times New Roman" w:cs="Times New Roman"/>
          <w:sz w:val="24"/>
          <w:szCs w:val="24"/>
        </w:rPr>
      </w:pPr>
      <w:bookmarkStart w:id="67" w:name="P4406"/>
      <w:bookmarkEnd w:id="67"/>
      <w:r w:rsidRPr="00500CDF">
        <w:rPr>
          <w:rFonts w:ascii="Times New Roman" w:hAnsi="Times New Roman" w:cs="Times New Roman"/>
          <w:sz w:val="24"/>
          <w:szCs w:val="24"/>
        </w:rPr>
        <w:t xml:space="preserve">6)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и </w:t>
      </w:r>
      <w:proofErr w:type="spellStart"/>
      <w:r w:rsidRPr="00500CDF">
        <w:rPr>
          <w:rFonts w:ascii="Times New Roman" w:hAnsi="Times New Roman" w:cs="Times New Roman"/>
          <w:sz w:val="24"/>
          <w:szCs w:val="24"/>
        </w:rPr>
        <w:t>незаключение</w:t>
      </w:r>
      <w:proofErr w:type="spellEnd"/>
      <w:r w:rsidRPr="00500CDF">
        <w:rPr>
          <w:rFonts w:ascii="Times New Roman" w:hAnsi="Times New Roman" w:cs="Times New Roman"/>
          <w:sz w:val="24"/>
          <w:szCs w:val="24"/>
        </w:rPr>
        <w:t xml:space="preserve"> в течение трех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55">
        <w:r w:rsidRPr="00500CDF">
          <w:rPr>
            <w:rFonts w:ascii="Times New Roman" w:hAnsi="Times New Roman" w:cs="Times New Roman"/>
            <w:sz w:val="24"/>
            <w:szCs w:val="24"/>
          </w:rPr>
          <w:t>1</w:t>
        </w:r>
      </w:hyperlink>
      <w:r w:rsidRPr="00500CDF">
        <w:rPr>
          <w:rFonts w:ascii="Times New Roman" w:hAnsi="Times New Roman" w:cs="Times New Roman"/>
          <w:sz w:val="24"/>
          <w:szCs w:val="24"/>
        </w:rPr>
        <w:t xml:space="preserve">, </w:t>
      </w:r>
      <w:hyperlink r:id="rId56">
        <w:r w:rsidRPr="00500CDF">
          <w:rPr>
            <w:rFonts w:ascii="Times New Roman" w:hAnsi="Times New Roman" w:cs="Times New Roman"/>
            <w:sz w:val="24"/>
            <w:szCs w:val="24"/>
          </w:rPr>
          <w:t>2</w:t>
        </w:r>
      </w:hyperlink>
      <w:r w:rsidRPr="00500CDF">
        <w:rPr>
          <w:rFonts w:ascii="Times New Roman" w:hAnsi="Times New Roman" w:cs="Times New Roman"/>
          <w:sz w:val="24"/>
          <w:szCs w:val="24"/>
        </w:rPr>
        <w:t xml:space="preserve">, </w:t>
      </w:r>
      <w:hyperlink r:id="rId57">
        <w:r w:rsidRPr="00500CDF">
          <w:rPr>
            <w:rFonts w:ascii="Times New Roman" w:hAnsi="Times New Roman" w:cs="Times New Roman"/>
            <w:sz w:val="24"/>
            <w:szCs w:val="24"/>
          </w:rPr>
          <w:t>4 статьи 81</w:t>
        </w:r>
      </w:hyperlink>
      <w:r w:rsidRPr="00500CDF">
        <w:rPr>
          <w:rFonts w:ascii="Times New Roman" w:hAnsi="Times New Roman" w:cs="Times New Roman"/>
          <w:sz w:val="24"/>
          <w:szCs w:val="24"/>
        </w:rPr>
        <w:t xml:space="preserve"> ТК РФ ТК РФ);</w:t>
      </w:r>
    </w:p>
    <w:p w:rsidR="00E70ED7" w:rsidRPr="00500CDF" w:rsidRDefault="00E70ED7" w:rsidP="00F96499">
      <w:pPr>
        <w:pStyle w:val="ConsPlusNormal"/>
        <w:ind w:firstLine="540"/>
        <w:jc w:val="both"/>
        <w:rPr>
          <w:rFonts w:ascii="Times New Roman" w:hAnsi="Times New Roman" w:cs="Times New Roman"/>
          <w:sz w:val="24"/>
          <w:szCs w:val="24"/>
        </w:rPr>
      </w:pPr>
      <w:bookmarkStart w:id="68" w:name="P4407"/>
      <w:bookmarkEnd w:id="68"/>
      <w:r w:rsidRPr="00500CDF">
        <w:rPr>
          <w:rFonts w:ascii="Times New Roman" w:hAnsi="Times New Roman" w:cs="Times New Roman"/>
          <w:sz w:val="24"/>
          <w:szCs w:val="24"/>
        </w:rPr>
        <w:t xml:space="preserve">7)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по основаниям, предусмотренным </w:t>
      </w:r>
      <w:hyperlink r:id="rId58">
        <w:r w:rsidRPr="00500CDF">
          <w:rPr>
            <w:rFonts w:ascii="Times New Roman" w:hAnsi="Times New Roman" w:cs="Times New Roman"/>
            <w:sz w:val="24"/>
            <w:szCs w:val="24"/>
          </w:rPr>
          <w:t>пунктами 1</w:t>
        </w:r>
      </w:hyperlink>
      <w:r w:rsidRPr="00500CDF">
        <w:rPr>
          <w:rFonts w:ascii="Times New Roman" w:hAnsi="Times New Roman" w:cs="Times New Roman"/>
          <w:sz w:val="24"/>
          <w:szCs w:val="24"/>
        </w:rPr>
        <w:t xml:space="preserve">, </w:t>
      </w:r>
      <w:hyperlink r:id="rId59">
        <w:r w:rsidRPr="00500CDF">
          <w:rPr>
            <w:rFonts w:ascii="Times New Roman" w:hAnsi="Times New Roman" w:cs="Times New Roman"/>
            <w:sz w:val="24"/>
            <w:szCs w:val="24"/>
          </w:rPr>
          <w:t>2</w:t>
        </w:r>
      </w:hyperlink>
      <w:r w:rsidRPr="00500CDF">
        <w:rPr>
          <w:rFonts w:ascii="Times New Roman" w:hAnsi="Times New Roman" w:cs="Times New Roman"/>
          <w:sz w:val="24"/>
          <w:szCs w:val="24"/>
        </w:rPr>
        <w:t xml:space="preserve">, </w:t>
      </w:r>
      <w:hyperlink r:id="rId60">
        <w:r w:rsidRPr="00500CDF">
          <w:rPr>
            <w:rFonts w:ascii="Times New Roman" w:hAnsi="Times New Roman" w:cs="Times New Roman"/>
            <w:sz w:val="24"/>
            <w:szCs w:val="24"/>
          </w:rPr>
          <w:t>4 статьи 81</w:t>
        </w:r>
      </w:hyperlink>
      <w:r w:rsidRPr="00500CDF">
        <w:rPr>
          <w:rFonts w:ascii="Times New Roman" w:hAnsi="Times New Roman" w:cs="Times New Roman"/>
          <w:sz w:val="24"/>
          <w:szCs w:val="24"/>
        </w:rPr>
        <w:t xml:space="preserve"> ТК РФ, и </w:t>
      </w:r>
      <w:proofErr w:type="spellStart"/>
      <w:r w:rsidRPr="00500CDF">
        <w:rPr>
          <w:rFonts w:ascii="Times New Roman" w:hAnsi="Times New Roman" w:cs="Times New Roman"/>
          <w:sz w:val="24"/>
          <w:szCs w:val="24"/>
        </w:rPr>
        <w:t>незаключение</w:t>
      </w:r>
      <w:proofErr w:type="spellEnd"/>
      <w:r w:rsidRPr="00500CDF">
        <w:rPr>
          <w:rFonts w:ascii="Times New Roman" w:hAnsi="Times New Roman" w:cs="Times New Roman"/>
          <w:sz w:val="24"/>
          <w:szCs w:val="24"/>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w:t>
      </w:r>
    </w:p>
    <w:p w:rsidR="00E70ED7" w:rsidRPr="00500CDF" w:rsidRDefault="00E70ED7" w:rsidP="00F96499">
      <w:pPr>
        <w:pStyle w:val="ConsPlusNormal"/>
        <w:ind w:firstLine="540"/>
        <w:jc w:val="both"/>
        <w:rPr>
          <w:rFonts w:ascii="Times New Roman" w:hAnsi="Times New Roman" w:cs="Times New Roman"/>
          <w:sz w:val="24"/>
          <w:szCs w:val="24"/>
        </w:rPr>
      </w:pPr>
      <w:bookmarkStart w:id="69" w:name="P4408"/>
      <w:bookmarkEnd w:id="69"/>
      <w:r w:rsidRPr="00500CDF">
        <w:rPr>
          <w:rFonts w:ascii="Times New Roman" w:hAnsi="Times New Roman" w:cs="Times New Roman"/>
          <w:sz w:val="24"/>
          <w:szCs w:val="24"/>
        </w:rPr>
        <w:t>8) установление факта неполноты и (или) недостоверности сведений, представленных заявителем в целях назначения меры социальной поддержки при условии, что наличие указанных данных стало бы основанием для отказа в их назначении;</w:t>
      </w:r>
    </w:p>
    <w:p w:rsidR="00E70ED7" w:rsidRPr="00500CDF" w:rsidRDefault="00E70ED7" w:rsidP="00F96499">
      <w:pPr>
        <w:pStyle w:val="ConsPlusNormal"/>
        <w:ind w:firstLine="540"/>
        <w:jc w:val="both"/>
        <w:rPr>
          <w:rFonts w:ascii="Times New Roman" w:hAnsi="Times New Roman" w:cs="Times New Roman"/>
          <w:sz w:val="24"/>
          <w:szCs w:val="24"/>
        </w:rPr>
      </w:pPr>
      <w:bookmarkStart w:id="70" w:name="P4409"/>
      <w:bookmarkEnd w:id="70"/>
      <w:r w:rsidRPr="00500CDF">
        <w:rPr>
          <w:rFonts w:ascii="Times New Roman" w:hAnsi="Times New Roman" w:cs="Times New Roman"/>
          <w:sz w:val="24"/>
          <w:szCs w:val="24"/>
        </w:rPr>
        <w:t>9) непредставление акта, свидетельствующего о проживании гражданина/членов семьи в жилом помещении, занимаемом по договору найма жилого помещения, в течение более чем 2-х месяцев с даты, установленной условиями настоящей Подпрограммы для предоставления указанного документа;</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10) предоставление акта о </w:t>
      </w:r>
      <w:proofErr w:type="spellStart"/>
      <w:r w:rsidRPr="00500CDF">
        <w:rPr>
          <w:rFonts w:ascii="Times New Roman" w:hAnsi="Times New Roman" w:cs="Times New Roman"/>
          <w:sz w:val="24"/>
          <w:szCs w:val="24"/>
        </w:rPr>
        <w:t>неподтверждении</w:t>
      </w:r>
      <w:proofErr w:type="spellEnd"/>
      <w:r w:rsidRPr="00500CDF">
        <w:rPr>
          <w:rFonts w:ascii="Times New Roman" w:hAnsi="Times New Roman" w:cs="Times New Roman"/>
          <w:sz w:val="24"/>
          <w:szCs w:val="24"/>
        </w:rPr>
        <w:t xml:space="preserve"> факта проживания гражданина/членов семьи в жилом помещении, занимаемом по договору найма жилого помещения;</w:t>
      </w:r>
    </w:p>
    <w:p w:rsidR="00E70ED7" w:rsidRPr="00500CDF" w:rsidRDefault="00E70ED7" w:rsidP="00F96499">
      <w:pPr>
        <w:pStyle w:val="ConsPlusNormal"/>
        <w:ind w:firstLine="540"/>
        <w:jc w:val="both"/>
        <w:rPr>
          <w:rFonts w:ascii="Times New Roman" w:hAnsi="Times New Roman" w:cs="Times New Roman"/>
          <w:sz w:val="24"/>
          <w:szCs w:val="24"/>
        </w:rPr>
      </w:pPr>
      <w:bookmarkStart w:id="71" w:name="P4411"/>
      <w:bookmarkEnd w:id="71"/>
      <w:r w:rsidRPr="00500CDF">
        <w:rPr>
          <w:rFonts w:ascii="Times New Roman" w:hAnsi="Times New Roman" w:cs="Times New Roman"/>
          <w:sz w:val="24"/>
          <w:szCs w:val="24"/>
        </w:rPr>
        <w:t>11)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w:t>
      </w:r>
    </w:p>
    <w:p w:rsidR="00E70ED7" w:rsidRPr="00500CDF" w:rsidRDefault="00E70ED7" w:rsidP="00F96499">
      <w:pPr>
        <w:pStyle w:val="ConsPlusNormal"/>
        <w:ind w:firstLine="540"/>
        <w:jc w:val="both"/>
        <w:rPr>
          <w:rFonts w:ascii="Times New Roman" w:hAnsi="Times New Roman" w:cs="Times New Roman"/>
          <w:sz w:val="24"/>
          <w:szCs w:val="24"/>
        </w:rPr>
      </w:pPr>
      <w:bookmarkStart w:id="72" w:name="P4412"/>
      <w:bookmarkEnd w:id="72"/>
      <w:r w:rsidRPr="00500CDF">
        <w:rPr>
          <w:rFonts w:ascii="Times New Roman" w:hAnsi="Times New Roman" w:cs="Times New Roman"/>
          <w:sz w:val="24"/>
          <w:szCs w:val="24"/>
        </w:rPr>
        <w:t>7.13. Выплата денежной компенсации прекращается: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по основаниям, предусмотренным </w:t>
      </w:r>
      <w:hyperlink w:anchor="P4401">
        <w:r w:rsidRPr="00500CDF">
          <w:rPr>
            <w:rFonts w:ascii="Times New Roman" w:hAnsi="Times New Roman" w:cs="Times New Roman"/>
            <w:sz w:val="24"/>
            <w:szCs w:val="24"/>
          </w:rPr>
          <w:t>абзацами 2</w:t>
        </w:r>
      </w:hyperlink>
      <w:r w:rsidRPr="00500CDF">
        <w:rPr>
          <w:rFonts w:ascii="Times New Roman" w:hAnsi="Times New Roman" w:cs="Times New Roman"/>
          <w:sz w:val="24"/>
          <w:szCs w:val="24"/>
        </w:rPr>
        <w:t xml:space="preserve"> - </w:t>
      </w:r>
      <w:hyperlink w:anchor="P4406">
        <w:r w:rsidRPr="00500CDF">
          <w:rPr>
            <w:rFonts w:ascii="Times New Roman" w:hAnsi="Times New Roman" w:cs="Times New Roman"/>
            <w:sz w:val="24"/>
            <w:szCs w:val="24"/>
          </w:rPr>
          <w:t>7 подпункта 7.12 пункта 7</w:t>
        </w:r>
      </w:hyperlink>
      <w:r w:rsidRPr="00500CDF">
        <w:rPr>
          <w:rFonts w:ascii="Times New Roman" w:hAnsi="Times New Roman" w:cs="Times New Roman"/>
          <w:sz w:val="24"/>
          <w:szCs w:val="24"/>
        </w:rPr>
        <w:t xml:space="preserve"> настоящего раздела, - с даты возникновения таких оснований;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б) по основаниям, предусмотренным </w:t>
      </w:r>
      <w:hyperlink w:anchor="P4407">
        <w:r w:rsidRPr="00500CDF">
          <w:rPr>
            <w:rFonts w:ascii="Times New Roman" w:hAnsi="Times New Roman" w:cs="Times New Roman"/>
            <w:sz w:val="24"/>
            <w:szCs w:val="24"/>
          </w:rPr>
          <w:t>абзацем 8 подпункта 7.12 пункта 7</w:t>
        </w:r>
      </w:hyperlink>
      <w:r w:rsidRPr="00500CDF">
        <w:rPr>
          <w:rFonts w:ascii="Times New Roman" w:hAnsi="Times New Roman" w:cs="Times New Roman"/>
          <w:sz w:val="24"/>
          <w:szCs w:val="24"/>
        </w:rPr>
        <w:t xml:space="preserve"> настоящего раздела, - через 2 месяца с даты возникновения таких оснований. Средства денежной компенсации подлежат возврату Участником Подпрограммы в бюджет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полном объеме за весь период получения меры социальной поддержки в порядке, предусмотренном действующим законодательством, в срок не позднее 30 календарных дней со дня наступления указанных обстоятельств;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в) по основаниям, предусмотренным </w:t>
      </w:r>
      <w:hyperlink w:anchor="P4408">
        <w:r w:rsidRPr="00500CDF">
          <w:rPr>
            <w:rFonts w:ascii="Times New Roman" w:hAnsi="Times New Roman" w:cs="Times New Roman"/>
            <w:sz w:val="24"/>
            <w:szCs w:val="24"/>
          </w:rPr>
          <w:t>абзацем 9 подпункта 7.12 пункта 7</w:t>
        </w:r>
      </w:hyperlink>
      <w:r w:rsidRPr="00500CDF">
        <w:rPr>
          <w:rFonts w:ascii="Times New Roman" w:hAnsi="Times New Roman" w:cs="Times New Roman"/>
          <w:sz w:val="24"/>
          <w:szCs w:val="24"/>
        </w:rPr>
        <w:t xml:space="preserve"> настоящего раздела, - с даты возникновения таких оснований.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г) по основаниям, предусмотренным </w:t>
      </w:r>
      <w:hyperlink w:anchor="P4409">
        <w:r w:rsidRPr="00500CDF">
          <w:rPr>
            <w:rFonts w:ascii="Times New Roman" w:hAnsi="Times New Roman" w:cs="Times New Roman"/>
            <w:sz w:val="24"/>
            <w:szCs w:val="24"/>
          </w:rPr>
          <w:t>абзацами 10</w:t>
        </w:r>
      </w:hyperlink>
      <w:r w:rsidRPr="00500CDF">
        <w:rPr>
          <w:rFonts w:ascii="Times New Roman" w:hAnsi="Times New Roman" w:cs="Times New Roman"/>
          <w:sz w:val="24"/>
          <w:szCs w:val="24"/>
        </w:rPr>
        <w:t xml:space="preserve"> - </w:t>
      </w:r>
      <w:hyperlink w:anchor="P4411">
        <w:r w:rsidRPr="00500CDF">
          <w:rPr>
            <w:rFonts w:ascii="Times New Roman" w:hAnsi="Times New Roman" w:cs="Times New Roman"/>
            <w:sz w:val="24"/>
            <w:szCs w:val="24"/>
          </w:rPr>
          <w:t>12 подпункта 7.12 пункта 7</w:t>
        </w:r>
      </w:hyperlink>
      <w:r w:rsidRPr="00500CDF">
        <w:rPr>
          <w:rFonts w:ascii="Times New Roman" w:hAnsi="Times New Roman" w:cs="Times New Roman"/>
          <w:sz w:val="24"/>
          <w:szCs w:val="24"/>
        </w:rPr>
        <w:t xml:space="preserve"> </w:t>
      </w:r>
      <w:r w:rsidRPr="00500CDF">
        <w:rPr>
          <w:rFonts w:ascii="Times New Roman" w:hAnsi="Times New Roman" w:cs="Times New Roman"/>
          <w:sz w:val="24"/>
          <w:szCs w:val="24"/>
        </w:rPr>
        <w:lastRenderedPageBreak/>
        <w:t>настоящего раздела, - с даты возникновения таких оснований.</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7.14. В случае получения денежной компенсации после сроков, указанных в </w:t>
      </w:r>
      <w:hyperlink w:anchor="P4412">
        <w:r w:rsidRPr="00500CDF">
          <w:rPr>
            <w:rFonts w:ascii="Times New Roman" w:hAnsi="Times New Roman" w:cs="Times New Roman"/>
            <w:sz w:val="24"/>
            <w:szCs w:val="24"/>
          </w:rPr>
          <w:t>подпункте 7.13 пункта 7</w:t>
        </w:r>
      </w:hyperlink>
      <w:r w:rsidRPr="00500CDF">
        <w:rPr>
          <w:rFonts w:ascii="Times New Roman" w:hAnsi="Times New Roman" w:cs="Times New Roman"/>
          <w:sz w:val="24"/>
          <w:szCs w:val="24"/>
        </w:rPr>
        <w:t xml:space="preserve"> настоящего раздела, гражданин/семья обязан(-а) вернуть излишне выплаченные денежные средства на единый счет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в срок не позднее 15 календарных дней со дня наступления таких обстоятельств.</w:t>
      </w:r>
    </w:p>
    <w:p w:rsidR="000201D1" w:rsidRPr="00500CDF" w:rsidRDefault="000201D1" w:rsidP="000201D1">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8. Средства из областного бюджета и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
    <w:p w:rsidR="00E70ED7" w:rsidRPr="00500CDF" w:rsidRDefault="000201D1"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9</w:t>
      </w:r>
      <w:r w:rsidR="00E70ED7" w:rsidRPr="00500CDF">
        <w:rPr>
          <w:rFonts w:ascii="Times New Roman" w:hAnsi="Times New Roman" w:cs="Times New Roman"/>
          <w:sz w:val="24"/>
          <w:szCs w:val="24"/>
        </w:rPr>
        <w:t>. В результате реализации Подпрограммы предусматривается создание условий, способствующих повышению уровня и качества жизни граждан - работников организаций/</w:t>
      </w:r>
      <w:r w:rsidR="00EA75FD" w:rsidRPr="00500CDF">
        <w:rPr>
          <w:rFonts w:ascii="Times New Roman" w:hAnsi="Times New Roman" w:cs="Times New Roman"/>
          <w:sz w:val="24"/>
          <w:szCs w:val="24"/>
        </w:rPr>
        <w:t xml:space="preserve">предприятий, привлечению </w:t>
      </w:r>
      <w:r w:rsidR="00E70ED7" w:rsidRPr="00500CDF">
        <w:rPr>
          <w:rFonts w:ascii="Times New Roman" w:hAnsi="Times New Roman" w:cs="Times New Roman"/>
          <w:sz w:val="24"/>
          <w:szCs w:val="24"/>
        </w:rPr>
        <w:t>молодых специалистов и решению проблемы дефицита специалистов в муници</w:t>
      </w:r>
      <w:r w:rsidR="00E668C3" w:rsidRPr="00500CDF">
        <w:rPr>
          <w:rFonts w:ascii="Times New Roman" w:hAnsi="Times New Roman" w:cs="Times New Roman"/>
          <w:sz w:val="24"/>
          <w:szCs w:val="24"/>
        </w:rPr>
        <w:t>пальных учреждениях.</w:t>
      </w:r>
    </w:p>
    <w:p w:rsidR="00006709" w:rsidRPr="00500CDF" w:rsidRDefault="00006709" w:rsidP="00F96499">
      <w:pPr>
        <w:pStyle w:val="ConsPlusNormal"/>
        <w:ind w:firstLine="540"/>
        <w:jc w:val="both"/>
        <w:rPr>
          <w:rFonts w:ascii="Times New Roman" w:hAnsi="Times New Roman" w:cs="Times New Roman"/>
          <w:sz w:val="24"/>
          <w:szCs w:val="24"/>
        </w:rPr>
      </w:pPr>
    </w:p>
    <w:p w:rsidR="00006709" w:rsidRPr="00500CDF" w:rsidRDefault="00006709" w:rsidP="00F96499">
      <w:pPr>
        <w:pStyle w:val="ConsPlusNormal"/>
        <w:ind w:firstLine="540"/>
        <w:jc w:val="both"/>
        <w:rPr>
          <w:rFonts w:ascii="Times New Roman" w:hAnsi="Times New Roman" w:cs="Times New Roman"/>
          <w:sz w:val="24"/>
          <w:szCs w:val="24"/>
        </w:rPr>
      </w:pPr>
    </w:p>
    <w:p w:rsidR="00006709" w:rsidRPr="00500CDF" w:rsidRDefault="00006709" w:rsidP="00F96499">
      <w:pPr>
        <w:pStyle w:val="ConsPlusNormal"/>
        <w:ind w:firstLine="540"/>
        <w:jc w:val="both"/>
        <w:rPr>
          <w:rFonts w:ascii="Times New Roman" w:hAnsi="Times New Roman" w:cs="Times New Roman"/>
          <w:sz w:val="24"/>
          <w:szCs w:val="24"/>
        </w:rPr>
      </w:pPr>
    </w:p>
    <w:p w:rsidR="00006709" w:rsidRPr="00500CDF" w:rsidRDefault="00006709" w:rsidP="00F96499">
      <w:pPr>
        <w:pStyle w:val="ConsPlusNormal"/>
        <w:ind w:firstLine="540"/>
        <w:jc w:val="both"/>
        <w:rPr>
          <w:rFonts w:ascii="Times New Roman" w:hAnsi="Times New Roman" w:cs="Times New Roman"/>
          <w:sz w:val="24"/>
          <w:szCs w:val="24"/>
        </w:rPr>
      </w:pPr>
    </w:p>
    <w:p w:rsidR="00006709" w:rsidRPr="00500CDF" w:rsidRDefault="00006709" w:rsidP="00F96499">
      <w:pPr>
        <w:pStyle w:val="ConsPlusNormal"/>
        <w:ind w:firstLine="540"/>
        <w:jc w:val="both"/>
        <w:rPr>
          <w:rFonts w:ascii="Times New Roman" w:hAnsi="Times New Roman" w:cs="Times New Roman"/>
          <w:sz w:val="24"/>
          <w:szCs w:val="24"/>
        </w:rPr>
      </w:pPr>
    </w:p>
    <w:p w:rsidR="00E70ED7" w:rsidRPr="00500CDF" w:rsidRDefault="00E70ED7" w:rsidP="001D1BF0">
      <w:pPr>
        <w:pStyle w:val="ConsPlusNormal"/>
        <w:jc w:val="right"/>
        <w:outlineLvl w:val="2"/>
        <w:rPr>
          <w:rFonts w:ascii="Times New Roman" w:hAnsi="Times New Roman" w:cs="Times New Roman"/>
          <w:sz w:val="24"/>
          <w:szCs w:val="24"/>
        </w:rPr>
      </w:pPr>
      <w:r w:rsidRPr="00500CDF">
        <w:rPr>
          <w:rFonts w:ascii="Times New Roman" w:hAnsi="Times New Roman" w:cs="Times New Roman"/>
          <w:sz w:val="24"/>
          <w:szCs w:val="24"/>
        </w:rPr>
        <w:t>Приложение 1</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подпрограмме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работников социально значимых</w:t>
      </w:r>
    </w:p>
    <w:p w:rsidR="00E70ED7" w:rsidRPr="00500CDF" w:rsidRDefault="0010059A"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и иных организаций</w:t>
      </w:r>
      <w:r w:rsidR="009B1590"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73" w:name="P4430"/>
      <w:bookmarkEnd w:id="73"/>
      <w:r w:rsidRPr="00500CDF">
        <w:rPr>
          <w:rFonts w:ascii="Times New Roman" w:hAnsi="Times New Roman" w:cs="Times New Roman"/>
          <w:sz w:val="24"/>
          <w:szCs w:val="24"/>
        </w:rPr>
        <w:t>ПОКАЗАТЕЛИ</w:t>
      </w:r>
    </w:p>
    <w:p w:rsidR="00E70ED7" w:rsidRPr="00500CDF" w:rsidRDefault="00B17544" w:rsidP="001D1BF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ЦЕЛИ, ЗАДАЧ И </w:t>
      </w:r>
      <w:r w:rsidR="00E70ED7" w:rsidRPr="00500CDF">
        <w:rPr>
          <w:rFonts w:ascii="Times New Roman" w:hAnsi="Times New Roman" w:cs="Times New Roman"/>
          <w:sz w:val="24"/>
          <w:szCs w:val="24"/>
        </w:rPr>
        <w:t xml:space="preserve">МЕРОПРИЯТИЙ ПОДПРОГРАММЫ </w:t>
      </w:r>
      <w:r w:rsidR="00202C6C"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УСЛОВИЙ РАБОТНИКОВ СОЦИАЛЬНО ЗНАЧИМЫХ И ИНЫХ ОРГАНИЗАЦИЙ</w:t>
      </w:r>
      <w:r w:rsidR="00202C6C" w:rsidRPr="00500CDF">
        <w:rPr>
          <w:rFonts w:ascii="Times New Roman" w:hAnsi="Times New Roman" w:cs="Times New Roman"/>
          <w:sz w:val="24"/>
          <w:szCs w:val="24"/>
        </w:rPr>
        <w:t>»</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rPr>
          <w:rFonts w:ascii="Times New Roman" w:hAnsi="Times New Roman" w:cs="Times New Roman"/>
          <w:sz w:val="24"/>
          <w:szCs w:val="24"/>
        </w:rPr>
        <w:sectPr w:rsidR="00E70ED7" w:rsidRPr="00500CDF">
          <w:pgSz w:w="11905" w:h="16838"/>
          <w:pgMar w:top="1134" w:right="850" w:bottom="1134" w:left="1701" w:header="0" w:footer="0" w:gutter="0"/>
          <w:cols w:space="720"/>
          <w:titlePg/>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
        <w:gridCol w:w="1044"/>
        <w:gridCol w:w="1185"/>
        <w:gridCol w:w="619"/>
        <w:gridCol w:w="867"/>
        <w:gridCol w:w="764"/>
        <w:gridCol w:w="709"/>
        <w:gridCol w:w="708"/>
        <w:gridCol w:w="709"/>
        <w:gridCol w:w="709"/>
        <w:gridCol w:w="709"/>
        <w:gridCol w:w="708"/>
        <w:gridCol w:w="709"/>
        <w:gridCol w:w="709"/>
        <w:gridCol w:w="709"/>
        <w:gridCol w:w="708"/>
        <w:gridCol w:w="709"/>
        <w:gridCol w:w="709"/>
        <w:gridCol w:w="709"/>
        <w:gridCol w:w="713"/>
      </w:tblGrid>
      <w:tr w:rsidR="00E70ED7" w:rsidRPr="00500CDF" w:rsidTr="0010059A">
        <w:tc>
          <w:tcPr>
            <w:tcW w:w="336" w:type="dxa"/>
            <w:vMerge w:val="restart"/>
            <w:vAlign w:val="center"/>
          </w:tcPr>
          <w:p w:rsidR="00E70ED7" w:rsidRPr="00500CDF" w:rsidRDefault="009B1590"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w:t>
            </w:r>
          </w:p>
        </w:tc>
        <w:tc>
          <w:tcPr>
            <w:tcW w:w="104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Цель, задачи и мероприятия (ведомственные целевые программы) подпрограммы</w:t>
            </w:r>
          </w:p>
        </w:tc>
        <w:tc>
          <w:tcPr>
            <w:tcW w:w="118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Наименование показателей целей, задач, мероприятий подпрограммы (единицы измерения)</w:t>
            </w:r>
          </w:p>
        </w:tc>
        <w:tc>
          <w:tcPr>
            <w:tcW w:w="619"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Метод сбора информации о достижении показателя</w:t>
            </w:r>
          </w:p>
        </w:tc>
        <w:tc>
          <w:tcPr>
            <w:tcW w:w="867"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орган (подразделение) за достижение значения показателя</w:t>
            </w:r>
          </w:p>
        </w:tc>
        <w:tc>
          <w:tcPr>
            <w:tcW w:w="764"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Фактическое значение показателей на момент разработки муниципальной программы</w:t>
            </w:r>
          </w:p>
        </w:tc>
        <w:tc>
          <w:tcPr>
            <w:tcW w:w="9927" w:type="dxa"/>
            <w:gridSpan w:val="14"/>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Плановые значения показателей по годам реализации муниципальной программы</w:t>
            </w:r>
          </w:p>
        </w:tc>
      </w:tr>
      <w:tr w:rsidR="0010059A" w:rsidRPr="00500CDF" w:rsidTr="0010059A">
        <w:tc>
          <w:tcPr>
            <w:tcW w:w="336" w:type="dxa"/>
            <w:vMerge/>
          </w:tcPr>
          <w:p w:rsidR="0010059A" w:rsidRPr="00500CDF" w:rsidRDefault="0010059A" w:rsidP="001D1BF0">
            <w:pPr>
              <w:pStyle w:val="ConsPlusNormal"/>
              <w:rPr>
                <w:rFonts w:ascii="Times New Roman" w:hAnsi="Times New Roman" w:cs="Times New Roman"/>
                <w:sz w:val="24"/>
                <w:szCs w:val="24"/>
              </w:rPr>
            </w:pPr>
          </w:p>
        </w:tc>
        <w:tc>
          <w:tcPr>
            <w:tcW w:w="1044" w:type="dxa"/>
            <w:vMerge/>
          </w:tcPr>
          <w:p w:rsidR="0010059A" w:rsidRPr="00500CDF" w:rsidRDefault="0010059A" w:rsidP="001D1BF0">
            <w:pPr>
              <w:pStyle w:val="ConsPlusNormal"/>
              <w:rPr>
                <w:rFonts w:ascii="Times New Roman" w:hAnsi="Times New Roman" w:cs="Times New Roman"/>
                <w:sz w:val="24"/>
                <w:szCs w:val="24"/>
              </w:rPr>
            </w:pPr>
          </w:p>
        </w:tc>
        <w:tc>
          <w:tcPr>
            <w:tcW w:w="1185" w:type="dxa"/>
            <w:vMerge/>
          </w:tcPr>
          <w:p w:rsidR="0010059A" w:rsidRPr="00500CDF" w:rsidRDefault="0010059A" w:rsidP="001D1BF0">
            <w:pPr>
              <w:pStyle w:val="ConsPlusNormal"/>
              <w:rPr>
                <w:rFonts w:ascii="Times New Roman" w:hAnsi="Times New Roman" w:cs="Times New Roman"/>
                <w:sz w:val="24"/>
                <w:szCs w:val="24"/>
              </w:rPr>
            </w:pPr>
          </w:p>
        </w:tc>
        <w:tc>
          <w:tcPr>
            <w:tcW w:w="619" w:type="dxa"/>
            <w:vMerge/>
          </w:tcPr>
          <w:p w:rsidR="0010059A" w:rsidRPr="00500CDF" w:rsidRDefault="0010059A" w:rsidP="001D1BF0">
            <w:pPr>
              <w:pStyle w:val="ConsPlusNormal"/>
              <w:rPr>
                <w:rFonts w:ascii="Times New Roman" w:hAnsi="Times New Roman" w:cs="Times New Roman"/>
                <w:sz w:val="24"/>
                <w:szCs w:val="24"/>
              </w:rPr>
            </w:pPr>
          </w:p>
        </w:tc>
        <w:tc>
          <w:tcPr>
            <w:tcW w:w="867" w:type="dxa"/>
            <w:vMerge/>
          </w:tcPr>
          <w:p w:rsidR="0010059A" w:rsidRPr="00500CDF" w:rsidRDefault="0010059A" w:rsidP="001D1BF0">
            <w:pPr>
              <w:pStyle w:val="ConsPlusNormal"/>
              <w:rPr>
                <w:rFonts w:ascii="Times New Roman" w:hAnsi="Times New Roman" w:cs="Times New Roman"/>
                <w:sz w:val="24"/>
                <w:szCs w:val="24"/>
              </w:rPr>
            </w:pPr>
          </w:p>
        </w:tc>
        <w:tc>
          <w:tcPr>
            <w:tcW w:w="764" w:type="dxa"/>
            <w:vMerge/>
          </w:tcPr>
          <w:p w:rsidR="0010059A" w:rsidRPr="00500CDF" w:rsidRDefault="0010059A" w:rsidP="001D1BF0">
            <w:pPr>
              <w:pStyle w:val="ConsPlusNormal"/>
              <w:rPr>
                <w:rFonts w:ascii="Times New Roman" w:hAnsi="Times New Roman" w:cs="Times New Roman"/>
                <w:sz w:val="24"/>
                <w:szCs w:val="24"/>
              </w:rPr>
            </w:pPr>
          </w:p>
        </w:tc>
        <w:tc>
          <w:tcPr>
            <w:tcW w:w="1417"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1418"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1417"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1418"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1417"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1418"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1422" w:type="dxa"/>
            <w:gridSpan w:val="2"/>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r>
      <w:tr w:rsidR="0010059A" w:rsidRPr="00500CDF" w:rsidTr="0010059A">
        <w:tc>
          <w:tcPr>
            <w:tcW w:w="336" w:type="dxa"/>
            <w:vMerge/>
          </w:tcPr>
          <w:p w:rsidR="0010059A" w:rsidRPr="00500CDF" w:rsidRDefault="0010059A" w:rsidP="001D1BF0">
            <w:pPr>
              <w:pStyle w:val="ConsPlusNormal"/>
              <w:rPr>
                <w:rFonts w:ascii="Times New Roman" w:hAnsi="Times New Roman" w:cs="Times New Roman"/>
                <w:sz w:val="24"/>
                <w:szCs w:val="24"/>
              </w:rPr>
            </w:pPr>
          </w:p>
        </w:tc>
        <w:tc>
          <w:tcPr>
            <w:tcW w:w="1044" w:type="dxa"/>
            <w:vMerge/>
          </w:tcPr>
          <w:p w:rsidR="0010059A" w:rsidRPr="00500CDF" w:rsidRDefault="0010059A" w:rsidP="001D1BF0">
            <w:pPr>
              <w:pStyle w:val="ConsPlusNormal"/>
              <w:rPr>
                <w:rFonts w:ascii="Times New Roman" w:hAnsi="Times New Roman" w:cs="Times New Roman"/>
                <w:sz w:val="24"/>
                <w:szCs w:val="24"/>
              </w:rPr>
            </w:pPr>
          </w:p>
        </w:tc>
        <w:tc>
          <w:tcPr>
            <w:tcW w:w="1185" w:type="dxa"/>
            <w:vMerge/>
          </w:tcPr>
          <w:p w:rsidR="0010059A" w:rsidRPr="00500CDF" w:rsidRDefault="0010059A" w:rsidP="001D1BF0">
            <w:pPr>
              <w:pStyle w:val="ConsPlusNormal"/>
              <w:rPr>
                <w:rFonts w:ascii="Times New Roman" w:hAnsi="Times New Roman" w:cs="Times New Roman"/>
                <w:sz w:val="24"/>
                <w:szCs w:val="24"/>
              </w:rPr>
            </w:pPr>
          </w:p>
        </w:tc>
        <w:tc>
          <w:tcPr>
            <w:tcW w:w="619" w:type="dxa"/>
            <w:vMerge/>
          </w:tcPr>
          <w:p w:rsidR="0010059A" w:rsidRPr="00500CDF" w:rsidRDefault="0010059A" w:rsidP="001D1BF0">
            <w:pPr>
              <w:pStyle w:val="ConsPlusNormal"/>
              <w:rPr>
                <w:rFonts w:ascii="Times New Roman" w:hAnsi="Times New Roman" w:cs="Times New Roman"/>
                <w:sz w:val="24"/>
                <w:szCs w:val="24"/>
              </w:rPr>
            </w:pPr>
          </w:p>
        </w:tc>
        <w:tc>
          <w:tcPr>
            <w:tcW w:w="867" w:type="dxa"/>
            <w:vMerge/>
          </w:tcPr>
          <w:p w:rsidR="0010059A" w:rsidRPr="00500CDF" w:rsidRDefault="0010059A" w:rsidP="001D1BF0">
            <w:pPr>
              <w:pStyle w:val="ConsPlusNormal"/>
              <w:rPr>
                <w:rFonts w:ascii="Times New Roman" w:hAnsi="Times New Roman" w:cs="Times New Roman"/>
                <w:sz w:val="24"/>
                <w:szCs w:val="24"/>
              </w:rPr>
            </w:pPr>
          </w:p>
        </w:tc>
        <w:tc>
          <w:tcPr>
            <w:tcW w:w="764" w:type="dxa"/>
            <w:vMerge/>
          </w:tcPr>
          <w:p w:rsidR="0010059A" w:rsidRPr="00500CDF" w:rsidRDefault="0010059A" w:rsidP="001D1BF0">
            <w:pPr>
              <w:pStyle w:val="ConsPlusNormal"/>
              <w:rPr>
                <w:rFonts w:ascii="Times New Roman" w:hAnsi="Times New Roman" w:cs="Times New Roman"/>
                <w:sz w:val="24"/>
                <w:szCs w:val="24"/>
              </w:rPr>
            </w:pP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потребностью</w:t>
            </w:r>
          </w:p>
        </w:tc>
        <w:tc>
          <w:tcPr>
            <w:tcW w:w="713"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соответствии с утвержденным финансированием</w:t>
            </w:r>
          </w:p>
        </w:tc>
      </w:tr>
      <w:tr w:rsidR="0010059A" w:rsidRPr="00500CDF" w:rsidTr="0010059A">
        <w:tc>
          <w:tcPr>
            <w:tcW w:w="336"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04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Цель Подпрограммы: Улучшение жилищных условий и социальная поддержка работников </w:t>
            </w:r>
            <w:r w:rsidRPr="00500CDF">
              <w:rPr>
                <w:rFonts w:ascii="Times New Roman" w:hAnsi="Times New Roman" w:cs="Times New Roman"/>
                <w:sz w:val="24"/>
                <w:szCs w:val="24"/>
              </w:rPr>
              <w:lastRenderedPageBreak/>
              <w:t>социально значимых и иных организаций</w:t>
            </w:r>
          </w:p>
        </w:tc>
        <w:tc>
          <w:tcPr>
            <w:tcW w:w="1185" w:type="dxa"/>
            <w:vAlign w:val="center"/>
          </w:tcPr>
          <w:p w:rsidR="0010059A" w:rsidRPr="00500CDF" w:rsidRDefault="0010059A" w:rsidP="00006709">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Показатель 1. Количество получателей социальных выплат в рамках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w:t>
            </w:r>
            <w:r w:rsidRPr="00500CDF">
              <w:rPr>
                <w:rFonts w:ascii="Times New Roman" w:hAnsi="Times New Roman" w:cs="Times New Roman"/>
                <w:sz w:val="24"/>
                <w:szCs w:val="24"/>
              </w:rPr>
              <w:lastRenderedPageBreak/>
              <w:t>х условий работников социально значимых и иных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чел.</w:t>
            </w:r>
          </w:p>
        </w:tc>
        <w:tc>
          <w:tcPr>
            <w:tcW w:w="61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Финансовая отчетность</w:t>
            </w:r>
          </w:p>
        </w:tc>
        <w:tc>
          <w:tcPr>
            <w:tcW w:w="867"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76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13"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10059A" w:rsidRPr="00500CDF" w:rsidTr="0010059A">
        <w:tc>
          <w:tcPr>
            <w:tcW w:w="336"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1.1</w:t>
            </w:r>
          </w:p>
        </w:tc>
        <w:tc>
          <w:tcPr>
            <w:tcW w:w="104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Задача 1 Подпрограммы. Социальная поддержка работников социально значимых муниципальных организаций для оплаты найма жилого помещения</w:t>
            </w:r>
          </w:p>
        </w:tc>
        <w:tc>
          <w:tcPr>
            <w:tcW w:w="1185"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получателей социальных выплат на цели возмещения затрат по найму жилых помещений, в т.ч. молодых специалистов, чел.</w:t>
            </w:r>
          </w:p>
        </w:tc>
        <w:tc>
          <w:tcPr>
            <w:tcW w:w="61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867"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76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13"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10059A" w:rsidRPr="00500CDF" w:rsidTr="0010059A">
        <w:tc>
          <w:tcPr>
            <w:tcW w:w="336" w:type="dxa"/>
            <w:vAlign w:val="center"/>
          </w:tcPr>
          <w:p w:rsidR="0010059A" w:rsidRPr="00500CDF" w:rsidRDefault="0010059A" w:rsidP="001D1BF0">
            <w:pPr>
              <w:pStyle w:val="ConsPlusNormal"/>
              <w:rPr>
                <w:rFonts w:ascii="Times New Roman" w:hAnsi="Times New Roman" w:cs="Times New Roman"/>
                <w:sz w:val="24"/>
                <w:szCs w:val="24"/>
              </w:rPr>
            </w:pPr>
          </w:p>
        </w:tc>
        <w:tc>
          <w:tcPr>
            <w:tcW w:w="104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1. Возмещение расходов, связанных с оплатой найма жилого помещения работникам социально значимых муниципальных организаций</w:t>
            </w:r>
          </w:p>
        </w:tc>
        <w:tc>
          <w:tcPr>
            <w:tcW w:w="1185"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Показатель 1. Количество получателей социальных выплат на цели возмещения затрат по найму жилых помещений, в т.ч. молодых специалистов, чел.</w:t>
            </w:r>
          </w:p>
        </w:tc>
        <w:tc>
          <w:tcPr>
            <w:tcW w:w="61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867"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c>
          <w:tcPr>
            <w:tcW w:w="76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13"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10059A" w:rsidRPr="00500CDF" w:rsidTr="0010059A">
        <w:tc>
          <w:tcPr>
            <w:tcW w:w="336"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1.2</w:t>
            </w:r>
          </w:p>
        </w:tc>
        <w:tc>
          <w:tcPr>
            <w:tcW w:w="104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Задача 2 Подпрограммы. Оказание социальной поддержки в </w:t>
            </w:r>
            <w:r w:rsidRPr="00500CDF">
              <w:rPr>
                <w:rFonts w:ascii="Times New Roman" w:hAnsi="Times New Roman" w:cs="Times New Roman"/>
                <w:sz w:val="24"/>
                <w:szCs w:val="24"/>
              </w:rPr>
              <w:lastRenderedPageBreak/>
              <w:t xml:space="preserve">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w:t>
            </w:r>
            <w:r w:rsidRPr="00500CDF">
              <w:rPr>
                <w:rFonts w:ascii="Times New Roman" w:hAnsi="Times New Roman" w:cs="Times New Roman"/>
                <w:sz w:val="24"/>
                <w:szCs w:val="24"/>
              </w:rPr>
              <w:lastRenderedPageBreak/>
              <w:t xml:space="preserve">вновь построенного жилья у застройщиков по договорам купли-продажи в рамках проекта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p>
        </w:tc>
        <w:tc>
          <w:tcPr>
            <w:tcW w:w="1185"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 xml:space="preserve">Показатель 1. Количество получателей социальных выплат на </w:t>
            </w:r>
            <w:r w:rsidRPr="00500CDF">
              <w:rPr>
                <w:rFonts w:ascii="Times New Roman" w:hAnsi="Times New Roman" w:cs="Times New Roman"/>
                <w:sz w:val="24"/>
                <w:szCs w:val="24"/>
              </w:rPr>
              <w:lastRenderedPageBreak/>
              <w:t>цели частичного возмещения процентной ставки,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чел.</w:t>
            </w:r>
          </w:p>
        </w:tc>
        <w:tc>
          <w:tcPr>
            <w:tcW w:w="61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Финансовая отчетность</w:t>
            </w:r>
          </w:p>
        </w:tc>
        <w:tc>
          <w:tcPr>
            <w:tcW w:w="867"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молодежной политики администрации </w:t>
            </w:r>
            <w:r w:rsidRPr="00500CDF">
              <w:rPr>
                <w:rFonts w:ascii="Times New Roman" w:hAnsi="Times New Roman" w:cs="Times New Roman"/>
                <w:sz w:val="24"/>
                <w:szCs w:val="24"/>
              </w:rPr>
              <w:lastRenderedPageBreak/>
              <w:t>Города Томска</w:t>
            </w:r>
          </w:p>
        </w:tc>
        <w:tc>
          <w:tcPr>
            <w:tcW w:w="76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8</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8"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713" w:type="dxa"/>
            <w:vAlign w:val="center"/>
          </w:tcPr>
          <w:p w:rsidR="0010059A" w:rsidRPr="00500CDF" w:rsidRDefault="00F3558F"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r w:rsidR="0010059A" w:rsidRPr="00500CDF" w:rsidTr="0010059A">
        <w:tc>
          <w:tcPr>
            <w:tcW w:w="336" w:type="dxa"/>
            <w:vAlign w:val="center"/>
          </w:tcPr>
          <w:p w:rsidR="0010059A" w:rsidRPr="00500CDF" w:rsidRDefault="0010059A" w:rsidP="001D1BF0">
            <w:pPr>
              <w:pStyle w:val="ConsPlusNormal"/>
              <w:rPr>
                <w:rFonts w:ascii="Times New Roman" w:hAnsi="Times New Roman" w:cs="Times New Roman"/>
                <w:sz w:val="24"/>
                <w:szCs w:val="24"/>
              </w:rPr>
            </w:pPr>
          </w:p>
        </w:tc>
        <w:tc>
          <w:tcPr>
            <w:tcW w:w="104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1. Частичное возмещение процентной ставки, частичн</w:t>
            </w:r>
            <w:r w:rsidRPr="00500CDF">
              <w:rPr>
                <w:rFonts w:ascii="Times New Roman" w:hAnsi="Times New Roman" w:cs="Times New Roman"/>
                <w:sz w:val="24"/>
                <w:szCs w:val="24"/>
              </w:rPr>
              <w:lastRenderedPageBreak/>
              <w:t>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1185"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Количество предоставленных социальных выплат, % от числа заявок, %</w:t>
            </w:r>
          </w:p>
        </w:tc>
        <w:tc>
          <w:tcPr>
            <w:tcW w:w="61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Финансовая отчетность</w:t>
            </w:r>
          </w:p>
        </w:tc>
        <w:tc>
          <w:tcPr>
            <w:tcW w:w="867"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Управление молодежной политики администрации Города </w:t>
            </w:r>
            <w:r w:rsidRPr="00500CDF">
              <w:rPr>
                <w:rFonts w:ascii="Times New Roman" w:hAnsi="Times New Roman" w:cs="Times New Roman"/>
                <w:sz w:val="24"/>
                <w:szCs w:val="24"/>
              </w:rPr>
              <w:lastRenderedPageBreak/>
              <w:t>Томска</w:t>
            </w:r>
          </w:p>
        </w:tc>
        <w:tc>
          <w:tcPr>
            <w:tcW w:w="764"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lastRenderedPageBreak/>
              <w:t>100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8"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c>
          <w:tcPr>
            <w:tcW w:w="709"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100</w:t>
            </w:r>
          </w:p>
        </w:tc>
        <w:tc>
          <w:tcPr>
            <w:tcW w:w="713" w:type="dxa"/>
            <w:vAlign w:val="center"/>
          </w:tcPr>
          <w:p w:rsidR="0010059A" w:rsidRPr="00500CDF" w:rsidRDefault="0010059A"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0</w:t>
            </w:r>
          </w:p>
        </w:tc>
      </w:tr>
    </w:tbl>
    <w:p w:rsidR="00F96499" w:rsidRPr="00500CDF" w:rsidRDefault="00F96499" w:rsidP="001D1BF0">
      <w:pPr>
        <w:pStyle w:val="ConsPlusNormal"/>
        <w:rPr>
          <w:rFonts w:ascii="Times New Roman" w:hAnsi="Times New Roman" w:cs="Times New Roman"/>
          <w:sz w:val="24"/>
          <w:szCs w:val="24"/>
        </w:rPr>
        <w:sectPr w:rsidR="00F96499"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2"/>
        <w:rPr>
          <w:rFonts w:ascii="Times New Roman" w:hAnsi="Times New Roman" w:cs="Times New Roman"/>
          <w:sz w:val="24"/>
          <w:szCs w:val="24"/>
        </w:rPr>
      </w:pPr>
      <w:r w:rsidRPr="00500CDF">
        <w:rPr>
          <w:rFonts w:ascii="Times New Roman" w:hAnsi="Times New Roman" w:cs="Times New Roman"/>
          <w:sz w:val="24"/>
          <w:szCs w:val="24"/>
        </w:rPr>
        <w:t>Приложение 2</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подпрограмме</w:t>
      </w:r>
    </w:p>
    <w:p w:rsidR="00D4173F"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 xml:space="preserve">Улучшение жилищных условий работников </w:t>
      </w:r>
    </w:p>
    <w:p w:rsidR="00E70ED7" w:rsidRPr="00500CDF" w:rsidRDefault="00D4173F" w:rsidP="00D4173F">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 xml:space="preserve">социально значимых </w:t>
      </w:r>
      <w:r w:rsidR="0010059A" w:rsidRPr="00500CDF">
        <w:rPr>
          <w:rFonts w:ascii="Times New Roman" w:hAnsi="Times New Roman" w:cs="Times New Roman"/>
          <w:sz w:val="24"/>
          <w:szCs w:val="24"/>
        </w:rPr>
        <w:t>и иных организаций</w:t>
      </w:r>
      <w:r w:rsidR="00202C6C" w:rsidRPr="00500CDF">
        <w:rPr>
          <w:rFonts w:ascii="Times New Roman" w:hAnsi="Times New Roman" w:cs="Times New Roman"/>
          <w:sz w:val="24"/>
          <w:szCs w:val="24"/>
        </w:rPr>
        <w:t>»</w:t>
      </w:r>
      <w:r w:rsidR="0010059A" w:rsidRPr="00500CDF">
        <w:rPr>
          <w:rFonts w:ascii="Times New Roman" w:hAnsi="Times New Roman" w:cs="Times New Roman"/>
          <w:sz w:val="24"/>
          <w:szCs w:val="24"/>
        </w:rPr>
        <w:t xml:space="preserve"> </w:t>
      </w: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Title"/>
        <w:jc w:val="center"/>
        <w:rPr>
          <w:rFonts w:ascii="Times New Roman" w:hAnsi="Times New Roman" w:cs="Times New Roman"/>
          <w:sz w:val="24"/>
          <w:szCs w:val="24"/>
        </w:rPr>
      </w:pPr>
      <w:bookmarkStart w:id="74" w:name="P4650"/>
      <w:bookmarkEnd w:id="74"/>
      <w:r w:rsidRPr="00500CDF">
        <w:rPr>
          <w:rFonts w:ascii="Times New Roman" w:hAnsi="Times New Roman" w:cs="Times New Roman"/>
          <w:sz w:val="24"/>
          <w:szCs w:val="24"/>
        </w:rPr>
        <w:t>ПЕРЕЧЕНЬ</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 xml:space="preserve">МЕРОПРИЯТИЙ И РЕСУРСНОЕ ОБЕСПЕЧЕНИЕ ПОДПРОГРАММЫ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w:t>
      </w:r>
    </w:p>
    <w:p w:rsidR="00E70ED7" w:rsidRPr="00500CDF" w:rsidRDefault="00E70ED7"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ЖИЛИЩНЫХ УСЛОВИЙ РАБОТНИКОВ СОЦИАЛЬНО ЗНАЧИМЫХ И ИНЫХ</w:t>
      </w:r>
    </w:p>
    <w:p w:rsidR="00E70ED7" w:rsidRPr="00500CDF" w:rsidRDefault="0010059A" w:rsidP="001D1BF0">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1D1BF0">
      <w:pPr>
        <w:pStyle w:val="ConsPlusNormal"/>
        <w:jc w:val="both"/>
        <w:rPr>
          <w:rFonts w:ascii="Times New Roman" w:hAnsi="Times New Roman" w:cs="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
        <w:gridCol w:w="1461"/>
        <w:gridCol w:w="1686"/>
        <w:gridCol w:w="835"/>
        <w:gridCol w:w="925"/>
        <w:gridCol w:w="657"/>
        <w:gridCol w:w="838"/>
        <w:gridCol w:w="838"/>
        <w:gridCol w:w="744"/>
        <w:gridCol w:w="744"/>
        <w:gridCol w:w="567"/>
        <w:gridCol w:w="567"/>
        <w:gridCol w:w="744"/>
        <w:gridCol w:w="744"/>
        <w:gridCol w:w="838"/>
        <w:gridCol w:w="838"/>
        <w:gridCol w:w="1418"/>
      </w:tblGrid>
      <w:tr w:rsidR="00E70ED7" w:rsidRPr="00500CDF" w:rsidTr="00130830">
        <w:tc>
          <w:tcPr>
            <w:tcW w:w="298" w:type="dxa"/>
            <w:vMerge w:val="restart"/>
            <w:vAlign w:val="center"/>
          </w:tcPr>
          <w:p w:rsidR="00E70ED7" w:rsidRPr="00500CDF" w:rsidRDefault="009B1590"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w:t>
            </w:r>
          </w:p>
        </w:tc>
        <w:tc>
          <w:tcPr>
            <w:tcW w:w="1461"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Наименования целей, задач, ведомственных целевых программ, мероприятий подпрограммы</w:t>
            </w:r>
          </w:p>
        </w:tc>
        <w:tc>
          <w:tcPr>
            <w:tcW w:w="1686"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Код бюджетной классификации (КЦСР, КВР)</w:t>
            </w:r>
          </w:p>
        </w:tc>
        <w:tc>
          <w:tcPr>
            <w:tcW w:w="83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Уровень приоритетности мероприятий</w:t>
            </w:r>
          </w:p>
        </w:tc>
        <w:tc>
          <w:tcPr>
            <w:tcW w:w="925"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Критерий уровня приоритетности мероприятий</w:t>
            </w:r>
          </w:p>
        </w:tc>
        <w:tc>
          <w:tcPr>
            <w:tcW w:w="657"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Срок исполнения</w:t>
            </w:r>
          </w:p>
        </w:tc>
        <w:tc>
          <w:tcPr>
            <w:tcW w:w="1676" w:type="dxa"/>
            <w:gridSpan w:val="2"/>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Объем финансирования (тыс. рублей)</w:t>
            </w:r>
          </w:p>
        </w:tc>
        <w:tc>
          <w:tcPr>
            <w:tcW w:w="5786" w:type="dxa"/>
            <w:gridSpan w:val="8"/>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 том числе за счет средств</w:t>
            </w:r>
          </w:p>
        </w:tc>
        <w:tc>
          <w:tcPr>
            <w:tcW w:w="1418" w:type="dxa"/>
            <w:vMerge w:val="restart"/>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Ответственный исполнитель, соисполнители, участники</w:t>
            </w:r>
          </w:p>
        </w:tc>
      </w:tr>
      <w:tr w:rsidR="00E70ED7" w:rsidRPr="00500CDF" w:rsidTr="00130830">
        <w:tc>
          <w:tcPr>
            <w:tcW w:w="298" w:type="dxa"/>
            <w:vMerge/>
          </w:tcPr>
          <w:p w:rsidR="00E70ED7" w:rsidRPr="00500CDF" w:rsidRDefault="00E70ED7" w:rsidP="001D1BF0">
            <w:pPr>
              <w:pStyle w:val="ConsPlusNormal"/>
              <w:rPr>
                <w:rFonts w:ascii="Times New Roman" w:hAnsi="Times New Roman" w:cs="Times New Roman"/>
                <w:sz w:val="24"/>
                <w:szCs w:val="24"/>
              </w:rPr>
            </w:pPr>
          </w:p>
        </w:tc>
        <w:tc>
          <w:tcPr>
            <w:tcW w:w="1461" w:type="dxa"/>
            <w:vMerge/>
          </w:tcPr>
          <w:p w:rsidR="00E70ED7" w:rsidRPr="00500CDF" w:rsidRDefault="00E70ED7" w:rsidP="001D1BF0">
            <w:pPr>
              <w:pStyle w:val="ConsPlusNormal"/>
              <w:rPr>
                <w:rFonts w:ascii="Times New Roman" w:hAnsi="Times New Roman" w:cs="Times New Roman"/>
                <w:sz w:val="24"/>
                <w:szCs w:val="24"/>
              </w:rPr>
            </w:pPr>
          </w:p>
        </w:tc>
        <w:tc>
          <w:tcPr>
            <w:tcW w:w="1686" w:type="dxa"/>
            <w:vMerge/>
          </w:tcPr>
          <w:p w:rsidR="00E70ED7" w:rsidRPr="00500CDF" w:rsidRDefault="00E70ED7" w:rsidP="001D1BF0">
            <w:pPr>
              <w:pStyle w:val="ConsPlusNormal"/>
              <w:rPr>
                <w:rFonts w:ascii="Times New Roman" w:hAnsi="Times New Roman" w:cs="Times New Roman"/>
                <w:sz w:val="24"/>
                <w:szCs w:val="24"/>
              </w:rPr>
            </w:pPr>
          </w:p>
        </w:tc>
        <w:tc>
          <w:tcPr>
            <w:tcW w:w="835" w:type="dxa"/>
            <w:vMerge/>
          </w:tcPr>
          <w:p w:rsidR="00E70ED7" w:rsidRPr="00500CDF" w:rsidRDefault="00E70ED7" w:rsidP="001D1BF0">
            <w:pPr>
              <w:pStyle w:val="ConsPlusNormal"/>
              <w:rPr>
                <w:rFonts w:ascii="Times New Roman" w:hAnsi="Times New Roman" w:cs="Times New Roman"/>
                <w:sz w:val="24"/>
                <w:szCs w:val="24"/>
              </w:rPr>
            </w:pPr>
          </w:p>
        </w:tc>
        <w:tc>
          <w:tcPr>
            <w:tcW w:w="925" w:type="dxa"/>
            <w:vMerge/>
          </w:tcPr>
          <w:p w:rsidR="00E70ED7" w:rsidRPr="00500CDF" w:rsidRDefault="00E70ED7" w:rsidP="001D1BF0">
            <w:pPr>
              <w:pStyle w:val="ConsPlusNormal"/>
              <w:rPr>
                <w:rFonts w:ascii="Times New Roman" w:hAnsi="Times New Roman" w:cs="Times New Roman"/>
                <w:sz w:val="24"/>
                <w:szCs w:val="24"/>
              </w:rPr>
            </w:pPr>
          </w:p>
        </w:tc>
        <w:tc>
          <w:tcPr>
            <w:tcW w:w="657" w:type="dxa"/>
            <w:vMerge/>
          </w:tcPr>
          <w:p w:rsidR="00E70ED7" w:rsidRPr="00500CDF" w:rsidRDefault="00E70ED7" w:rsidP="001D1BF0">
            <w:pPr>
              <w:pStyle w:val="ConsPlusNormal"/>
              <w:rPr>
                <w:rFonts w:ascii="Times New Roman" w:hAnsi="Times New Roman" w:cs="Times New Roman"/>
                <w:sz w:val="24"/>
                <w:szCs w:val="24"/>
              </w:rPr>
            </w:pPr>
          </w:p>
        </w:tc>
        <w:tc>
          <w:tcPr>
            <w:tcW w:w="1676" w:type="dxa"/>
            <w:gridSpan w:val="2"/>
            <w:vMerge/>
          </w:tcPr>
          <w:p w:rsidR="00E70ED7" w:rsidRPr="00500CDF" w:rsidRDefault="00E70ED7" w:rsidP="001D1BF0">
            <w:pPr>
              <w:pStyle w:val="ConsPlusNormal"/>
              <w:rPr>
                <w:rFonts w:ascii="Times New Roman" w:hAnsi="Times New Roman" w:cs="Times New Roman"/>
                <w:sz w:val="24"/>
                <w:szCs w:val="24"/>
              </w:rPr>
            </w:pPr>
          </w:p>
        </w:tc>
        <w:tc>
          <w:tcPr>
            <w:tcW w:w="1488"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местного бюджета</w:t>
            </w:r>
          </w:p>
        </w:tc>
        <w:tc>
          <w:tcPr>
            <w:tcW w:w="1134"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федерального бюджета</w:t>
            </w:r>
          </w:p>
        </w:tc>
        <w:tc>
          <w:tcPr>
            <w:tcW w:w="1488"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областного бюджета</w:t>
            </w:r>
          </w:p>
        </w:tc>
        <w:tc>
          <w:tcPr>
            <w:tcW w:w="1676" w:type="dxa"/>
            <w:gridSpan w:val="2"/>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внебюджетных источников</w:t>
            </w:r>
          </w:p>
        </w:tc>
        <w:tc>
          <w:tcPr>
            <w:tcW w:w="141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130830">
        <w:tc>
          <w:tcPr>
            <w:tcW w:w="298" w:type="dxa"/>
            <w:vMerge/>
          </w:tcPr>
          <w:p w:rsidR="00E70ED7" w:rsidRPr="00500CDF" w:rsidRDefault="00E70ED7" w:rsidP="001D1BF0">
            <w:pPr>
              <w:pStyle w:val="ConsPlusNormal"/>
              <w:rPr>
                <w:rFonts w:ascii="Times New Roman" w:hAnsi="Times New Roman" w:cs="Times New Roman"/>
                <w:sz w:val="24"/>
                <w:szCs w:val="24"/>
              </w:rPr>
            </w:pPr>
          </w:p>
        </w:tc>
        <w:tc>
          <w:tcPr>
            <w:tcW w:w="1461" w:type="dxa"/>
            <w:vMerge/>
          </w:tcPr>
          <w:p w:rsidR="00E70ED7" w:rsidRPr="00500CDF" w:rsidRDefault="00E70ED7" w:rsidP="001D1BF0">
            <w:pPr>
              <w:pStyle w:val="ConsPlusNormal"/>
              <w:rPr>
                <w:rFonts w:ascii="Times New Roman" w:hAnsi="Times New Roman" w:cs="Times New Roman"/>
                <w:sz w:val="24"/>
                <w:szCs w:val="24"/>
              </w:rPr>
            </w:pPr>
          </w:p>
        </w:tc>
        <w:tc>
          <w:tcPr>
            <w:tcW w:w="1686" w:type="dxa"/>
            <w:vMerge/>
          </w:tcPr>
          <w:p w:rsidR="00E70ED7" w:rsidRPr="00500CDF" w:rsidRDefault="00E70ED7" w:rsidP="001D1BF0">
            <w:pPr>
              <w:pStyle w:val="ConsPlusNormal"/>
              <w:rPr>
                <w:rFonts w:ascii="Times New Roman" w:hAnsi="Times New Roman" w:cs="Times New Roman"/>
                <w:sz w:val="24"/>
                <w:szCs w:val="24"/>
              </w:rPr>
            </w:pPr>
          </w:p>
        </w:tc>
        <w:tc>
          <w:tcPr>
            <w:tcW w:w="835" w:type="dxa"/>
            <w:vMerge/>
          </w:tcPr>
          <w:p w:rsidR="00E70ED7" w:rsidRPr="00500CDF" w:rsidRDefault="00E70ED7" w:rsidP="001D1BF0">
            <w:pPr>
              <w:pStyle w:val="ConsPlusNormal"/>
              <w:rPr>
                <w:rFonts w:ascii="Times New Roman" w:hAnsi="Times New Roman" w:cs="Times New Roman"/>
                <w:sz w:val="24"/>
                <w:szCs w:val="24"/>
              </w:rPr>
            </w:pPr>
          </w:p>
        </w:tc>
        <w:tc>
          <w:tcPr>
            <w:tcW w:w="925" w:type="dxa"/>
            <w:vMerge/>
          </w:tcPr>
          <w:p w:rsidR="00E70ED7" w:rsidRPr="00500CDF" w:rsidRDefault="00E70ED7" w:rsidP="001D1BF0">
            <w:pPr>
              <w:pStyle w:val="ConsPlusNormal"/>
              <w:rPr>
                <w:rFonts w:ascii="Times New Roman" w:hAnsi="Times New Roman" w:cs="Times New Roman"/>
                <w:sz w:val="24"/>
                <w:szCs w:val="24"/>
              </w:rPr>
            </w:pPr>
          </w:p>
        </w:tc>
        <w:tc>
          <w:tcPr>
            <w:tcW w:w="657" w:type="dxa"/>
            <w:vMerge/>
          </w:tcPr>
          <w:p w:rsidR="00E70ED7" w:rsidRPr="00500CDF" w:rsidRDefault="00E70ED7" w:rsidP="001D1BF0">
            <w:pPr>
              <w:pStyle w:val="ConsPlusNormal"/>
              <w:rPr>
                <w:rFonts w:ascii="Times New Roman" w:hAnsi="Times New Roman" w:cs="Times New Roman"/>
                <w:sz w:val="24"/>
                <w:szCs w:val="24"/>
              </w:rPr>
            </w:pP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56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56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утверждено</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потребность</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план</w:t>
            </w:r>
          </w:p>
        </w:tc>
        <w:tc>
          <w:tcPr>
            <w:tcW w:w="1418" w:type="dxa"/>
            <w:vMerge/>
          </w:tcPr>
          <w:p w:rsidR="00E70ED7" w:rsidRPr="00500CDF" w:rsidRDefault="00E70ED7" w:rsidP="001D1BF0">
            <w:pPr>
              <w:pStyle w:val="ConsPlusNormal"/>
              <w:rPr>
                <w:rFonts w:ascii="Times New Roman" w:hAnsi="Times New Roman" w:cs="Times New Roman"/>
                <w:sz w:val="24"/>
                <w:szCs w:val="24"/>
              </w:rPr>
            </w:pPr>
          </w:p>
        </w:tc>
      </w:tr>
      <w:tr w:rsidR="00E70ED7" w:rsidRPr="00500CDF" w:rsidTr="00130830">
        <w:tc>
          <w:tcPr>
            <w:tcW w:w="29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461"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w:t>
            </w:r>
          </w:p>
        </w:tc>
        <w:tc>
          <w:tcPr>
            <w:tcW w:w="1686"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3</w:t>
            </w:r>
          </w:p>
        </w:tc>
        <w:tc>
          <w:tcPr>
            <w:tcW w:w="83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4</w:t>
            </w:r>
          </w:p>
        </w:tc>
        <w:tc>
          <w:tcPr>
            <w:tcW w:w="925"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5</w:t>
            </w:r>
          </w:p>
        </w:tc>
        <w:tc>
          <w:tcPr>
            <w:tcW w:w="65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6</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7</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8</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9</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10</w:t>
            </w:r>
          </w:p>
        </w:tc>
        <w:tc>
          <w:tcPr>
            <w:tcW w:w="56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11</w:t>
            </w:r>
          </w:p>
        </w:tc>
        <w:tc>
          <w:tcPr>
            <w:tcW w:w="567"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12</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13</w:t>
            </w:r>
          </w:p>
        </w:tc>
        <w:tc>
          <w:tcPr>
            <w:tcW w:w="744"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14</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15</w:t>
            </w:r>
          </w:p>
        </w:tc>
        <w:tc>
          <w:tcPr>
            <w:tcW w:w="83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16</w:t>
            </w:r>
          </w:p>
        </w:tc>
        <w:tc>
          <w:tcPr>
            <w:tcW w:w="1418" w:type="dxa"/>
            <w:vAlign w:val="center"/>
          </w:tcPr>
          <w:p w:rsidR="00E70ED7" w:rsidRPr="00500CDF" w:rsidRDefault="00E70ED7" w:rsidP="001D1BF0">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17</w:t>
            </w:r>
          </w:p>
        </w:tc>
      </w:tr>
      <w:tr w:rsidR="00E70ED7" w:rsidRPr="00500CDF" w:rsidTr="00130830">
        <w:tc>
          <w:tcPr>
            <w:tcW w:w="298" w:type="dxa"/>
            <w:vAlign w:val="center"/>
          </w:tcPr>
          <w:p w:rsidR="00E70ED7" w:rsidRPr="00500CDF" w:rsidRDefault="00E70ED7" w:rsidP="001D1BF0">
            <w:pPr>
              <w:pStyle w:val="ConsPlusNormal"/>
              <w:jc w:val="center"/>
              <w:outlineLvl w:val="3"/>
              <w:rPr>
                <w:rFonts w:ascii="Times New Roman" w:hAnsi="Times New Roman" w:cs="Times New Roman"/>
                <w:sz w:val="24"/>
                <w:szCs w:val="24"/>
              </w:rPr>
            </w:pPr>
            <w:r w:rsidRPr="00500CDF">
              <w:rPr>
                <w:rFonts w:ascii="Times New Roman" w:hAnsi="Times New Roman" w:cs="Times New Roman"/>
                <w:sz w:val="24"/>
                <w:szCs w:val="24"/>
              </w:rPr>
              <w:t>1</w:t>
            </w:r>
          </w:p>
        </w:tc>
        <w:tc>
          <w:tcPr>
            <w:tcW w:w="13026" w:type="dxa"/>
            <w:gridSpan w:val="15"/>
            <w:vAlign w:val="center"/>
          </w:tcPr>
          <w:p w:rsidR="00E70ED7" w:rsidRPr="00500CDF" w:rsidRDefault="00E70ED7" w:rsidP="001D1BF0">
            <w:pPr>
              <w:pStyle w:val="ConsPlusNormal"/>
              <w:rPr>
                <w:rFonts w:ascii="Times New Roman" w:hAnsi="Times New Roman" w:cs="Times New Roman"/>
                <w:sz w:val="24"/>
                <w:szCs w:val="24"/>
              </w:rPr>
            </w:pPr>
            <w:r w:rsidRPr="00500CDF">
              <w:rPr>
                <w:rFonts w:ascii="Times New Roman" w:hAnsi="Times New Roman" w:cs="Times New Roman"/>
                <w:sz w:val="24"/>
                <w:szCs w:val="24"/>
              </w:rPr>
              <w:t>Цель: Улучшение жилищных условий и социальная поддержка работников социально значимых и иных организаций</w:t>
            </w:r>
          </w:p>
        </w:tc>
        <w:tc>
          <w:tcPr>
            <w:tcW w:w="1418" w:type="dxa"/>
            <w:vAlign w:val="center"/>
          </w:tcPr>
          <w:p w:rsidR="00E70ED7" w:rsidRPr="00500CDF" w:rsidRDefault="00E70ED7" w:rsidP="001D1BF0">
            <w:pPr>
              <w:pStyle w:val="ConsPlusNormal"/>
              <w:rPr>
                <w:rFonts w:ascii="Times New Roman" w:hAnsi="Times New Roman" w:cs="Times New Roman"/>
                <w:sz w:val="24"/>
                <w:szCs w:val="24"/>
              </w:rPr>
            </w:pPr>
          </w:p>
        </w:tc>
      </w:tr>
      <w:tr w:rsidR="0023275D" w:rsidRPr="00500CDF" w:rsidTr="00130830">
        <w:tc>
          <w:tcPr>
            <w:tcW w:w="298" w:type="dxa"/>
            <w:vMerge w:val="restart"/>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1</w:t>
            </w:r>
          </w:p>
        </w:tc>
        <w:tc>
          <w:tcPr>
            <w:tcW w:w="1461" w:type="dxa"/>
            <w:vMerge w:val="restart"/>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 xml:space="preserve">Укрупненное мероприятие (основное </w:t>
            </w:r>
            <w:r w:rsidRPr="00500CDF">
              <w:rPr>
                <w:rFonts w:ascii="Times New Roman" w:hAnsi="Times New Roman" w:cs="Times New Roman"/>
                <w:sz w:val="24"/>
                <w:szCs w:val="24"/>
              </w:rPr>
              <w:lastRenderedPageBreak/>
              <w:t xml:space="preserve">мероприятие)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и социальная поддержка работников социально значимых и иных организаций</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(решается в рамках задач 1 и 2)</w:t>
            </w:r>
          </w:p>
        </w:tc>
        <w:tc>
          <w:tcPr>
            <w:tcW w:w="1686"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835"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925"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232520,0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8520,0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14000,0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210000,0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val="restart"/>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w:t>
            </w:r>
            <w:r w:rsidRPr="00500CDF">
              <w:rPr>
                <w:rFonts w:ascii="Times New Roman" w:hAnsi="Times New Roman" w:cs="Times New Roman"/>
                <w:sz w:val="24"/>
                <w:szCs w:val="24"/>
              </w:rPr>
              <w:lastRenderedPageBreak/>
              <w:t>ции Города Томска</w:t>
            </w: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34360,0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2000,0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30000,0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34360,0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32760,0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32760,0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32760,0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32760,0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244BB4">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32760,0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567"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2000,0</w:t>
            </w:r>
          </w:p>
        </w:tc>
        <w:tc>
          <w:tcPr>
            <w:tcW w:w="744"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30000,0</w:t>
            </w:r>
          </w:p>
        </w:tc>
        <w:tc>
          <w:tcPr>
            <w:tcW w:w="838" w:type="dxa"/>
          </w:tcPr>
          <w:p w:rsidR="0023275D" w:rsidRPr="00E41654" w:rsidRDefault="0023275D" w:rsidP="0023275D">
            <w:pPr>
              <w:jc w:val="center"/>
              <w:rPr>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130830">
        <w:tc>
          <w:tcPr>
            <w:tcW w:w="298" w:type="dxa"/>
            <w:vAlign w:val="center"/>
          </w:tcPr>
          <w:p w:rsidR="0023275D" w:rsidRPr="00500CDF" w:rsidRDefault="0023275D" w:rsidP="0023275D">
            <w:pPr>
              <w:pStyle w:val="ConsPlusNormal"/>
              <w:jc w:val="center"/>
              <w:outlineLvl w:val="3"/>
              <w:rPr>
                <w:rFonts w:ascii="Times New Roman" w:hAnsi="Times New Roman" w:cs="Times New Roman"/>
                <w:sz w:val="24"/>
                <w:szCs w:val="24"/>
              </w:rPr>
            </w:pPr>
            <w:r w:rsidRPr="00500CDF">
              <w:rPr>
                <w:rFonts w:ascii="Times New Roman" w:hAnsi="Times New Roman" w:cs="Times New Roman"/>
                <w:sz w:val="24"/>
                <w:szCs w:val="24"/>
              </w:rPr>
              <w:t>2</w:t>
            </w:r>
          </w:p>
        </w:tc>
        <w:tc>
          <w:tcPr>
            <w:tcW w:w="14444" w:type="dxa"/>
            <w:gridSpan w:val="16"/>
            <w:vAlign w:val="center"/>
          </w:tcPr>
          <w:p w:rsidR="0023275D" w:rsidRPr="00500CDF" w:rsidRDefault="0023275D" w:rsidP="0023275D">
            <w:pPr>
              <w:pStyle w:val="ConsPlusNormal"/>
              <w:rPr>
                <w:rFonts w:ascii="Times New Roman" w:hAnsi="Times New Roman" w:cs="Times New Roman"/>
                <w:sz w:val="24"/>
                <w:szCs w:val="24"/>
              </w:rPr>
            </w:pPr>
            <w:r w:rsidRPr="00500CDF">
              <w:rPr>
                <w:rFonts w:ascii="Times New Roman" w:hAnsi="Times New Roman" w:cs="Times New Roman"/>
                <w:sz w:val="24"/>
                <w:szCs w:val="24"/>
              </w:rPr>
              <w:t>Задача 1 Подпрограммы. Социальная поддержка работников социально значимых муниципальных организаций для оплаты найма жилого помещения</w:t>
            </w:r>
          </w:p>
        </w:tc>
      </w:tr>
      <w:tr w:rsidR="00DB4DDD" w:rsidRPr="00500CDF" w:rsidTr="00244BB4">
        <w:tc>
          <w:tcPr>
            <w:tcW w:w="298" w:type="dxa"/>
            <w:vMerge w:val="restart"/>
            <w:vAlign w:val="center"/>
          </w:tcPr>
          <w:p w:rsidR="00DB4DDD" w:rsidRPr="00500CDF" w:rsidRDefault="00DB4DDD" w:rsidP="00DB4DDD">
            <w:pPr>
              <w:pStyle w:val="ConsPlusNormal"/>
              <w:rPr>
                <w:rFonts w:ascii="Times New Roman" w:hAnsi="Times New Roman" w:cs="Times New Roman"/>
                <w:sz w:val="24"/>
                <w:szCs w:val="24"/>
              </w:rPr>
            </w:pPr>
          </w:p>
        </w:tc>
        <w:tc>
          <w:tcPr>
            <w:tcW w:w="1461" w:type="dxa"/>
            <w:vMerge w:val="restart"/>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w:t>
            </w:r>
            <w:r w:rsidR="00706FFC" w:rsidRPr="00500CDF">
              <w:rPr>
                <w:rFonts w:ascii="Times New Roman" w:hAnsi="Times New Roman" w:cs="Times New Roman"/>
                <w:sz w:val="24"/>
                <w:szCs w:val="24"/>
              </w:rPr>
              <w:t xml:space="preserve"> 1.1</w:t>
            </w:r>
            <w:r w:rsidRPr="00500CDF">
              <w:rPr>
                <w:rFonts w:ascii="Times New Roman" w:hAnsi="Times New Roman" w:cs="Times New Roman"/>
                <w:sz w:val="24"/>
                <w:szCs w:val="24"/>
              </w:rPr>
              <w:t xml:space="preserve"> Возмещение расходов, связанных с оплатой найма жилого помещения работникам социально значимых муниципаль</w:t>
            </w:r>
            <w:r w:rsidRPr="00500CDF">
              <w:rPr>
                <w:rFonts w:ascii="Times New Roman" w:hAnsi="Times New Roman" w:cs="Times New Roman"/>
                <w:sz w:val="24"/>
                <w:szCs w:val="24"/>
              </w:rPr>
              <w:lastRenderedPageBreak/>
              <w:t>ных организаций</w:t>
            </w:r>
          </w:p>
        </w:tc>
        <w:tc>
          <w:tcPr>
            <w:tcW w:w="1686" w:type="dxa"/>
            <w:vMerge w:val="restart"/>
            <w:vAlign w:val="center"/>
          </w:tcPr>
          <w:p w:rsidR="00DB4DDD" w:rsidRPr="00500CDF" w:rsidRDefault="00DB4DDD" w:rsidP="00DB4DDD">
            <w:pPr>
              <w:pStyle w:val="ConsPlusNormal"/>
              <w:jc w:val="center"/>
              <w:rPr>
                <w:rFonts w:ascii="Times New Roman" w:hAnsi="Times New Roman" w:cs="Times New Roman"/>
                <w:sz w:val="24"/>
                <w:szCs w:val="24"/>
              </w:rPr>
            </w:pPr>
          </w:p>
        </w:tc>
        <w:tc>
          <w:tcPr>
            <w:tcW w:w="835" w:type="dxa"/>
            <w:vMerge w:val="restart"/>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w:t>
            </w:r>
          </w:p>
        </w:tc>
        <w:tc>
          <w:tcPr>
            <w:tcW w:w="925" w:type="dxa"/>
            <w:vMerge w:val="restart"/>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A</w:t>
            </w:r>
          </w:p>
        </w:tc>
        <w:tc>
          <w:tcPr>
            <w:tcW w:w="657" w:type="dxa"/>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3200,0</w:t>
            </w:r>
          </w:p>
        </w:tc>
        <w:tc>
          <w:tcPr>
            <w:tcW w:w="838"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3200,0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1418" w:type="dxa"/>
            <w:vMerge w:val="restart"/>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DB4DDD" w:rsidRPr="00500CDF" w:rsidTr="00244BB4">
        <w:tc>
          <w:tcPr>
            <w:tcW w:w="298" w:type="dxa"/>
            <w:vMerge/>
          </w:tcPr>
          <w:p w:rsidR="00DB4DDD" w:rsidRPr="00500CDF" w:rsidRDefault="00DB4DDD" w:rsidP="00DB4DDD">
            <w:pPr>
              <w:pStyle w:val="ConsPlusNormal"/>
              <w:rPr>
                <w:rFonts w:ascii="Times New Roman" w:hAnsi="Times New Roman" w:cs="Times New Roman"/>
                <w:sz w:val="24"/>
                <w:szCs w:val="24"/>
              </w:rPr>
            </w:pPr>
          </w:p>
        </w:tc>
        <w:tc>
          <w:tcPr>
            <w:tcW w:w="1461" w:type="dxa"/>
            <w:vMerge/>
          </w:tcPr>
          <w:p w:rsidR="00DB4DDD" w:rsidRPr="00500CDF" w:rsidRDefault="00DB4DDD" w:rsidP="00DB4DDD">
            <w:pPr>
              <w:pStyle w:val="ConsPlusNormal"/>
              <w:rPr>
                <w:rFonts w:ascii="Times New Roman" w:hAnsi="Times New Roman" w:cs="Times New Roman"/>
                <w:sz w:val="24"/>
                <w:szCs w:val="24"/>
              </w:rPr>
            </w:pPr>
          </w:p>
        </w:tc>
        <w:tc>
          <w:tcPr>
            <w:tcW w:w="1686" w:type="dxa"/>
            <w:vMerge/>
          </w:tcPr>
          <w:p w:rsidR="00DB4DDD" w:rsidRPr="00500CDF" w:rsidRDefault="00DB4DDD" w:rsidP="00DB4DDD">
            <w:pPr>
              <w:pStyle w:val="ConsPlusNormal"/>
              <w:rPr>
                <w:rFonts w:ascii="Times New Roman" w:hAnsi="Times New Roman" w:cs="Times New Roman"/>
                <w:sz w:val="24"/>
                <w:szCs w:val="24"/>
              </w:rPr>
            </w:pPr>
          </w:p>
        </w:tc>
        <w:tc>
          <w:tcPr>
            <w:tcW w:w="835" w:type="dxa"/>
            <w:vMerge/>
          </w:tcPr>
          <w:p w:rsidR="00DB4DDD" w:rsidRPr="00500CDF" w:rsidRDefault="00DB4DDD" w:rsidP="00DB4DDD">
            <w:pPr>
              <w:pStyle w:val="ConsPlusNormal"/>
              <w:rPr>
                <w:rFonts w:ascii="Times New Roman" w:hAnsi="Times New Roman" w:cs="Times New Roman"/>
                <w:sz w:val="24"/>
                <w:szCs w:val="24"/>
              </w:rPr>
            </w:pPr>
          </w:p>
        </w:tc>
        <w:tc>
          <w:tcPr>
            <w:tcW w:w="925" w:type="dxa"/>
            <w:vMerge/>
          </w:tcPr>
          <w:p w:rsidR="00DB4DDD" w:rsidRPr="00500CDF" w:rsidRDefault="00DB4DDD" w:rsidP="00DB4DDD">
            <w:pPr>
              <w:pStyle w:val="ConsPlusNormal"/>
              <w:rPr>
                <w:rFonts w:ascii="Times New Roman" w:hAnsi="Times New Roman" w:cs="Times New Roman"/>
                <w:sz w:val="24"/>
                <w:szCs w:val="24"/>
              </w:rPr>
            </w:pPr>
          </w:p>
        </w:tc>
        <w:tc>
          <w:tcPr>
            <w:tcW w:w="657" w:type="dxa"/>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838"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1418" w:type="dxa"/>
            <w:vMerge/>
          </w:tcPr>
          <w:p w:rsidR="00DB4DDD" w:rsidRPr="00500CDF" w:rsidRDefault="00DB4DDD" w:rsidP="00DB4DDD">
            <w:pPr>
              <w:pStyle w:val="ConsPlusNormal"/>
              <w:rPr>
                <w:rFonts w:ascii="Times New Roman" w:hAnsi="Times New Roman" w:cs="Times New Roman"/>
                <w:sz w:val="24"/>
                <w:szCs w:val="24"/>
              </w:rPr>
            </w:pPr>
          </w:p>
        </w:tc>
      </w:tr>
      <w:tr w:rsidR="00DB4DDD" w:rsidRPr="00500CDF" w:rsidTr="00244BB4">
        <w:tc>
          <w:tcPr>
            <w:tcW w:w="298" w:type="dxa"/>
            <w:vMerge/>
          </w:tcPr>
          <w:p w:rsidR="00DB4DDD" w:rsidRPr="00500CDF" w:rsidRDefault="00DB4DDD" w:rsidP="00DB4DDD">
            <w:pPr>
              <w:pStyle w:val="ConsPlusNormal"/>
              <w:rPr>
                <w:rFonts w:ascii="Times New Roman" w:hAnsi="Times New Roman" w:cs="Times New Roman"/>
                <w:sz w:val="24"/>
                <w:szCs w:val="24"/>
              </w:rPr>
            </w:pPr>
          </w:p>
        </w:tc>
        <w:tc>
          <w:tcPr>
            <w:tcW w:w="1461" w:type="dxa"/>
            <w:vMerge/>
          </w:tcPr>
          <w:p w:rsidR="00DB4DDD" w:rsidRPr="00500CDF" w:rsidRDefault="00DB4DDD" w:rsidP="00DB4DDD">
            <w:pPr>
              <w:pStyle w:val="ConsPlusNormal"/>
              <w:rPr>
                <w:rFonts w:ascii="Times New Roman" w:hAnsi="Times New Roman" w:cs="Times New Roman"/>
                <w:sz w:val="24"/>
                <w:szCs w:val="24"/>
              </w:rPr>
            </w:pPr>
          </w:p>
        </w:tc>
        <w:tc>
          <w:tcPr>
            <w:tcW w:w="1686" w:type="dxa"/>
            <w:vMerge/>
          </w:tcPr>
          <w:p w:rsidR="00DB4DDD" w:rsidRPr="00500CDF" w:rsidRDefault="00DB4DDD" w:rsidP="00DB4DDD">
            <w:pPr>
              <w:pStyle w:val="ConsPlusNormal"/>
              <w:rPr>
                <w:rFonts w:ascii="Times New Roman" w:hAnsi="Times New Roman" w:cs="Times New Roman"/>
                <w:sz w:val="24"/>
                <w:szCs w:val="24"/>
              </w:rPr>
            </w:pPr>
          </w:p>
        </w:tc>
        <w:tc>
          <w:tcPr>
            <w:tcW w:w="835" w:type="dxa"/>
            <w:vMerge/>
          </w:tcPr>
          <w:p w:rsidR="00DB4DDD" w:rsidRPr="00500CDF" w:rsidRDefault="00DB4DDD" w:rsidP="00DB4DDD">
            <w:pPr>
              <w:pStyle w:val="ConsPlusNormal"/>
              <w:rPr>
                <w:rFonts w:ascii="Times New Roman" w:hAnsi="Times New Roman" w:cs="Times New Roman"/>
                <w:sz w:val="24"/>
                <w:szCs w:val="24"/>
              </w:rPr>
            </w:pPr>
          </w:p>
        </w:tc>
        <w:tc>
          <w:tcPr>
            <w:tcW w:w="925" w:type="dxa"/>
            <w:vMerge/>
          </w:tcPr>
          <w:p w:rsidR="00DB4DDD" w:rsidRPr="00500CDF" w:rsidRDefault="00DB4DDD" w:rsidP="00DB4DDD">
            <w:pPr>
              <w:pStyle w:val="ConsPlusNormal"/>
              <w:rPr>
                <w:rFonts w:ascii="Times New Roman" w:hAnsi="Times New Roman" w:cs="Times New Roman"/>
                <w:sz w:val="24"/>
                <w:szCs w:val="24"/>
              </w:rPr>
            </w:pPr>
          </w:p>
        </w:tc>
        <w:tc>
          <w:tcPr>
            <w:tcW w:w="657" w:type="dxa"/>
            <w:vAlign w:val="center"/>
          </w:tcPr>
          <w:p w:rsidR="00DB4DDD" w:rsidRPr="00500CDF" w:rsidRDefault="00DB4DDD" w:rsidP="00DB4DD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838"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vAlign w:val="center"/>
          </w:tcPr>
          <w:p w:rsidR="00DB4DD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744"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567"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744"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838" w:type="dxa"/>
          </w:tcPr>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rFonts w:ascii="Times New Roman" w:hAnsi="Times New Roman" w:cs="Times New Roman"/>
                <w:sz w:val="20"/>
                <w:szCs w:val="20"/>
              </w:rPr>
            </w:pPr>
          </w:p>
          <w:p w:rsidR="00DB4DDD" w:rsidRPr="00E41654" w:rsidRDefault="00DB4DDD" w:rsidP="00DB4DDD">
            <w:pPr>
              <w:jc w:val="center"/>
              <w:rPr>
                <w:sz w:val="20"/>
                <w:szCs w:val="20"/>
              </w:rPr>
            </w:pPr>
            <w:r w:rsidRPr="00E41654">
              <w:rPr>
                <w:rFonts w:ascii="Times New Roman" w:hAnsi="Times New Roman" w:cs="Times New Roman"/>
                <w:sz w:val="20"/>
                <w:szCs w:val="20"/>
              </w:rPr>
              <w:t>0,0</w:t>
            </w:r>
          </w:p>
        </w:tc>
        <w:tc>
          <w:tcPr>
            <w:tcW w:w="1418" w:type="dxa"/>
            <w:vMerge/>
          </w:tcPr>
          <w:p w:rsidR="00DB4DDD" w:rsidRPr="00500CDF" w:rsidRDefault="00DB4DDD" w:rsidP="00DB4DDD">
            <w:pPr>
              <w:pStyle w:val="ConsPlusNormal"/>
              <w:rPr>
                <w:rFonts w:ascii="Times New Roman" w:hAnsi="Times New Roman" w:cs="Times New Roman"/>
                <w:sz w:val="24"/>
                <w:szCs w:val="24"/>
              </w:rPr>
            </w:pPr>
          </w:p>
        </w:tc>
      </w:tr>
      <w:tr w:rsidR="0023275D" w:rsidRPr="00500CDF" w:rsidTr="00130830">
        <w:tc>
          <w:tcPr>
            <w:tcW w:w="298"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1461" w:type="dxa"/>
            <w:vMerge w:val="restart"/>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 по задаче 1</w:t>
            </w:r>
          </w:p>
        </w:tc>
        <w:tc>
          <w:tcPr>
            <w:tcW w:w="1686"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835"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925" w:type="dxa"/>
            <w:vMerge w:val="restart"/>
            <w:vAlign w:val="center"/>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3200,0</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3200,0</w:t>
            </w:r>
          </w:p>
        </w:tc>
        <w:tc>
          <w:tcPr>
            <w:tcW w:w="744"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val="restart"/>
            <w:vAlign w:val="center"/>
          </w:tcPr>
          <w:p w:rsidR="0023275D" w:rsidRPr="00500CDF" w:rsidRDefault="0023275D" w:rsidP="0023275D">
            <w:pPr>
              <w:pStyle w:val="ConsPlusNormal"/>
              <w:rPr>
                <w:rFonts w:ascii="Times New Roman" w:hAnsi="Times New Roman" w:cs="Times New Roman"/>
                <w:sz w:val="24"/>
                <w:szCs w:val="24"/>
              </w:rPr>
            </w:pPr>
          </w:p>
        </w:tc>
      </w:tr>
      <w:tr w:rsidR="0023275D" w:rsidRPr="00500CDF" w:rsidTr="00130830">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DB4DDD" w:rsidP="00DB4DD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744"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130830">
        <w:tc>
          <w:tcPr>
            <w:tcW w:w="298" w:type="dxa"/>
            <w:vMerge/>
          </w:tcPr>
          <w:p w:rsidR="0023275D" w:rsidRPr="00500CDF" w:rsidRDefault="0023275D" w:rsidP="0023275D">
            <w:pPr>
              <w:pStyle w:val="ConsPlusNormal"/>
              <w:rPr>
                <w:rFonts w:ascii="Times New Roman" w:hAnsi="Times New Roman" w:cs="Times New Roman"/>
                <w:sz w:val="24"/>
                <w:szCs w:val="24"/>
              </w:rPr>
            </w:pPr>
          </w:p>
        </w:tc>
        <w:tc>
          <w:tcPr>
            <w:tcW w:w="1461" w:type="dxa"/>
            <w:vMerge/>
          </w:tcPr>
          <w:p w:rsidR="0023275D" w:rsidRPr="00500CDF" w:rsidRDefault="0023275D" w:rsidP="0023275D">
            <w:pPr>
              <w:pStyle w:val="ConsPlusNormal"/>
              <w:rPr>
                <w:rFonts w:ascii="Times New Roman" w:hAnsi="Times New Roman" w:cs="Times New Roman"/>
                <w:sz w:val="24"/>
                <w:szCs w:val="24"/>
              </w:rPr>
            </w:pPr>
          </w:p>
        </w:tc>
        <w:tc>
          <w:tcPr>
            <w:tcW w:w="1686" w:type="dxa"/>
            <w:vMerge/>
          </w:tcPr>
          <w:p w:rsidR="0023275D" w:rsidRPr="00500CDF" w:rsidRDefault="0023275D" w:rsidP="0023275D">
            <w:pPr>
              <w:pStyle w:val="ConsPlusNormal"/>
              <w:rPr>
                <w:rFonts w:ascii="Times New Roman" w:hAnsi="Times New Roman" w:cs="Times New Roman"/>
                <w:sz w:val="24"/>
                <w:szCs w:val="24"/>
              </w:rPr>
            </w:pPr>
          </w:p>
        </w:tc>
        <w:tc>
          <w:tcPr>
            <w:tcW w:w="835" w:type="dxa"/>
            <w:vMerge/>
          </w:tcPr>
          <w:p w:rsidR="0023275D" w:rsidRPr="00500CDF" w:rsidRDefault="0023275D" w:rsidP="0023275D">
            <w:pPr>
              <w:pStyle w:val="ConsPlusNormal"/>
              <w:rPr>
                <w:rFonts w:ascii="Times New Roman" w:hAnsi="Times New Roman" w:cs="Times New Roman"/>
                <w:sz w:val="24"/>
                <w:szCs w:val="24"/>
              </w:rPr>
            </w:pPr>
          </w:p>
        </w:tc>
        <w:tc>
          <w:tcPr>
            <w:tcW w:w="925" w:type="dxa"/>
            <w:vMerge/>
          </w:tcPr>
          <w:p w:rsidR="0023275D" w:rsidRPr="00500CDF" w:rsidRDefault="0023275D" w:rsidP="0023275D">
            <w:pPr>
              <w:pStyle w:val="ConsPlusNormal"/>
              <w:rPr>
                <w:rFonts w:ascii="Times New Roman" w:hAnsi="Times New Roman" w:cs="Times New Roman"/>
                <w:sz w:val="24"/>
                <w:szCs w:val="24"/>
              </w:rPr>
            </w:pPr>
          </w:p>
        </w:tc>
        <w:tc>
          <w:tcPr>
            <w:tcW w:w="657" w:type="dxa"/>
            <w:vAlign w:val="center"/>
          </w:tcPr>
          <w:p w:rsidR="0023275D" w:rsidRPr="00500CDF" w:rsidRDefault="0023275D" w:rsidP="0023275D">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838"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1600,0</w:t>
            </w:r>
          </w:p>
        </w:tc>
        <w:tc>
          <w:tcPr>
            <w:tcW w:w="744" w:type="dxa"/>
            <w:vAlign w:val="center"/>
          </w:tcPr>
          <w:p w:rsidR="0023275D" w:rsidRPr="00E41654" w:rsidRDefault="00DB4DD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23275D" w:rsidRPr="00E41654" w:rsidRDefault="0023275D" w:rsidP="0023275D">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tcPr>
          <w:p w:rsidR="0023275D" w:rsidRPr="00500CDF" w:rsidRDefault="0023275D" w:rsidP="0023275D">
            <w:pPr>
              <w:pStyle w:val="ConsPlusNormal"/>
              <w:rPr>
                <w:rFonts w:ascii="Times New Roman" w:hAnsi="Times New Roman" w:cs="Times New Roman"/>
                <w:sz w:val="24"/>
                <w:szCs w:val="24"/>
              </w:rPr>
            </w:pPr>
          </w:p>
        </w:tc>
      </w:tr>
      <w:tr w:rsidR="0023275D" w:rsidRPr="00500CDF" w:rsidTr="00130830">
        <w:tc>
          <w:tcPr>
            <w:tcW w:w="298" w:type="dxa"/>
            <w:vAlign w:val="center"/>
          </w:tcPr>
          <w:p w:rsidR="0023275D" w:rsidRPr="00500CDF" w:rsidRDefault="0023275D" w:rsidP="0023275D">
            <w:pPr>
              <w:pStyle w:val="ConsPlusNormal"/>
              <w:jc w:val="center"/>
              <w:outlineLvl w:val="3"/>
              <w:rPr>
                <w:rFonts w:ascii="Times New Roman" w:hAnsi="Times New Roman" w:cs="Times New Roman"/>
                <w:sz w:val="24"/>
                <w:szCs w:val="24"/>
              </w:rPr>
            </w:pPr>
            <w:r w:rsidRPr="00500CDF">
              <w:rPr>
                <w:rFonts w:ascii="Times New Roman" w:hAnsi="Times New Roman" w:cs="Times New Roman"/>
                <w:sz w:val="24"/>
                <w:szCs w:val="24"/>
              </w:rPr>
              <w:t>3</w:t>
            </w:r>
          </w:p>
        </w:tc>
        <w:tc>
          <w:tcPr>
            <w:tcW w:w="14444" w:type="dxa"/>
            <w:gridSpan w:val="16"/>
            <w:vAlign w:val="center"/>
          </w:tcPr>
          <w:p w:rsidR="0023275D" w:rsidRPr="00500CDF" w:rsidRDefault="0023275D" w:rsidP="0023275D">
            <w:pPr>
              <w:pStyle w:val="ConsPlusNormal"/>
              <w:rPr>
                <w:rFonts w:ascii="Times New Roman" w:hAnsi="Times New Roman" w:cs="Times New Roman"/>
                <w:sz w:val="24"/>
                <w:szCs w:val="24"/>
              </w:rPr>
            </w:pPr>
            <w:r w:rsidRPr="00500CDF">
              <w:rPr>
                <w:rFonts w:ascii="Times New Roman" w:hAnsi="Times New Roman" w:cs="Times New Roman"/>
                <w:sz w:val="24"/>
                <w:szCs w:val="24"/>
              </w:rPr>
              <w:t xml:space="preserve">Задача 2 Подпрограммы.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Губернаторская ипотека на территории Томской области</w:t>
            </w:r>
            <w:r w:rsidR="00202C6C" w:rsidRPr="00500CDF">
              <w:rPr>
                <w:rFonts w:ascii="Times New Roman" w:hAnsi="Times New Roman" w:cs="Times New Roman"/>
                <w:sz w:val="24"/>
                <w:szCs w:val="24"/>
              </w:rPr>
              <w:t>»</w:t>
            </w:r>
          </w:p>
        </w:tc>
      </w:tr>
      <w:tr w:rsidR="009A5E76" w:rsidRPr="00500CDF" w:rsidTr="00130830">
        <w:tc>
          <w:tcPr>
            <w:tcW w:w="298"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1461" w:type="dxa"/>
            <w:vMerge w:val="restart"/>
            <w:vAlign w:val="center"/>
          </w:tcPr>
          <w:p w:rsidR="009A5E76" w:rsidRPr="00500CDF" w:rsidRDefault="00706FFC"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Мероприятие 2.1</w:t>
            </w:r>
            <w:r w:rsidR="009A5E76" w:rsidRPr="00500CDF">
              <w:rPr>
                <w:rFonts w:ascii="Times New Roman" w:hAnsi="Times New Roman" w:cs="Times New Roman"/>
                <w:sz w:val="24"/>
                <w:szCs w:val="24"/>
              </w:rPr>
              <w:t xml:space="preserve"> Частичное возмещение процентной ставки, частичная оплата первоначального взноса по ипотечным жилищным кредитам, взятым на </w:t>
            </w:r>
            <w:r w:rsidR="009A5E76" w:rsidRPr="00500CDF">
              <w:rPr>
                <w:rFonts w:ascii="Times New Roman" w:hAnsi="Times New Roman" w:cs="Times New Roman"/>
                <w:sz w:val="24"/>
                <w:szCs w:val="24"/>
              </w:rPr>
              <w:lastRenderedPageBreak/>
              <w:t>приобретение вновь построенного жилья у застройщиков по договорам купли-продажи</w:t>
            </w:r>
          </w:p>
        </w:tc>
        <w:tc>
          <w:tcPr>
            <w:tcW w:w="1686"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p>
        </w:tc>
        <w:tc>
          <w:tcPr>
            <w:tcW w:w="835"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II</w:t>
            </w:r>
          </w:p>
        </w:tc>
        <w:tc>
          <w:tcPr>
            <w:tcW w:w="925"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A</w:t>
            </w: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229320,0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5320,0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14000,0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210000,0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130830">
        <w:tc>
          <w:tcPr>
            <w:tcW w:w="298"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1461"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Итого по задаче 2</w:t>
            </w:r>
          </w:p>
        </w:tc>
        <w:tc>
          <w:tcPr>
            <w:tcW w:w="1686"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835"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925"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229320,0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5320,0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567"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14000,0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210000,0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0,0</w:t>
            </w:r>
          </w:p>
        </w:tc>
        <w:tc>
          <w:tcPr>
            <w:tcW w:w="1418"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1461" w:type="dxa"/>
            <w:vMerge/>
          </w:tcPr>
          <w:p w:rsidR="009A5E76" w:rsidRPr="00500CDF" w:rsidRDefault="009A5E76" w:rsidP="009A5E76">
            <w:pPr>
              <w:pStyle w:val="ConsPlusNormal"/>
              <w:rPr>
                <w:rFonts w:ascii="Times New Roman" w:hAnsi="Times New Roman" w:cs="Times New Roman"/>
                <w:sz w:val="24"/>
                <w:szCs w:val="24"/>
              </w:rPr>
            </w:pPr>
          </w:p>
        </w:tc>
        <w:tc>
          <w:tcPr>
            <w:tcW w:w="1686" w:type="dxa"/>
            <w:vMerge/>
          </w:tcPr>
          <w:p w:rsidR="009A5E76" w:rsidRPr="00500CDF" w:rsidRDefault="009A5E76" w:rsidP="009A5E76">
            <w:pPr>
              <w:pStyle w:val="ConsPlusNormal"/>
              <w:rPr>
                <w:rFonts w:ascii="Times New Roman" w:hAnsi="Times New Roman" w:cs="Times New Roman"/>
                <w:sz w:val="24"/>
                <w:szCs w:val="24"/>
              </w:rPr>
            </w:pPr>
          </w:p>
        </w:tc>
        <w:tc>
          <w:tcPr>
            <w:tcW w:w="835" w:type="dxa"/>
            <w:vMerge/>
          </w:tcPr>
          <w:p w:rsidR="009A5E76" w:rsidRPr="00500CDF" w:rsidRDefault="009A5E76" w:rsidP="009A5E76">
            <w:pPr>
              <w:pStyle w:val="ConsPlusNormal"/>
              <w:rPr>
                <w:rFonts w:ascii="Times New Roman" w:hAnsi="Times New Roman" w:cs="Times New Roman"/>
                <w:sz w:val="24"/>
                <w:szCs w:val="24"/>
              </w:rPr>
            </w:pPr>
          </w:p>
        </w:tc>
        <w:tc>
          <w:tcPr>
            <w:tcW w:w="925" w:type="dxa"/>
            <w:vMerge/>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rPr>
                <w:sz w:val="20"/>
                <w:szCs w:val="20"/>
              </w:rPr>
            </w:pPr>
            <w:r w:rsidRPr="00E41654">
              <w:rPr>
                <w:rFonts w:ascii="Times New Roman" w:hAnsi="Times New Roman" w:cs="Times New Roman"/>
                <w:sz w:val="20"/>
                <w:szCs w:val="20"/>
              </w:rPr>
              <w:t>30000,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val="restart"/>
            <w:vAlign w:val="center"/>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 ПО ПОДПРОГРАММЕ</w:t>
            </w: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всего</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232520,0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8520,0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14000,0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210000,0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val="restart"/>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Управление молодежной политики администрации Города Томска</w:t>
            </w: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2024</w:t>
            </w:r>
            <w:r w:rsidR="00823788" w:rsidRPr="00500CDF">
              <w:rPr>
                <w:rFonts w:ascii="Times New Roman" w:hAnsi="Times New Roman" w:cs="Times New Roman"/>
                <w:sz w:val="24"/>
                <w:szCs w:val="24"/>
              </w:rPr>
              <w:t xml:space="preserve"> год</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34360,0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2025</w:t>
            </w:r>
            <w:r w:rsidR="00823788" w:rsidRPr="00500CDF">
              <w:rPr>
                <w:rFonts w:ascii="Times New Roman" w:hAnsi="Times New Roman" w:cs="Times New Roman"/>
                <w:sz w:val="24"/>
                <w:szCs w:val="24"/>
              </w:rPr>
              <w:t xml:space="preserve"> год</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34360,0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2360,0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2026</w:t>
            </w:r>
            <w:r w:rsidR="00823788" w:rsidRPr="00500CDF">
              <w:rPr>
                <w:rFonts w:ascii="Times New Roman" w:hAnsi="Times New Roman" w:cs="Times New Roman"/>
                <w:sz w:val="24"/>
                <w:szCs w:val="24"/>
              </w:rPr>
              <w:t xml:space="preserve"> год</w:t>
            </w:r>
          </w:p>
        </w:tc>
        <w:tc>
          <w:tcPr>
            <w:tcW w:w="838"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vAlign w:val="center"/>
          </w:tcPr>
          <w:p w:rsidR="009A5E76" w:rsidRPr="00E41654" w:rsidRDefault="009A5E76" w:rsidP="009A5E76">
            <w:pPr>
              <w:pStyle w:val="ConsPlusNormal"/>
              <w:jc w:val="center"/>
              <w:rPr>
                <w:rFonts w:ascii="Times New Roman" w:hAnsi="Times New Roman" w:cs="Times New Roman"/>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2027</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2028</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2029</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r w:rsidR="009A5E76" w:rsidRPr="00500CDF" w:rsidTr="00244BB4">
        <w:tc>
          <w:tcPr>
            <w:tcW w:w="298" w:type="dxa"/>
            <w:vMerge/>
          </w:tcPr>
          <w:p w:rsidR="009A5E76" w:rsidRPr="00500CDF" w:rsidRDefault="009A5E76" w:rsidP="009A5E76">
            <w:pPr>
              <w:pStyle w:val="ConsPlusNormal"/>
              <w:rPr>
                <w:rFonts w:ascii="Times New Roman" w:hAnsi="Times New Roman" w:cs="Times New Roman"/>
                <w:sz w:val="24"/>
                <w:szCs w:val="24"/>
              </w:rPr>
            </w:pPr>
          </w:p>
        </w:tc>
        <w:tc>
          <w:tcPr>
            <w:tcW w:w="3147" w:type="dxa"/>
            <w:gridSpan w:val="2"/>
            <w:vMerge/>
          </w:tcPr>
          <w:p w:rsidR="009A5E76" w:rsidRPr="00500CDF" w:rsidRDefault="009A5E76" w:rsidP="009A5E76">
            <w:pPr>
              <w:pStyle w:val="ConsPlusNormal"/>
              <w:rPr>
                <w:rFonts w:ascii="Times New Roman" w:hAnsi="Times New Roman" w:cs="Times New Roman"/>
                <w:sz w:val="24"/>
                <w:szCs w:val="24"/>
              </w:rPr>
            </w:pPr>
          </w:p>
        </w:tc>
        <w:tc>
          <w:tcPr>
            <w:tcW w:w="835" w:type="dxa"/>
            <w:vAlign w:val="center"/>
          </w:tcPr>
          <w:p w:rsidR="009A5E76" w:rsidRPr="00500CDF" w:rsidRDefault="009A5E76" w:rsidP="009A5E76">
            <w:pPr>
              <w:pStyle w:val="ConsPlusNormal"/>
              <w:rPr>
                <w:rFonts w:ascii="Times New Roman" w:hAnsi="Times New Roman" w:cs="Times New Roman"/>
                <w:sz w:val="24"/>
                <w:szCs w:val="24"/>
              </w:rPr>
            </w:pPr>
          </w:p>
        </w:tc>
        <w:tc>
          <w:tcPr>
            <w:tcW w:w="925" w:type="dxa"/>
            <w:vAlign w:val="center"/>
          </w:tcPr>
          <w:p w:rsidR="009A5E76" w:rsidRPr="00500CDF" w:rsidRDefault="009A5E76" w:rsidP="009A5E76">
            <w:pPr>
              <w:pStyle w:val="ConsPlusNormal"/>
              <w:rPr>
                <w:rFonts w:ascii="Times New Roman" w:hAnsi="Times New Roman" w:cs="Times New Roman"/>
                <w:sz w:val="24"/>
                <w:szCs w:val="24"/>
              </w:rPr>
            </w:pPr>
          </w:p>
        </w:tc>
        <w:tc>
          <w:tcPr>
            <w:tcW w:w="657" w:type="dxa"/>
            <w:vAlign w:val="center"/>
          </w:tcPr>
          <w:p w:rsidR="009A5E76" w:rsidRPr="00500CDF" w:rsidRDefault="009A5E76" w:rsidP="009A5E76">
            <w:pPr>
              <w:pStyle w:val="ConsPlusNormal"/>
              <w:jc w:val="center"/>
              <w:rPr>
                <w:rFonts w:ascii="Times New Roman" w:hAnsi="Times New Roman" w:cs="Times New Roman"/>
                <w:sz w:val="24"/>
                <w:szCs w:val="24"/>
              </w:rPr>
            </w:pPr>
            <w:r w:rsidRPr="00500CDF">
              <w:rPr>
                <w:rFonts w:ascii="Times New Roman" w:hAnsi="Times New Roman" w:cs="Times New Roman"/>
                <w:sz w:val="24"/>
                <w:szCs w:val="24"/>
              </w:rPr>
              <w:t>2030</w:t>
            </w:r>
            <w:r w:rsidR="00823788" w:rsidRPr="00500CDF">
              <w:rPr>
                <w:rFonts w:ascii="Times New Roman" w:hAnsi="Times New Roman" w:cs="Times New Roman"/>
                <w:sz w:val="24"/>
                <w:szCs w:val="24"/>
              </w:rPr>
              <w:t xml:space="preserve"> год</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32760,0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rPr>
                <w:sz w:val="20"/>
                <w:szCs w:val="20"/>
              </w:rPr>
            </w:pPr>
            <w:r w:rsidRPr="00E41654">
              <w:rPr>
                <w:rFonts w:ascii="Times New Roman" w:hAnsi="Times New Roman" w:cs="Times New Roman"/>
                <w:sz w:val="20"/>
                <w:szCs w:val="20"/>
              </w:rPr>
              <w:t>760,0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567"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2000,0</w:t>
            </w:r>
          </w:p>
        </w:tc>
        <w:tc>
          <w:tcPr>
            <w:tcW w:w="744"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30000,0</w:t>
            </w:r>
          </w:p>
        </w:tc>
        <w:tc>
          <w:tcPr>
            <w:tcW w:w="838" w:type="dxa"/>
          </w:tcPr>
          <w:p w:rsidR="009A5E76" w:rsidRPr="00E41654" w:rsidRDefault="009A5E76" w:rsidP="009A5E76">
            <w:pPr>
              <w:jc w:val="center"/>
              <w:rPr>
                <w:sz w:val="20"/>
                <w:szCs w:val="20"/>
              </w:rPr>
            </w:pPr>
            <w:r w:rsidRPr="00E41654">
              <w:rPr>
                <w:rFonts w:ascii="Times New Roman" w:hAnsi="Times New Roman" w:cs="Times New Roman"/>
                <w:sz w:val="20"/>
                <w:szCs w:val="20"/>
              </w:rPr>
              <w:t>0,0</w:t>
            </w:r>
          </w:p>
        </w:tc>
        <w:tc>
          <w:tcPr>
            <w:tcW w:w="1418" w:type="dxa"/>
            <w:vMerge/>
          </w:tcPr>
          <w:p w:rsidR="009A5E76" w:rsidRPr="00500CDF" w:rsidRDefault="009A5E76" w:rsidP="009A5E76">
            <w:pPr>
              <w:pStyle w:val="ConsPlusNormal"/>
              <w:rPr>
                <w:rFonts w:ascii="Times New Roman" w:hAnsi="Times New Roman" w:cs="Times New Roman"/>
                <w:sz w:val="24"/>
                <w:szCs w:val="24"/>
              </w:rPr>
            </w:pPr>
          </w:p>
        </w:tc>
      </w:tr>
    </w:tbl>
    <w:p w:rsidR="00E70ED7" w:rsidRPr="00500CDF" w:rsidRDefault="00E70ED7" w:rsidP="001D1BF0">
      <w:pPr>
        <w:pStyle w:val="ConsPlusNormal"/>
        <w:rPr>
          <w:rFonts w:ascii="Times New Roman" w:hAnsi="Times New Roman" w:cs="Times New Roman"/>
          <w:sz w:val="24"/>
          <w:szCs w:val="24"/>
        </w:rPr>
        <w:sectPr w:rsidR="00E70ED7" w:rsidRPr="00500CDF">
          <w:pgSz w:w="16838" w:h="11905" w:orient="landscape"/>
          <w:pgMar w:top="1701" w:right="1134" w:bottom="850" w:left="1134" w:header="0" w:footer="0" w:gutter="0"/>
          <w:cols w:space="720"/>
          <w:titlePg/>
        </w:sectPr>
      </w:pPr>
    </w:p>
    <w:p w:rsidR="00E70ED7" w:rsidRPr="00500CDF" w:rsidRDefault="00E70ED7" w:rsidP="001D1BF0">
      <w:pPr>
        <w:pStyle w:val="ConsPlusNormal"/>
        <w:jc w:val="both"/>
        <w:rPr>
          <w:rFonts w:ascii="Times New Roman" w:hAnsi="Times New Roman" w:cs="Times New Roman"/>
          <w:sz w:val="24"/>
          <w:szCs w:val="24"/>
        </w:rPr>
      </w:pPr>
    </w:p>
    <w:p w:rsidR="00E70ED7" w:rsidRPr="00500CDF" w:rsidRDefault="00E70ED7" w:rsidP="001D1BF0">
      <w:pPr>
        <w:pStyle w:val="ConsPlusNormal"/>
        <w:jc w:val="right"/>
        <w:outlineLvl w:val="2"/>
        <w:rPr>
          <w:rFonts w:ascii="Times New Roman" w:hAnsi="Times New Roman" w:cs="Times New Roman"/>
          <w:sz w:val="24"/>
          <w:szCs w:val="24"/>
        </w:rPr>
      </w:pPr>
      <w:r w:rsidRPr="00500CDF">
        <w:rPr>
          <w:rFonts w:ascii="Times New Roman" w:hAnsi="Times New Roman" w:cs="Times New Roman"/>
          <w:sz w:val="24"/>
          <w:szCs w:val="24"/>
        </w:rPr>
        <w:t>Приложение 3</w:t>
      </w:r>
    </w:p>
    <w:p w:rsidR="00E70ED7" w:rsidRPr="00500CDF" w:rsidRDefault="00E70ED7"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подпрограмме</w:t>
      </w:r>
    </w:p>
    <w:p w:rsidR="00E70ED7" w:rsidRPr="00500CDF" w:rsidRDefault="00202C6C"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работников социально значимых</w:t>
      </w:r>
    </w:p>
    <w:p w:rsidR="00E70ED7" w:rsidRPr="00500CDF" w:rsidRDefault="00D4173F" w:rsidP="001D1BF0">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и иных</w:t>
      </w:r>
      <w:r w:rsidR="00130830" w:rsidRPr="00500CDF">
        <w:rPr>
          <w:rFonts w:ascii="Times New Roman" w:hAnsi="Times New Roman" w:cs="Times New Roman"/>
          <w:sz w:val="24"/>
          <w:szCs w:val="24"/>
        </w:rPr>
        <w:t xml:space="preserve"> организаций</w:t>
      </w:r>
      <w:r w:rsidR="009B1590" w:rsidRPr="00500CDF">
        <w:rPr>
          <w:rFonts w:ascii="Times New Roman" w:hAnsi="Times New Roman" w:cs="Times New Roman"/>
          <w:sz w:val="24"/>
          <w:szCs w:val="24"/>
        </w:rPr>
        <w:t>»</w:t>
      </w:r>
      <w:r w:rsidR="00130830" w:rsidRPr="00500CDF">
        <w:rPr>
          <w:rFonts w:ascii="Times New Roman" w:hAnsi="Times New Roman" w:cs="Times New Roman"/>
          <w:sz w:val="24"/>
          <w:szCs w:val="24"/>
        </w:rPr>
        <w:t xml:space="preserve"> </w:t>
      </w:r>
    </w:p>
    <w:p w:rsidR="00E70ED7" w:rsidRPr="00500CDF" w:rsidRDefault="00E70ED7" w:rsidP="001D1BF0">
      <w:pPr>
        <w:pStyle w:val="ConsPlusNormal"/>
        <w:spacing w:after="1"/>
        <w:rPr>
          <w:rFonts w:ascii="Times New Roman" w:hAnsi="Times New Roman" w:cs="Times New Roman"/>
          <w:sz w:val="24"/>
          <w:szCs w:val="24"/>
        </w:rPr>
      </w:pPr>
    </w:p>
    <w:p w:rsidR="00E70ED7" w:rsidRPr="00500CDF" w:rsidRDefault="00E70ED7" w:rsidP="00B475B7">
      <w:pPr>
        <w:pStyle w:val="ConsPlusNormal"/>
        <w:jc w:val="right"/>
        <w:rPr>
          <w:rFonts w:ascii="Times New Roman" w:hAnsi="Times New Roman" w:cs="Times New Roman"/>
          <w:sz w:val="24"/>
          <w:szCs w:val="24"/>
        </w:rPr>
      </w:pP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УТВЕРЖДАЮ</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_________________________________</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должность</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_________________________________</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_________________________________</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подпись</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__</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______________________ г.</w:t>
      </w:r>
    </w:p>
    <w:p w:rsidR="00E70ED7" w:rsidRPr="00500CDF" w:rsidRDefault="00E70ED7" w:rsidP="00B475B7">
      <w:pPr>
        <w:pStyle w:val="ConsPlusNonformat"/>
        <w:jc w:val="right"/>
        <w:rPr>
          <w:rFonts w:ascii="Times New Roman" w:hAnsi="Times New Roman" w:cs="Times New Roman"/>
          <w:sz w:val="24"/>
          <w:szCs w:val="24"/>
        </w:rPr>
      </w:pPr>
      <w:r w:rsidRPr="00500CDF">
        <w:rPr>
          <w:rFonts w:ascii="Times New Roman" w:hAnsi="Times New Roman" w:cs="Times New Roman"/>
          <w:sz w:val="24"/>
          <w:szCs w:val="24"/>
        </w:rPr>
        <w:t xml:space="preserve">                                                        М.П.</w:t>
      </w:r>
    </w:p>
    <w:p w:rsidR="00E70ED7" w:rsidRPr="00500CDF" w:rsidRDefault="00E70ED7" w:rsidP="00F96499">
      <w:pPr>
        <w:pStyle w:val="ConsPlusNonformat"/>
        <w:jc w:val="both"/>
        <w:rPr>
          <w:rFonts w:ascii="Times New Roman" w:hAnsi="Times New Roman" w:cs="Times New Roman"/>
          <w:sz w:val="24"/>
          <w:szCs w:val="24"/>
        </w:rPr>
      </w:pPr>
    </w:p>
    <w:p w:rsidR="00E70ED7" w:rsidRPr="00500CDF" w:rsidRDefault="00E70ED7" w:rsidP="00F96499">
      <w:pPr>
        <w:pStyle w:val="ConsPlusNonformat"/>
        <w:jc w:val="center"/>
        <w:rPr>
          <w:rFonts w:ascii="Times New Roman" w:hAnsi="Times New Roman" w:cs="Times New Roman"/>
          <w:sz w:val="24"/>
          <w:szCs w:val="24"/>
        </w:rPr>
      </w:pPr>
      <w:bookmarkStart w:id="75" w:name="P5543"/>
      <w:bookmarkEnd w:id="75"/>
      <w:r w:rsidRPr="00500CDF">
        <w:rPr>
          <w:rFonts w:ascii="Times New Roman" w:hAnsi="Times New Roman" w:cs="Times New Roman"/>
          <w:sz w:val="24"/>
          <w:szCs w:val="24"/>
        </w:rPr>
        <w:t>Акт</w:t>
      </w:r>
    </w:p>
    <w:p w:rsidR="00E70ED7" w:rsidRPr="00500CDF" w:rsidRDefault="00E70ED7" w:rsidP="00F96499">
      <w:pPr>
        <w:pStyle w:val="ConsPlusNonformat"/>
        <w:jc w:val="center"/>
        <w:rPr>
          <w:rFonts w:ascii="Times New Roman" w:hAnsi="Times New Roman" w:cs="Times New Roman"/>
          <w:sz w:val="24"/>
          <w:szCs w:val="24"/>
        </w:rPr>
      </w:pPr>
      <w:r w:rsidRPr="00500CDF">
        <w:rPr>
          <w:rFonts w:ascii="Times New Roman" w:hAnsi="Times New Roman" w:cs="Times New Roman"/>
          <w:sz w:val="24"/>
          <w:szCs w:val="24"/>
        </w:rPr>
        <w:t>подтверждения/неподтверждения факта проживания в арендуемом жилом</w:t>
      </w:r>
    </w:p>
    <w:p w:rsidR="00E70ED7" w:rsidRPr="00500CDF" w:rsidRDefault="00E70ED7" w:rsidP="00F96499">
      <w:pPr>
        <w:pStyle w:val="ConsPlusNonformat"/>
        <w:jc w:val="center"/>
        <w:rPr>
          <w:rFonts w:ascii="Times New Roman" w:hAnsi="Times New Roman" w:cs="Times New Roman"/>
          <w:sz w:val="24"/>
          <w:szCs w:val="24"/>
        </w:rPr>
      </w:pPr>
      <w:r w:rsidRPr="00500CDF">
        <w:rPr>
          <w:rFonts w:ascii="Times New Roman" w:hAnsi="Times New Roman" w:cs="Times New Roman"/>
          <w:sz w:val="24"/>
          <w:szCs w:val="24"/>
        </w:rPr>
        <w:t>помещении</w:t>
      </w:r>
    </w:p>
    <w:p w:rsidR="00E70ED7" w:rsidRPr="00500CDF" w:rsidRDefault="00E70ED7" w:rsidP="00F96499">
      <w:pPr>
        <w:pStyle w:val="ConsPlusNonformat"/>
        <w:jc w:val="both"/>
        <w:rPr>
          <w:rFonts w:ascii="Times New Roman" w:hAnsi="Times New Roman" w:cs="Times New Roman"/>
          <w:sz w:val="24"/>
          <w:szCs w:val="24"/>
        </w:rPr>
      </w:pP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Мы,       нижеподписавшиеся      члены      комиссии,      утвержденной</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_______________________________________________________________, в составе:</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наименование и реквизиты распорядительного документа</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о создании комиссии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__________________________________________________</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__________________________________________________</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__________________________________________________</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составили настоящий акт от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__</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_________ г. о том, что</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______________________________________________ вместе с членами семьи: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работника муниципального учреждения</w:t>
      </w:r>
      <w:r w:rsidR="00E41654">
        <w:rPr>
          <w:rFonts w:ascii="Times New Roman" w:hAnsi="Times New Roman" w:cs="Times New Roman"/>
          <w:sz w:val="24"/>
          <w:szCs w:val="24"/>
        </w:rPr>
        <w:t xml:space="preserve"> </w:t>
      </w:r>
      <w:r w:rsidR="00E41654" w:rsidRPr="00E41654">
        <w:rPr>
          <w:rFonts w:ascii="Times New Roman" w:hAnsi="Times New Roman" w:cs="Times New Roman"/>
          <w:sz w:val="24"/>
          <w:szCs w:val="24"/>
        </w:rPr>
        <w:t>(последнее - при наличии)</w:t>
      </w:r>
      <w:r w:rsidRPr="00500CDF">
        <w:rPr>
          <w:rFonts w:ascii="Times New Roman" w:hAnsi="Times New Roman" w:cs="Times New Roman"/>
          <w:sz w:val="24"/>
          <w:szCs w:val="24"/>
        </w:rPr>
        <w:t>)</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______________________________________</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супруг(-а) ______________________________________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дети ______________________________________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дети ______________________________________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дети ______________________________________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действительно проживает/не проживает в арендуемом жилом помещении согласно</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(ненужное зачеркнуть/удалить)</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договору  аренды  жилого  помещения от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__</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___ г. </w:t>
      </w:r>
      <w:r w:rsidR="009B1590" w:rsidRPr="00500CDF">
        <w:rPr>
          <w:rFonts w:ascii="Times New Roman" w:hAnsi="Times New Roman" w:cs="Times New Roman"/>
          <w:sz w:val="24"/>
          <w:szCs w:val="24"/>
        </w:rPr>
        <w:t>№</w:t>
      </w:r>
      <w:r w:rsidRPr="00500CDF">
        <w:rPr>
          <w:rFonts w:ascii="Times New Roman" w:hAnsi="Times New Roman" w:cs="Times New Roman"/>
          <w:sz w:val="24"/>
          <w:szCs w:val="24"/>
        </w:rPr>
        <w:t xml:space="preserve"> __, </w:t>
      </w:r>
      <w:proofErr w:type="gramStart"/>
      <w:r w:rsidRPr="00500CDF">
        <w:rPr>
          <w:rFonts w:ascii="Times New Roman" w:hAnsi="Times New Roman" w:cs="Times New Roman"/>
          <w:sz w:val="24"/>
          <w:szCs w:val="24"/>
        </w:rPr>
        <w:t>находящемся</w:t>
      </w:r>
      <w:proofErr w:type="gramEnd"/>
      <w:r w:rsidRPr="00500CDF">
        <w:rPr>
          <w:rFonts w:ascii="Times New Roman" w:hAnsi="Times New Roman" w:cs="Times New Roman"/>
          <w:sz w:val="24"/>
          <w:szCs w:val="24"/>
        </w:rPr>
        <w:t xml:space="preserve"> по</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адресу: __________________________.</w:t>
      </w:r>
    </w:p>
    <w:p w:rsidR="00E70ED7" w:rsidRPr="00500CDF" w:rsidRDefault="00E70ED7" w:rsidP="00F96499">
      <w:pPr>
        <w:pStyle w:val="ConsPlusNonformat"/>
        <w:jc w:val="both"/>
        <w:rPr>
          <w:rFonts w:ascii="Times New Roman" w:hAnsi="Times New Roman" w:cs="Times New Roman"/>
          <w:sz w:val="24"/>
          <w:szCs w:val="24"/>
        </w:rPr>
      </w:pP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Подписи членов комиссии: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lastRenderedPageBreak/>
        <w:t>__________________/ __________________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подпись</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 __________________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подпись</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__________________/ __________________ (Ф.И.О. (последнее - при наличии))</w:t>
      </w:r>
    </w:p>
    <w:p w:rsidR="00E70ED7" w:rsidRPr="00500CDF" w:rsidRDefault="00E70ED7" w:rsidP="00F96499">
      <w:pPr>
        <w:pStyle w:val="ConsPlusNonformat"/>
        <w:jc w:val="both"/>
        <w:rPr>
          <w:rFonts w:ascii="Times New Roman" w:hAnsi="Times New Roman" w:cs="Times New Roman"/>
          <w:sz w:val="24"/>
          <w:szCs w:val="24"/>
        </w:rPr>
      </w:pPr>
      <w:r w:rsidRPr="00500CDF">
        <w:rPr>
          <w:rFonts w:ascii="Times New Roman" w:hAnsi="Times New Roman" w:cs="Times New Roman"/>
          <w:sz w:val="24"/>
          <w:szCs w:val="24"/>
        </w:rPr>
        <w:t xml:space="preserve">  подпись</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jc w:val="both"/>
        <w:rPr>
          <w:rFonts w:ascii="Times New Roman" w:hAnsi="Times New Roman" w:cs="Times New Roman"/>
          <w:sz w:val="24"/>
          <w:szCs w:val="24"/>
        </w:rPr>
      </w:pPr>
    </w:p>
    <w:p w:rsidR="00EA75FD" w:rsidRPr="00500CDF" w:rsidRDefault="00EA75FD" w:rsidP="00F96499">
      <w:pPr>
        <w:pStyle w:val="ConsPlusNormal"/>
        <w:jc w:val="both"/>
        <w:rPr>
          <w:rFonts w:ascii="Times New Roman" w:hAnsi="Times New Roman" w:cs="Times New Roman"/>
          <w:sz w:val="24"/>
          <w:szCs w:val="24"/>
        </w:rPr>
      </w:pPr>
    </w:p>
    <w:p w:rsidR="00EA75FD" w:rsidRPr="00500CDF" w:rsidRDefault="00EA75FD" w:rsidP="00F96499">
      <w:pPr>
        <w:pStyle w:val="ConsPlusNormal"/>
        <w:jc w:val="both"/>
        <w:rPr>
          <w:rFonts w:ascii="Times New Roman" w:hAnsi="Times New Roman" w:cs="Times New Roman"/>
          <w:sz w:val="24"/>
          <w:szCs w:val="24"/>
        </w:rPr>
      </w:pPr>
    </w:p>
    <w:p w:rsidR="00EA75FD" w:rsidRPr="00500CDF" w:rsidRDefault="00EA75FD" w:rsidP="00F96499">
      <w:pPr>
        <w:pStyle w:val="ConsPlusNormal"/>
        <w:jc w:val="both"/>
        <w:rPr>
          <w:rFonts w:ascii="Times New Roman" w:hAnsi="Times New Roman" w:cs="Times New Roman"/>
          <w:sz w:val="24"/>
          <w:szCs w:val="24"/>
        </w:rPr>
      </w:pPr>
    </w:p>
    <w:p w:rsidR="00E70ED7" w:rsidRPr="00500CDF" w:rsidRDefault="00E70ED7" w:rsidP="00F96499">
      <w:pPr>
        <w:pStyle w:val="ConsPlusNormal"/>
        <w:jc w:val="right"/>
        <w:outlineLvl w:val="1"/>
        <w:rPr>
          <w:rFonts w:ascii="Times New Roman" w:hAnsi="Times New Roman" w:cs="Times New Roman"/>
          <w:sz w:val="24"/>
          <w:szCs w:val="24"/>
        </w:rPr>
      </w:pPr>
      <w:r w:rsidRPr="00500CDF">
        <w:rPr>
          <w:rFonts w:ascii="Times New Roman" w:hAnsi="Times New Roman" w:cs="Times New Roman"/>
          <w:sz w:val="24"/>
          <w:szCs w:val="24"/>
        </w:rPr>
        <w:t>П</w:t>
      </w:r>
      <w:r w:rsidR="00AC23FD" w:rsidRPr="00500CDF">
        <w:rPr>
          <w:rFonts w:ascii="Times New Roman" w:hAnsi="Times New Roman" w:cs="Times New Roman"/>
          <w:sz w:val="24"/>
          <w:szCs w:val="24"/>
        </w:rPr>
        <w:t>риложение 5</w:t>
      </w:r>
    </w:p>
    <w:p w:rsidR="00E70ED7" w:rsidRPr="00500CDF" w:rsidRDefault="00E70ED7" w:rsidP="00F96499">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к муниципальной программе</w:t>
      </w:r>
    </w:p>
    <w:p w:rsidR="00E70ED7" w:rsidRPr="00500CDF" w:rsidRDefault="00202C6C" w:rsidP="00F96499">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w:t>
      </w:r>
      <w:r w:rsidR="00E70ED7" w:rsidRPr="00500CDF">
        <w:rPr>
          <w:rFonts w:ascii="Times New Roman" w:hAnsi="Times New Roman" w:cs="Times New Roman"/>
          <w:sz w:val="24"/>
          <w:szCs w:val="24"/>
        </w:rPr>
        <w:t>Улучшение жилищных условий отдельных категорий граждан</w:t>
      </w:r>
      <w:r w:rsidRPr="00500CDF">
        <w:rPr>
          <w:rFonts w:ascii="Times New Roman" w:hAnsi="Times New Roman" w:cs="Times New Roman"/>
          <w:sz w:val="24"/>
          <w:szCs w:val="24"/>
        </w:rPr>
        <w:t>»</w:t>
      </w:r>
    </w:p>
    <w:p w:rsidR="00E70ED7" w:rsidRPr="00500CDF" w:rsidRDefault="00130830" w:rsidP="00F96499">
      <w:pPr>
        <w:pStyle w:val="ConsPlusNormal"/>
        <w:jc w:val="right"/>
        <w:rPr>
          <w:rFonts w:ascii="Times New Roman" w:hAnsi="Times New Roman" w:cs="Times New Roman"/>
          <w:sz w:val="24"/>
          <w:szCs w:val="24"/>
        </w:rPr>
      </w:pPr>
      <w:r w:rsidRPr="00500CDF">
        <w:rPr>
          <w:rFonts w:ascii="Times New Roman" w:hAnsi="Times New Roman" w:cs="Times New Roman"/>
          <w:sz w:val="24"/>
          <w:szCs w:val="24"/>
        </w:rPr>
        <w:t>на 2024 - 2030</w:t>
      </w:r>
      <w:r w:rsidR="00E70ED7" w:rsidRPr="00500CDF">
        <w:rPr>
          <w:rFonts w:ascii="Times New Roman" w:hAnsi="Times New Roman" w:cs="Times New Roman"/>
          <w:sz w:val="24"/>
          <w:szCs w:val="24"/>
        </w:rPr>
        <w:t xml:space="preserve"> годы</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Title"/>
        <w:jc w:val="center"/>
        <w:rPr>
          <w:rFonts w:ascii="Times New Roman" w:hAnsi="Times New Roman" w:cs="Times New Roman"/>
          <w:sz w:val="24"/>
          <w:szCs w:val="24"/>
        </w:rPr>
      </w:pPr>
      <w:bookmarkStart w:id="76" w:name="P5607"/>
      <w:bookmarkEnd w:id="76"/>
      <w:r w:rsidRPr="00500CDF">
        <w:rPr>
          <w:rFonts w:ascii="Times New Roman" w:hAnsi="Times New Roman" w:cs="Times New Roman"/>
          <w:sz w:val="24"/>
          <w:szCs w:val="24"/>
        </w:rPr>
        <w:t>ПОРЯДОК</w:t>
      </w:r>
    </w:p>
    <w:p w:rsidR="00E70ED7" w:rsidRPr="00500CDF" w:rsidRDefault="00E70ED7" w:rsidP="00F96499">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ОПРЕДЕЛЕНИЯ КРИТЕРИЕВ ПРИОРИТЕТНОСТИ МЕРОПРИЯТИЙ</w:t>
      </w:r>
    </w:p>
    <w:p w:rsidR="00E70ED7" w:rsidRPr="00500CDF" w:rsidRDefault="00E70ED7" w:rsidP="00F96499">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 xml:space="preserve">МУНИЦИПАЛЬНОЙ ПРОГРАММЫ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w:t>
      </w:r>
    </w:p>
    <w:p w:rsidR="00E70ED7" w:rsidRPr="00500CDF" w:rsidRDefault="00E70ED7" w:rsidP="00F96499">
      <w:pPr>
        <w:pStyle w:val="ConsPlusTitle"/>
        <w:jc w:val="center"/>
        <w:rPr>
          <w:rFonts w:ascii="Times New Roman" w:hAnsi="Times New Roman" w:cs="Times New Roman"/>
          <w:sz w:val="24"/>
          <w:szCs w:val="24"/>
        </w:rPr>
      </w:pPr>
      <w:r w:rsidRPr="00500CDF">
        <w:rPr>
          <w:rFonts w:ascii="Times New Roman" w:hAnsi="Times New Roman" w:cs="Times New Roman"/>
          <w:sz w:val="24"/>
          <w:szCs w:val="24"/>
        </w:rPr>
        <w:t>ОТДЕ</w:t>
      </w:r>
      <w:r w:rsidR="00130830"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130830"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p>
    <w:p w:rsidR="00E70ED7" w:rsidRPr="00500CDF" w:rsidRDefault="00E70ED7" w:rsidP="00F96499">
      <w:pPr>
        <w:pStyle w:val="ConsPlusNormal"/>
        <w:rPr>
          <w:rFonts w:ascii="Times New Roman" w:hAnsi="Times New Roman" w:cs="Times New Roman"/>
          <w:sz w:val="24"/>
          <w:szCs w:val="24"/>
        </w:rPr>
      </w:pP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 Первый уровень приоритетности</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Мероприятия, реализация которых направлена на исполнение публичных нормативных обязательств администрации Города Томска, расходы на исполнение которых включены в муниципальную программу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Улучшение жилищных условий отде</w:t>
      </w:r>
      <w:r w:rsidR="00130830" w:rsidRPr="00500CDF">
        <w:rPr>
          <w:rFonts w:ascii="Times New Roman" w:hAnsi="Times New Roman" w:cs="Times New Roman"/>
          <w:sz w:val="24"/>
          <w:szCs w:val="24"/>
        </w:rPr>
        <w:t>льных категорий граждан</w:t>
      </w:r>
      <w:r w:rsidR="00202C6C" w:rsidRPr="00500CDF">
        <w:rPr>
          <w:rFonts w:ascii="Times New Roman" w:hAnsi="Times New Roman" w:cs="Times New Roman"/>
          <w:sz w:val="24"/>
          <w:szCs w:val="24"/>
        </w:rPr>
        <w:t>»</w:t>
      </w:r>
      <w:r w:rsidR="00130830" w:rsidRPr="00500CDF">
        <w:rPr>
          <w:rFonts w:ascii="Times New Roman" w:hAnsi="Times New Roman" w:cs="Times New Roman"/>
          <w:sz w:val="24"/>
          <w:szCs w:val="24"/>
        </w:rPr>
        <w:t xml:space="preserve"> на 2024 - 2030</w:t>
      </w:r>
      <w:r w:rsidRPr="00500CDF">
        <w:rPr>
          <w:rFonts w:ascii="Times New Roman" w:hAnsi="Times New Roman" w:cs="Times New Roman"/>
          <w:sz w:val="24"/>
          <w:szCs w:val="24"/>
        </w:rPr>
        <w:t xml:space="preserve"> годы.</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Г. Мероприятия, направленные на повышение доступности жилья и качества жилищного обеспечения населения.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Д. Объекты и мероприятия, финансируемые из внебюджетных источников, без привлечения средств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или вышестоящих бюджетов.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Е. Мероприятия, реализация которых осуществляется без финансирования.</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Ж. Объекты и мероприятия, направленные на достижение показателей национальных и региональных проектов, цели муниципальной программы.</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II. Второй уровень приоритетности</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Мероприятия, реализация которых финансируется из бюджета муниципального 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 xml:space="preserve"> и (или) вышестоящих бюджетов и внебюджетных источников (софинансирование из внебюджетных источников).</w:t>
      </w: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w:t>
      </w:r>
      <w:r w:rsidRPr="00500CDF">
        <w:rPr>
          <w:rFonts w:ascii="Times New Roman" w:hAnsi="Times New Roman" w:cs="Times New Roman"/>
          <w:sz w:val="24"/>
          <w:szCs w:val="24"/>
        </w:rPr>
        <w:lastRenderedPageBreak/>
        <w:t xml:space="preserve">образования </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Город Томск</w:t>
      </w:r>
      <w:r w:rsidR="00202C6C" w:rsidRPr="00500CDF">
        <w:rPr>
          <w:rFonts w:ascii="Times New Roman" w:hAnsi="Times New Roman" w:cs="Times New Roman"/>
          <w:sz w:val="24"/>
          <w:szCs w:val="24"/>
        </w:rPr>
        <w:t>»</w:t>
      </w:r>
      <w:r w:rsidRPr="00500CDF">
        <w:rPr>
          <w:rFonts w:ascii="Times New Roman" w:hAnsi="Times New Roman" w:cs="Times New Roman"/>
          <w:sz w:val="24"/>
          <w:szCs w:val="24"/>
        </w:rPr>
        <w:t>.</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Title"/>
        <w:jc w:val="center"/>
        <w:outlineLvl w:val="2"/>
        <w:rPr>
          <w:rFonts w:ascii="Times New Roman" w:hAnsi="Times New Roman" w:cs="Times New Roman"/>
          <w:sz w:val="24"/>
          <w:szCs w:val="24"/>
        </w:rPr>
      </w:pPr>
      <w:r w:rsidRPr="00500CDF">
        <w:rPr>
          <w:rFonts w:ascii="Times New Roman" w:hAnsi="Times New Roman" w:cs="Times New Roman"/>
          <w:sz w:val="24"/>
          <w:szCs w:val="24"/>
        </w:rPr>
        <w:t>III. Третий уровень приоритетности</w:t>
      </w:r>
    </w:p>
    <w:p w:rsidR="00E70ED7" w:rsidRPr="00500CDF" w:rsidRDefault="00E70ED7" w:rsidP="00F96499">
      <w:pPr>
        <w:pStyle w:val="ConsPlusNormal"/>
        <w:jc w:val="both"/>
        <w:rPr>
          <w:rFonts w:ascii="Times New Roman" w:hAnsi="Times New Roman" w:cs="Times New Roman"/>
          <w:sz w:val="24"/>
          <w:szCs w:val="24"/>
        </w:rPr>
      </w:pPr>
    </w:p>
    <w:p w:rsidR="00E70ED7" w:rsidRPr="00500CDF"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 xml:space="preserve">А. Мероприятия, не обеспеченные </w:t>
      </w:r>
      <w:proofErr w:type="spellStart"/>
      <w:r w:rsidRPr="00500CDF">
        <w:rPr>
          <w:rFonts w:ascii="Times New Roman" w:hAnsi="Times New Roman" w:cs="Times New Roman"/>
          <w:sz w:val="24"/>
          <w:szCs w:val="24"/>
        </w:rPr>
        <w:t>софинансированием</w:t>
      </w:r>
      <w:proofErr w:type="spellEnd"/>
      <w:r w:rsidRPr="00500CDF">
        <w:rPr>
          <w:rFonts w:ascii="Times New Roman" w:hAnsi="Times New Roman" w:cs="Times New Roman"/>
          <w:sz w:val="24"/>
          <w:szCs w:val="24"/>
        </w:rPr>
        <w:t xml:space="preserve"> из бюджетов вышестоящих уровней.</w:t>
      </w:r>
    </w:p>
    <w:p w:rsidR="00E70ED7" w:rsidRPr="00667612" w:rsidRDefault="00E70ED7" w:rsidP="00F96499">
      <w:pPr>
        <w:pStyle w:val="ConsPlusNormal"/>
        <w:ind w:firstLine="540"/>
        <w:jc w:val="both"/>
        <w:rPr>
          <w:rFonts w:ascii="Times New Roman" w:hAnsi="Times New Roman" w:cs="Times New Roman"/>
          <w:sz w:val="24"/>
          <w:szCs w:val="24"/>
        </w:rPr>
      </w:pPr>
      <w:r w:rsidRPr="00500CDF">
        <w:rPr>
          <w:rFonts w:ascii="Times New Roman" w:hAnsi="Times New Roman" w:cs="Times New Roman"/>
          <w:sz w:val="24"/>
          <w:szCs w:val="24"/>
        </w:rPr>
        <w:t>Б. Иные мероприятия.</w:t>
      </w:r>
    </w:p>
    <w:p w:rsidR="00E70ED7" w:rsidRPr="00667612" w:rsidRDefault="00E70ED7" w:rsidP="00F96499">
      <w:pPr>
        <w:pStyle w:val="ConsPlusNormal"/>
        <w:jc w:val="both"/>
        <w:rPr>
          <w:rFonts w:ascii="Times New Roman" w:hAnsi="Times New Roman" w:cs="Times New Roman"/>
          <w:sz w:val="24"/>
          <w:szCs w:val="24"/>
        </w:rPr>
      </w:pPr>
    </w:p>
    <w:p w:rsidR="00E70ED7" w:rsidRPr="00667612" w:rsidRDefault="00E70ED7" w:rsidP="00F96499">
      <w:pPr>
        <w:pStyle w:val="ConsPlusNormal"/>
        <w:jc w:val="both"/>
        <w:rPr>
          <w:rFonts w:ascii="Times New Roman" w:hAnsi="Times New Roman" w:cs="Times New Roman"/>
          <w:sz w:val="24"/>
          <w:szCs w:val="24"/>
        </w:rPr>
      </w:pPr>
    </w:p>
    <w:p w:rsidR="00E70ED7" w:rsidRPr="00667612" w:rsidRDefault="00E70ED7" w:rsidP="00F96499">
      <w:pPr>
        <w:pStyle w:val="ConsPlusNormal"/>
        <w:pBdr>
          <w:bottom w:val="single" w:sz="6" w:space="0" w:color="auto"/>
        </w:pBdr>
        <w:jc w:val="both"/>
        <w:rPr>
          <w:rFonts w:ascii="Times New Roman" w:hAnsi="Times New Roman" w:cs="Times New Roman"/>
          <w:sz w:val="24"/>
          <w:szCs w:val="24"/>
        </w:rPr>
      </w:pPr>
    </w:p>
    <w:p w:rsidR="00C33D64" w:rsidRDefault="00C33D64"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p w:rsidR="007F5E23" w:rsidRDefault="007F5E23" w:rsidP="00F96499">
      <w:pPr>
        <w:spacing w:after="0"/>
        <w:rPr>
          <w:rFonts w:ascii="Times New Roman" w:hAnsi="Times New Roman" w:cs="Times New Roman"/>
          <w:sz w:val="24"/>
          <w:szCs w:val="24"/>
        </w:rPr>
      </w:pPr>
    </w:p>
    <w:sectPr w:rsidR="007F5E2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656"/>
    <w:multiLevelType w:val="hybridMultilevel"/>
    <w:tmpl w:val="CDE8B930"/>
    <w:lvl w:ilvl="0" w:tplc="A4582F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A41825"/>
    <w:multiLevelType w:val="hybridMultilevel"/>
    <w:tmpl w:val="D6D67026"/>
    <w:lvl w:ilvl="0" w:tplc="E33AEA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AE45E58"/>
    <w:multiLevelType w:val="hybridMultilevel"/>
    <w:tmpl w:val="1026D7AA"/>
    <w:lvl w:ilvl="0" w:tplc="2DF8CA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D7"/>
    <w:rsid w:val="000028CA"/>
    <w:rsid w:val="00006709"/>
    <w:rsid w:val="000201D1"/>
    <w:rsid w:val="00033C0D"/>
    <w:rsid w:val="00060E04"/>
    <w:rsid w:val="000809C1"/>
    <w:rsid w:val="000828A8"/>
    <w:rsid w:val="00084413"/>
    <w:rsid w:val="000B5A57"/>
    <w:rsid w:val="000C45ED"/>
    <w:rsid w:val="000D527F"/>
    <w:rsid w:val="000E1389"/>
    <w:rsid w:val="0010059A"/>
    <w:rsid w:val="00130830"/>
    <w:rsid w:val="00145B2C"/>
    <w:rsid w:val="0016602C"/>
    <w:rsid w:val="00180768"/>
    <w:rsid w:val="0018086B"/>
    <w:rsid w:val="00193881"/>
    <w:rsid w:val="001A1795"/>
    <w:rsid w:val="001C7A12"/>
    <w:rsid w:val="001D1BF0"/>
    <w:rsid w:val="001E25BC"/>
    <w:rsid w:val="00202C6C"/>
    <w:rsid w:val="002064C5"/>
    <w:rsid w:val="002133C0"/>
    <w:rsid w:val="00223D66"/>
    <w:rsid w:val="0023275D"/>
    <w:rsid w:val="0023647F"/>
    <w:rsid w:val="00244BB4"/>
    <w:rsid w:val="00254305"/>
    <w:rsid w:val="002623AE"/>
    <w:rsid w:val="00292AE7"/>
    <w:rsid w:val="002A0E8F"/>
    <w:rsid w:val="002A3D93"/>
    <w:rsid w:val="002A773A"/>
    <w:rsid w:val="002F0E7B"/>
    <w:rsid w:val="003013D2"/>
    <w:rsid w:val="00310426"/>
    <w:rsid w:val="00353F6F"/>
    <w:rsid w:val="0035614F"/>
    <w:rsid w:val="0037777C"/>
    <w:rsid w:val="00381E47"/>
    <w:rsid w:val="003A79E1"/>
    <w:rsid w:val="003B13B4"/>
    <w:rsid w:val="003B2CF1"/>
    <w:rsid w:val="003C176D"/>
    <w:rsid w:val="003F16D3"/>
    <w:rsid w:val="003F722E"/>
    <w:rsid w:val="00411C46"/>
    <w:rsid w:val="00426226"/>
    <w:rsid w:val="00430607"/>
    <w:rsid w:val="00441397"/>
    <w:rsid w:val="00470598"/>
    <w:rsid w:val="00471C51"/>
    <w:rsid w:val="00496B01"/>
    <w:rsid w:val="004B25C7"/>
    <w:rsid w:val="004C779F"/>
    <w:rsid w:val="004E5266"/>
    <w:rsid w:val="004E59EC"/>
    <w:rsid w:val="004F7A18"/>
    <w:rsid w:val="00500CDF"/>
    <w:rsid w:val="00526D69"/>
    <w:rsid w:val="00586EB9"/>
    <w:rsid w:val="005B0E2F"/>
    <w:rsid w:val="005B7558"/>
    <w:rsid w:val="006533D7"/>
    <w:rsid w:val="006630A6"/>
    <w:rsid w:val="00667612"/>
    <w:rsid w:val="00684E17"/>
    <w:rsid w:val="00697118"/>
    <w:rsid w:val="006A4B0C"/>
    <w:rsid w:val="006C1667"/>
    <w:rsid w:val="006C1C33"/>
    <w:rsid w:val="006D181F"/>
    <w:rsid w:val="006E325C"/>
    <w:rsid w:val="006E7190"/>
    <w:rsid w:val="006F0E50"/>
    <w:rsid w:val="00706FFC"/>
    <w:rsid w:val="0072790A"/>
    <w:rsid w:val="00730AC7"/>
    <w:rsid w:val="007432E6"/>
    <w:rsid w:val="00745EC2"/>
    <w:rsid w:val="00774033"/>
    <w:rsid w:val="00786561"/>
    <w:rsid w:val="007C153F"/>
    <w:rsid w:val="007F4C59"/>
    <w:rsid w:val="007F5E23"/>
    <w:rsid w:val="0082237E"/>
    <w:rsid w:val="00823788"/>
    <w:rsid w:val="00824393"/>
    <w:rsid w:val="00853217"/>
    <w:rsid w:val="00880131"/>
    <w:rsid w:val="00890E34"/>
    <w:rsid w:val="00895F78"/>
    <w:rsid w:val="008C49BA"/>
    <w:rsid w:val="009001A3"/>
    <w:rsid w:val="009365DD"/>
    <w:rsid w:val="00936E81"/>
    <w:rsid w:val="009A353A"/>
    <w:rsid w:val="009A5E76"/>
    <w:rsid w:val="009B1590"/>
    <w:rsid w:val="009D3F8A"/>
    <w:rsid w:val="009D6380"/>
    <w:rsid w:val="009F2C3A"/>
    <w:rsid w:val="009F597A"/>
    <w:rsid w:val="00A02E7B"/>
    <w:rsid w:val="00A420D7"/>
    <w:rsid w:val="00A426BA"/>
    <w:rsid w:val="00A5585F"/>
    <w:rsid w:val="00AA531B"/>
    <w:rsid w:val="00AB20BE"/>
    <w:rsid w:val="00AC23FD"/>
    <w:rsid w:val="00AC347A"/>
    <w:rsid w:val="00AC7CC8"/>
    <w:rsid w:val="00AF69A6"/>
    <w:rsid w:val="00B06B6F"/>
    <w:rsid w:val="00B10615"/>
    <w:rsid w:val="00B17544"/>
    <w:rsid w:val="00B4615A"/>
    <w:rsid w:val="00B475B7"/>
    <w:rsid w:val="00B502C4"/>
    <w:rsid w:val="00B52021"/>
    <w:rsid w:val="00B571A9"/>
    <w:rsid w:val="00B71F87"/>
    <w:rsid w:val="00B77FB2"/>
    <w:rsid w:val="00BB1F60"/>
    <w:rsid w:val="00BC2867"/>
    <w:rsid w:val="00BC3E99"/>
    <w:rsid w:val="00BE7C55"/>
    <w:rsid w:val="00C01211"/>
    <w:rsid w:val="00C05FC1"/>
    <w:rsid w:val="00C26A8B"/>
    <w:rsid w:val="00C27136"/>
    <w:rsid w:val="00C33D64"/>
    <w:rsid w:val="00C4065A"/>
    <w:rsid w:val="00C44EE3"/>
    <w:rsid w:val="00C61152"/>
    <w:rsid w:val="00C7731C"/>
    <w:rsid w:val="00D173BF"/>
    <w:rsid w:val="00D27E17"/>
    <w:rsid w:val="00D30836"/>
    <w:rsid w:val="00D4173F"/>
    <w:rsid w:val="00D5475C"/>
    <w:rsid w:val="00DA4AC6"/>
    <w:rsid w:val="00DA51CB"/>
    <w:rsid w:val="00DB4DDD"/>
    <w:rsid w:val="00DD6F1F"/>
    <w:rsid w:val="00E335D8"/>
    <w:rsid w:val="00E33C87"/>
    <w:rsid w:val="00E34EDE"/>
    <w:rsid w:val="00E41654"/>
    <w:rsid w:val="00E41B6B"/>
    <w:rsid w:val="00E668C3"/>
    <w:rsid w:val="00E70ED7"/>
    <w:rsid w:val="00E862BA"/>
    <w:rsid w:val="00E939F3"/>
    <w:rsid w:val="00EA4B88"/>
    <w:rsid w:val="00EA75FD"/>
    <w:rsid w:val="00EB24F2"/>
    <w:rsid w:val="00EC1CB8"/>
    <w:rsid w:val="00EE54CA"/>
    <w:rsid w:val="00EE6892"/>
    <w:rsid w:val="00EE74E5"/>
    <w:rsid w:val="00F01D67"/>
    <w:rsid w:val="00F10B84"/>
    <w:rsid w:val="00F3558F"/>
    <w:rsid w:val="00F669D7"/>
    <w:rsid w:val="00F96499"/>
    <w:rsid w:val="00FB5FB8"/>
    <w:rsid w:val="00FC25F6"/>
    <w:rsid w:val="00F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70E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70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0ED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70ED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6E71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1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70E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70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0ED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70ED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6E71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1123E8D49533D5F6EE084B4AC39EF8FD74E620D93E5D7DEAE7FAF7BC9AE464BC43960267C108702E81C8AE692F7A070430FAE37F09AE67f1mBH" TargetMode="External"/><Relationship Id="rId18" Type="http://schemas.openxmlformats.org/officeDocument/2006/relationships/hyperlink" Target="consultantplus://offline/ref=5D1123E8D49533D5F6EE16465CAFC0FCF87BBA25DF3E542EB4B6FCA0E3CAE231FC03905724850570278A99FE25712354467BF7E56715AE610685F30Ef2mAH" TargetMode="External"/><Relationship Id="rId26" Type="http://schemas.openxmlformats.org/officeDocument/2006/relationships/hyperlink" Target="consultantplus://offline/ref=5D1123E8D49533D5F6EE16465CAFC0FCF87BBA25DF3E5722B6B1FCA0E3CAE231FC03905724850570278A9BFE2C712354467BF7E56715AE610685F30Ef2mAH" TargetMode="External"/><Relationship Id="rId39" Type="http://schemas.openxmlformats.org/officeDocument/2006/relationships/hyperlink" Target="consultantplus://offline/ref=751F3AB6719E859034A44CA827014648B63729F1666AF665D4385CC21921926BF3B6CE99B4DF5F197E7310E43A9C68D2C94BC9D1C06E958Fg8m4H" TargetMode="External"/><Relationship Id="rId21" Type="http://schemas.openxmlformats.org/officeDocument/2006/relationships/hyperlink" Target="consultantplus://offline/ref=5D1123E8D49533D5F6EE16465CAFC0FCF87BBA25DF3E5722B6B1FCA0E3CAE231FC03905736855D7C258C82FF2964750500f2mDH" TargetMode="External"/><Relationship Id="rId34" Type="http://schemas.openxmlformats.org/officeDocument/2006/relationships/hyperlink" Target="consultantplus://offline/ref=751F3AB6719E859034A44CA827014648B63425F7656BF665D4385CC21921926BF3B6CE99B4DF59167F7310E43A9C68D2C94BC9D1C06E958Fg8m4H" TargetMode="External"/><Relationship Id="rId42" Type="http://schemas.openxmlformats.org/officeDocument/2006/relationships/hyperlink" Target="consultantplus://offline/ref=751F3AB6719E859034A452A5316D184CB33E72F8606BFB3B8E6E5A954671943EB3F6C8CCF79B511E7A7841B078C231818B00C4D7D8729589991EE738g3mBH" TargetMode="External"/><Relationship Id="rId47" Type="http://schemas.openxmlformats.org/officeDocument/2006/relationships/hyperlink" Target="consultantplus://offline/ref=751F3AB6719E859034A44CA827014648B63425F7656BF665D4385CC21921926BF3B6CE9CBDD8574B2A3C11B87CCF7BD0CB4BCBD5DCg6mFH" TargetMode="External"/><Relationship Id="rId50" Type="http://schemas.openxmlformats.org/officeDocument/2006/relationships/hyperlink" Target="consultantplus://offline/ref=751F3AB6719E859034A44CA827014648B63425F7656BF665D4385CC21921926BF3B6CE9CBDD8574B2A3C11B87CCF7BD0CB4BCBD5DCg6mFH" TargetMode="External"/><Relationship Id="rId55" Type="http://schemas.openxmlformats.org/officeDocument/2006/relationships/hyperlink" Target="consultantplus://offline/ref=751F3AB6719E859034A44CA827014648B63425F7656BF665D4385CC21921926BF3B6CE9CBDD9574B2A3C11B87CCF7BD0CB4BCBD5DCg6mFH" TargetMode="External"/><Relationship Id="rId7" Type="http://schemas.openxmlformats.org/officeDocument/2006/relationships/hyperlink" Target="consultantplus://offline/ref=5D1123E8D49533D5F6EE16465CAFC0FCF87BBA25DF3F5F22B7B0FCA0E3CAE231FC03905736855D7C258C82FF2964750500f2mDH" TargetMode="External"/><Relationship Id="rId2" Type="http://schemas.openxmlformats.org/officeDocument/2006/relationships/numbering" Target="numbering.xml"/><Relationship Id="rId16" Type="http://schemas.openxmlformats.org/officeDocument/2006/relationships/hyperlink" Target="consultantplus://offline/ref=5D1123E8D49533D5F6EE084B4AC39EF8FD74E620D93E5D7DEAE7FAF7BC9AE464BC43960267C108702E81C8AE692F7A070430FAE37F09AE67f1mBH" TargetMode="External"/><Relationship Id="rId29" Type="http://schemas.openxmlformats.org/officeDocument/2006/relationships/hyperlink" Target="consultantplus://offline/ref=5D1123E8D49533D5F6EE084B4AC39EF8FD73E228D8385D7DEAE7FAF7BC9AE464BC43960267C100752F81C8AE692F7A070430FAE37F09AE67f1mBH" TargetMode="External"/><Relationship Id="rId11" Type="http://schemas.openxmlformats.org/officeDocument/2006/relationships/hyperlink" Target="consultantplus://offline/ref=5D1123E8D49533D5F6EE16465CAFC0FCF87BBA25DF3E542EB4B6FCA0E3CAE231FC03905724850570278A9FF92B712354467BF7E56715AE610685F30Ef2mAH" TargetMode="External"/><Relationship Id="rId24" Type="http://schemas.openxmlformats.org/officeDocument/2006/relationships/hyperlink" Target="consultantplus://offline/ref=5D1123E8D49533D5F6EE084B4AC39EF8FD73ED2BD6315D7DEAE7FAF7BC9AE464BC43960261C70F7A73DBD8AA2078711B022AE4E56109fAmDH" TargetMode="External"/><Relationship Id="rId32" Type="http://schemas.openxmlformats.org/officeDocument/2006/relationships/hyperlink" Target="consultantplus://offline/ref=751F3AB6719E859034A452A5316D184CB33E72F8606CFF37896F5A954671943EB3F6C8CCE59B0912797E5AB57AD767D0CDg5m6H" TargetMode="External"/><Relationship Id="rId37" Type="http://schemas.openxmlformats.org/officeDocument/2006/relationships/hyperlink" Target="consultantplus://offline/ref=751F3AB6719E859034A44CA827014648B63425F7656BF665D4385CC21921926BF3B6CE99B4DE54177D7310E43A9C68D2C94BC9D1C06E958Fg8m4H" TargetMode="External"/><Relationship Id="rId40" Type="http://schemas.openxmlformats.org/officeDocument/2006/relationships/hyperlink" Target="consultantplus://offline/ref=751F3AB6719E859034A44CA827014648B63729F1666AF665D4385CC21921926BF3B6CE99B4DE5E177C7310E43A9C68D2C94BC9D1C06E958Fg8m4H" TargetMode="External"/><Relationship Id="rId45" Type="http://schemas.openxmlformats.org/officeDocument/2006/relationships/hyperlink" Target="consultantplus://offline/ref=751F3AB6719E859034A452A5316D184CB33E72F8606BFB3B8E6E5A954671943EB3F6C8CCF79B511E7A7841B078C231818B00C4D7D8729589991EE738g3mBH" TargetMode="External"/><Relationship Id="rId53" Type="http://schemas.openxmlformats.org/officeDocument/2006/relationships/hyperlink" Target="consultantplus://offline/ref=751F3AB6719E859034A44CA827014648B63425F7656BF665D4385CC21921926BF3B6CE9CBDD8574B2A3C11B87CCF7BD0CB4BCBD5DCg6mFH" TargetMode="External"/><Relationship Id="rId58" Type="http://schemas.openxmlformats.org/officeDocument/2006/relationships/hyperlink" Target="consultantplus://offline/ref=751F3AB6719E859034A44CA827014648B63425F7656BF665D4385CC21921926BF3B6CE9CBDD9574B2A3C11B87CCF7BD0CB4BCBD5DCg6mFH"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5D1123E8D49533D5F6EE16465CAFC0FCF87BBA25DF3A5E2AB5B0FCA0E3CAE231FC0390572485057027889CF82C712354467BF7E56715AE610685F30Ef2mAH" TargetMode="External"/><Relationship Id="rId14" Type="http://schemas.openxmlformats.org/officeDocument/2006/relationships/hyperlink" Target="consultantplus://offline/ref=5D1123E8D49533D5F6EE084B4AC39EF8FD74E620D93E5D7DEAE7FAF7BC9AE464BC43960267C108702E81C8AE692F7A070430FAE37F09AE67f1mBH" TargetMode="External"/><Relationship Id="rId22" Type="http://schemas.openxmlformats.org/officeDocument/2006/relationships/hyperlink" Target="consultantplus://offline/ref=5D1123E8D49533D5F6EE084B4AC39EF8FD73ED2BD6315D7DEAE7FAF7BC9AE464BC43960262C3017A73DBD8AA2078711B022AE4E56109fAmDH" TargetMode="External"/><Relationship Id="rId27" Type="http://schemas.openxmlformats.org/officeDocument/2006/relationships/hyperlink" Target="consultantplus://offline/ref=5D1123E8D49533D5F6EE084B4AC39EF8FD74E620D93E5D7DEAE7FAF7BC9AE464BC43960267C108702E81C8AE692F7A070430FAE37F09AE67f1mBH" TargetMode="External"/><Relationship Id="rId30" Type="http://schemas.openxmlformats.org/officeDocument/2006/relationships/hyperlink" Target="consultantplus://offline/ref=5D1123E8D49533D5F6EE084B4AC39EF8FD74E620D93E5D7DEAE7FAF7BC9AE464BC43960267C108702E81C8AE692F7A070430FAE37F09AE67f1mBH" TargetMode="External"/><Relationship Id="rId35" Type="http://schemas.openxmlformats.org/officeDocument/2006/relationships/hyperlink" Target="consultantplus://offline/ref=751F3AB6719E859034A44CA827014648B63425F7656BF665D4385CC21921926BF3B6CE99B4DF5A1F797310E43A9C68D2C94BC9D1C06E958Fg8m4H" TargetMode="External"/><Relationship Id="rId43" Type="http://schemas.openxmlformats.org/officeDocument/2006/relationships/hyperlink" Target="consultantplus://offline/ref=751F3AB6719E859034A452A5316D184CB33E72F8606BFB3B8E6E5A954671943EB3F6C8CCF79B511E7A7841B078C231818B00C4D7D8729589991EE738g3mBH" TargetMode="External"/><Relationship Id="rId48" Type="http://schemas.openxmlformats.org/officeDocument/2006/relationships/hyperlink" Target="consultantplus://offline/ref=751F3AB6719E859034A44CA827014648B63425F7656BF665D4385CC21921926BF3B6CE99B4DF5916787310E43A9C68D2C94BC9D1C06E958Fg8m4H" TargetMode="External"/><Relationship Id="rId56" Type="http://schemas.openxmlformats.org/officeDocument/2006/relationships/hyperlink" Target="consultantplus://offline/ref=751F3AB6719E859034A44CA827014648B63425F7656BF665D4385CC21921926BF3B6CE9CBDD8574B2A3C11B87CCF7BD0CB4BCBD5DCg6mFH" TargetMode="External"/><Relationship Id="rId8" Type="http://schemas.openxmlformats.org/officeDocument/2006/relationships/hyperlink" Target="consultantplus://offline/ref=5D1123E8D49533D5F6EE084B4AC39EF8F872ED2BDD3C5D7DEAE7FAF7BC9AE464AE43CE0E65C7167123949EFF2Ff7m9H" TargetMode="External"/><Relationship Id="rId51" Type="http://schemas.openxmlformats.org/officeDocument/2006/relationships/hyperlink" Target="consultantplus://offline/ref=751F3AB6719E859034A44CA827014648B63425F7656BF665D4385CC21921926BF3B6CE99B4DF5916787310E43A9C68D2C94BC9D1C06E958Fg8m4H" TargetMode="External"/><Relationship Id="rId3" Type="http://schemas.openxmlformats.org/officeDocument/2006/relationships/styles" Target="styles.xml"/><Relationship Id="rId12" Type="http://schemas.openxmlformats.org/officeDocument/2006/relationships/hyperlink" Target="consultantplus://offline/ref=5D1123E8D49533D5F6EE16465CAFC0FCF87BBA25DF3E542EB4B6FCA0E3CAE231FC03905724850570278A98F92C712354467BF7E56715AE610685F30Ef2mAH" TargetMode="External"/><Relationship Id="rId17" Type="http://schemas.openxmlformats.org/officeDocument/2006/relationships/hyperlink" Target="consultantplus://offline/ref=5D1123E8D49533D5F6EE16465CAFC0FCF87BBA25DF3A5E2AB5B0FCA0E3CAE231FC0390572485057027889CF82C712354467BF7E56715AE610685F30Ef2mAH" TargetMode="External"/><Relationship Id="rId25" Type="http://schemas.openxmlformats.org/officeDocument/2006/relationships/hyperlink" Target="consultantplus://offline/ref=5D1123E8D49533D5F6EE084B4AC39EF8FD72E628DF315D7DEAE7FAF7BC9AE464AE43CE0E65C7167123949EFF2Ff7m9H" TargetMode="External"/><Relationship Id="rId33" Type="http://schemas.openxmlformats.org/officeDocument/2006/relationships/hyperlink" Target="consultantplus://offline/ref=751F3AB6719E859034A452A5316D184CB33E72F8606CFF368A695A954671943EB3F6C8CCF79B511E7B7841B476C231818B00C4D7D8729589991EE738g3mBH" TargetMode="External"/><Relationship Id="rId38" Type="http://schemas.openxmlformats.org/officeDocument/2006/relationships/hyperlink" Target="consultantplus://offline/ref=751F3AB6719E859034A44CA827014648B63729F1666AF665D4385CC21921926BF3B6CE99B4DE5E177E7310E43A9C68D2C94BC9D1C06E958Fg8m4H" TargetMode="External"/><Relationship Id="rId46" Type="http://schemas.openxmlformats.org/officeDocument/2006/relationships/hyperlink" Target="consultantplus://offline/ref=751F3AB6719E859034A44CA827014648B63425F7656BF665D4385CC21921926BF3B6CE9CBDD9574B2A3C11B87CCF7BD0CB4BCBD5DCg6mFH" TargetMode="External"/><Relationship Id="rId59" Type="http://schemas.openxmlformats.org/officeDocument/2006/relationships/hyperlink" Target="consultantplus://offline/ref=751F3AB6719E859034A44CA827014648B63425F7656BF665D4385CC21921926BF3B6CE9CBDD8574B2A3C11B87CCF7BD0CB4BCBD5DCg6mFH" TargetMode="External"/><Relationship Id="rId20" Type="http://schemas.openxmlformats.org/officeDocument/2006/relationships/hyperlink" Target="consultantplus://offline/ref=5D1123E8D49533D5F6EE084B4AC39EF8FD72E12CD9385D7DEAE7FAF7BC9AE464BC43960267C10B772681C8AE692F7A070430FAE37F09AE67f1mBH" TargetMode="External"/><Relationship Id="rId41" Type="http://schemas.openxmlformats.org/officeDocument/2006/relationships/hyperlink" Target="consultantplus://offline/ref=751F3AB6719E859034A44CA827014648B63729F1666AF665D4385CC21921926BE1B69695B6D9421F7F6646B57CgCmAH" TargetMode="External"/><Relationship Id="rId54" Type="http://schemas.openxmlformats.org/officeDocument/2006/relationships/hyperlink" Target="consultantplus://offline/ref=751F3AB6719E859034A44CA827014648B63425F7656BF665D4385CC21921926BF3B6CE99B4DF5916787310E43A9C68D2C94BC9D1C06E958Fg8m4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D1123E8D49533D5F6EE16465CAFC0FCF87BBA25DF3D522AB7B6FCA0E3CAE231FC03905724850570278A95FD28712354467BF7E56715AE610685F30Ef2mAH" TargetMode="External"/><Relationship Id="rId23" Type="http://schemas.openxmlformats.org/officeDocument/2006/relationships/hyperlink" Target="consultantplus://offline/ref=5D1123E8D49533D5F6EE084B4AC39EF8FD73ED2BD6315D7DEAE7FAF7BC9AE464BC43960261C70F7A73DBD8AA2078711B022AE4E56109fAmDH" TargetMode="External"/><Relationship Id="rId28" Type="http://schemas.openxmlformats.org/officeDocument/2006/relationships/hyperlink" Target="consultantplus://offline/ref=5D1123E8D49533D5F6EE084B4AC39EF8FD73ED2BD6315D7DEAE7FAF7BC9AE464BC43960262C3017A73DBD8AA2078711B022AE4E56109fAmDH" TargetMode="External"/><Relationship Id="rId36" Type="http://schemas.openxmlformats.org/officeDocument/2006/relationships/hyperlink" Target="consultantplus://offline/ref=751F3AB6719E859034A44CA827014648B63425F7656BF665D4385CC21921926BF3B6CE9DB4DB574B2A3C11B87CCF7BD0CB4BCBD5DCg6mFH" TargetMode="External"/><Relationship Id="rId49" Type="http://schemas.openxmlformats.org/officeDocument/2006/relationships/hyperlink" Target="consultantplus://offline/ref=751F3AB6719E859034A44CA827014648B63425F7656BF665D4385CC21921926BF3B6CE9CBDD9574B2A3C11B87CCF7BD0CB4BCBD5DCg6mFH" TargetMode="External"/><Relationship Id="rId57" Type="http://schemas.openxmlformats.org/officeDocument/2006/relationships/hyperlink" Target="consultantplus://offline/ref=751F3AB6719E859034A44CA827014648B63425F7656BF665D4385CC21921926BF3B6CE99B4DF5916787310E43A9C68D2C94BC9D1C06E958Fg8m4H" TargetMode="External"/><Relationship Id="rId10" Type="http://schemas.openxmlformats.org/officeDocument/2006/relationships/hyperlink" Target="consultantplus://offline/ref=5D1123E8D49533D5F6EE16465CAFC0FCF87BBA25DF3F502CB7B4FCA0E3CAE231FC03905724850570278E95F62F712354467BF7E56715AE610685F30Ef2mAH" TargetMode="External"/><Relationship Id="rId31" Type="http://schemas.openxmlformats.org/officeDocument/2006/relationships/hyperlink" Target="consultantplus://offline/ref=751F3AB6719E859034A452A5316D184CB33E72F8606FF93289695A954671943EB3F6C8CCF79B511E7B784DB77BC231818B00C4D7D8729589991EE738g3mBH" TargetMode="External"/><Relationship Id="rId44" Type="http://schemas.openxmlformats.org/officeDocument/2006/relationships/hyperlink" Target="consultantplus://offline/ref=751F3AB6719E859034A452A5316D184CB33E72F8606BFB3B8E6E5A954671943EB3F6C8CCF79B511E7A7841B078C231818B00C4D7D8729589991EE738g3mBH" TargetMode="External"/><Relationship Id="rId52" Type="http://schemas.openxmlformats.org/officeDocument/2006/relationships/hyperlink" Target="consultantplus://offline/ref=751F3AB6719E859034A44CA827014648B63425F7656BF665D4385CC21921926BF3B6CE9CBDD9574B2A3C11B87CCF7BD0CB4BCBD5DCg6mFH" TargetMode="External"/><Relationship Id="rId60" Type="http://schemas.openxmlformats.org/officeDocument/2006/relationships/hyperlink" Target="consultantplus://offline/ref=751F3AB6719E859034A44CA827014648B63425F7656BF665D4385CC21921926BF3B6CE99B4DF5916787310E43A9C68D2C94BC9D1C06E958Fg8m4H" TargetMode="External"/><Relationship Id="rId4" Type="http://schemas.microsoft.com/office/2007/relationships/stylesWithEffects" Target="stylesWithEffects.xml"/><Relationship Id="rId9" Type="http://schemas.openxmlformats.org/officeDocument/2006/relationships/hyperlink" Target="consultantplus://offline/ref=5D1123E8D49533D5F6EE16465CAFC0FCF87BBA25DF3D522AB7B6FCA0E3CAE231FC03905724850570278A95FD28712354467BF7E56715AE610685F30Ef2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478E-A7C0-48EF-835D-CF67FFE2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28114</Words>
  <Characters>160256</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Анастасия Петровна</dc:creator>
  <cp:lastModifiedBy>Витковская Светлана Михайловна</cp:lastModifiedBy>
  <cp:revision>3</cp:revision>
  <cp:lastPrinted>2023-10-04T08:56:00Z</cp:lastPrinted>
  <dcterms:created xsi:type="dcterms:W3CDTF">2023-10-04T08:56:00Z</dcterms:created>
  <dcterms:modified xsi:type="dcterms:W3CDTF">2023-10-05T05:18:00Z</dcterms:modified>
</cp:coreProperties>
</file>