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C2" w:rsidRPr="00266878" w:rsidRDefault="000A73C2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>IV.IV. Подпрограмма «</w:t>
      </w:r>
      <w:r w:rsidR="00C4643A" w:rsidRPr="00266878">
        <w:rPr>
          <w:rFonts w:ascii="Times New Roman" w:hAnsi="Times New Roman" w:cs="Times New Roman"/>
          <w:b/>
          <w:bCs/>
        </w:rPr>
        <w:t>Строительство, реконструкция,</w:t>
      </w:r>
      <w:r w:rsidR="00B4341F">
        <w:rPr>
          <w:rFonts w:ascii="Times New Roman" w:hAnsi="Times New Roman" w:cs="Times New Roman"/>
          <w:b/>
          <w:bCs/>
        </w:rPr>
        <w:t xml:space="preserve"> </w:t>
      </w:r>
      <w:r w:rsidR="00C4643A" w:rsidRPr="00266878">
        <w:rPr>
          <w:rFonts w:ascii="Times New Roman" w:hAnsi="Times New Roman" w:cs="Times New Roman"/>
          <w:b/>
          <w:bCs/>
        </w:rPr>
        <w:t>капитальный ремонт объектов культуры</w:t>
      </w:r>
      <w:r w:rsidRPr="00266878">
        <w:rPr>
          <w:rFonts w:ascii="Times New Roman" w:hAnsi="Times New Roman" w:cs="Times New Roman"/>
          <w:b/>
          <w:bCs/>
        </w:rPr>
        <w:t>»</w:t>
      </w:r>
    </w:p>
    <w:p w:rsidR="000A73C2" w:rsidRPr="00266878" w:rsidRDefault="000A73C2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A73C2" w:rsidRPr="00266878" w:rsidRDefault="000A73C2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>I. Паспорт подпрограммы 4  «</w:t>
      </w:r>
      <w:r w:rsidR="00C4643A" w:rsidRPr="00266878">
        <w:rPr>
          <w:rFonts w:ascii="Times New Roman" w:hAnsi="Times New Roman" w:cs="Times New Roman"/>
          <w:b/>
          <w:bCs/>
        </w:rPr>
        <w:t>Строительство, реконструкция,</w:t>
      </w:r>
      <w:r w:rsidR="00B4341F">
        <w:rPr>
          <w:rFonts w:ascii="Times New Roman" w:hAnsi="Times New Roman" w:cs="Times New Roman"/>
          <w:b/>
          <w:bCs/>
        </w:rPr>
        <w:t xml:space="preserve"> </w:t>
      </w:r>
      <w:r w:rsidR="00C4643A" w:rsidRPr="00266878">
        <w:rPr>
          <w:rFonts w:ascii="Times New Roman" w:hAnsi="Times New Roman" w:cs="Times New Roman"/>
          <w:b/>
          <w:bCs/>
        </w:rPr>
        <w:t xml:space="preserve">капитальный ремонт </w:t>
      </w:r>
      <w:r w:rsidR="00C4643A" w:rsidRPr="00174DAC">
        <w:rPr>
          <w:rFonts w:ascii="Times New Roman" w:hAnsi="Times New Roman" w:cs="Times New Roman"/>
          <w:b/>
          <w:bCs/>
        </w:rPr>
        <w:t>объектов культуры</w:t>
      </w:r>
      <w:r w:rsidRPr="00174DAC">
        <w:rPr>
          <w:rFonts w:ascii="Times New Roman" w:hAnsi="Times New Roman" w:cs="Times New Roman"/>
          <w:b/>
          <w:bCs/>
        </w:rPr>
        <w:t>»</w:t>
      </w:r>
    </w:p>
    <w:p w:rsidR="000A73C2" w:rsidRPr="00266878" w:rsidRDefault="000A73C2" w:rsidP="00B434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0A73C2" w:rsidRPr="00266878" w:rsidRDefault="000A73C2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150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0"/>
        <w:gridCol w:w="831"/>
        <w:gridCol w:w="987"/>
        <w:gridCol w:w="1275"/>
        <w:gridCol w:w="1134"/>
        <w:gridCol w:w="993"/>
        <w:gridCol w:w="1139"/>
        <w:gridCol w:w="1020"/>
        <w:gridCol w:w="1108"/>
        <w:gridCol w:w="1275"/>
        <w:gridCol w:w="1020"/>
        <w:gridCol w:w="823"/>
        <w:gridCol w:w="56"/>
        <w:gridCol w:w="510"/>
        <w:gridCol w:w="708"/>
        <w:gridCol w:w="200"/>
      </w:tblGrid>
      <w:tr w:rsidR="00B2201A" w:rsidRPr="00266878" w:rsidTr="0081737B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A" w:rsidRPr="00266878" w:rsidRDefault="00B2201A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Куратор подпрограммы</w:t>
            </w:r>
          </w:p>
        </w:tc>
        <w:tc>
          <w:tcPr>
            <w:tcW w:w="12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A" w:rsidRPr="00266878" w:rsidRDefault="00AC315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 xml:space="preserve">Заместитель Мэра Города Томска по социальной политике </w:t>
            </w:r>
          </w:p>
        </w:tc>
      </w:tr>
      <w:tr w:rsidR="00B2201A" w:rsidRPr="00266878" w:rsidTr="0081737B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A" w:rsidRPr="00266878" w:rsidRDefault="00B2201A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12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A" w:rsidRPr="00266878" w:rsidRDefault="00B2201A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B2201A" w:rsidRPr="00266878" w:rsidTr="0081737B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A" w:rsidRPr="00266878" w:rsidRDefault="00B2201A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12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A" w:rsidRPr="00266878" w:rsidRDefault="00B2201A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  <w:tr w:rsidR="000A73C2" w:rsidRPr="00266878" w:rsidTr="0081737B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534D" w:rsidRPr="00266878" w:rsidTr="0093534D">
        <w:trPr>
          <w:gridAfter w:val="1"/>
          <w:wAfter w:w="200" w:type="dxa"/>
          <w:trHeight w:val="47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4D" w:rsidRPr="00266878" w:rsidRDefault="0093534D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Цель подпрограммы, задачи подпрограммы</w:t>
            </w:r>
          </w:p>
        </w:tc>
        <w:tc>
          <w:tcPr>
            <w:tcW w:w="12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4D" w:rsidRPr="00266878" w:rsidRDefault="0093534D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Цель подпрограммы - развитие инфраструктуры учреждений культуры.</w:t>
            </w:r>
          </w:p>
          <w:p w:rsidR="0093534D" w:rsidRPr="00266878" w:rsidRDefault="0093534D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Задача 1. Обеспечение безопасных и комфортных условий в муниципальных учреждениях культуры.</w:t>
            </w:r>
          </w:p>
        </w:tc>
      </w:tr>
      <w:tr w:rsidR="000A73C2" w:rsidRPr="00266878" w:rsidTr="009B4F70">
        <w:trPr>
          <w:gridAfter w:val="1"/>
          <w:wAfter w:w="200" w:type="dxa"/>
        </w:trPr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Показатели цели подпрограммы, единицы измерения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BD7A06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год разработки программы</w:t>
            </w:r>
          </w:p>
          <w:p w:rsidR="00A2421E" w:rsidRPr="00BD7A06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BD7A06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2029 год</w:t>
            </w:r>
          </w:p>
        </w:tc>
      </w:tr>
      <w:tr w:rsidR="000A73C2" w:rsidRPr="00266878" w:rsidTr="009B4F70">
        <w:trPr>
          <w:gridAfter w:val="1"/>
          <w:wAfter w:w="200" w:type="dxa"/>
        </w:trPr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BD7A06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BD7A06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81737B" w:rsidRPr="00266878" w:rsidTr="00B4341F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7B" w:rsidRPr="00266878" w:rsidRDefault="0081737B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 xml:space="preserve">Показатель цели - </w:t>
            </w:r>
          </w:p>
          <w:p w:rsidR="0081737B" w:rsidRPr="00266878" w:rsidRDefault="0081737B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 xml:space="preserve">количество построенных </w:t>
            </w:r>
            <w:r w:rsidRPr="00266878">
              <w:rPr>
                <w:rFonts w:ascii="Times New Roman" w:hAnsi="Times New Roman" w:cs="Times New Roman"/>
              </w:rPr>
              <w:lastRenderedPageBreak/>
              <w:t>(отремонтированных, приведенных в норматив</w:t>
            </w:r>
            <w:r w:rsidR="009210CC" w:rsidRPr="00266878">
              <w:rPr>
                <w:rFonts w:ascii="Times New Roman" w:hAnsi="Times New Roman" w:cs="Times New Roman"/>
              </w:rPr>
              <w:t>ное состояние</w:t>
            </w:r>
            <w:r w:rsidR="00873767">
              <w:rPr>
                <w:rFonts w:ascii="Times New Roman" w:hAnsi="Times New Roman" w:cs="Times New Roman"/>
              </w:rPr>
              <w:t xml:space="preserve">, </w:t>
            </w:r>
            <w:r w:rsidR="00873767" w:rsidRPr="00BC1EC8">
              <w:rPr>
                <w:rFonts w:ascii="Times New Roman" w:hAnsi="Times New Roman" w:cs="Times New Roman"/>
              </w:rPr>
              <w:t>обследованных</w:t>
            </w:r>
            <w:r w:rsidR="009210CC" w:rsidRPr="00BC1EC8">
              <w:rPr>
                <w:rFonts w:ascii="Times New Roman" w:hAnsi="Times New Roman" w:cs="Times New Roman"/>
              </w:rPr>
              <w:t>)</w:t>
            </w:r>
            <w:r w:rsidR="009210CC" w:rsidRPr="00266878">
              <w:rPr>
                <w:rFonts w:ascii="Times New Roman" w:hAnsi="Times New Roman" w:cs="Times New Roman"/>
              </w:rPr>
              <w:t xml:space="preserve"> объектов </w:t>
            </w:r>
            <w:r w:rsidR="00AD3B6B">
              <w:rPr>
                <w:rFonts w:ascii="Times New Roman" w:hAnsi="Times New Roman" w:cs="Times New Roman"/>
              </w:rPr>
              <w:t xml:space="preserve">учреждений </w:t>
            </w:r>
            <w:r w:rsidR="009210CC" w:rsidRPr="00266878">
              <w:rPr>
                <w:rFonts w:ascii="Times New Roman" w:hAnsi="Times New Roman" w:cs="Times New Roman"/>
              </w:rPr>
              <w:t>культуры</w:t>
            </w:r>
            <w:r w:rsidRPr="00266878">
              <w:rPr>
                <w:rFonts w:ascii="Times New Roman" w:hAnsi="Times New Roman" w:cs="Times New Roman"/>
              </w:rPr>
              <w:t>, ед</w:t>
            </w:r>
            <w:r w:rsidR="00CB3C2A" w:rsidRPr="002668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4D" w:rsidRPr="007F7889" w:rsidRDefault="0081737B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4D" w:rsidRPr="007F7889" w:rsidRDefault="00C019B1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7F7889" w:rsidRDefault="006C061E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7F7889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7F7889" w:rsidRDefault="0081737B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7F7889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7F7889" w:rsidRDefault="0081737B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BC1EC8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BC1EC8" w:rsidRDefault="0081737B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BC1EC8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BC1EC8" w:rsidRDefault="0081737B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BC1EC8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7B" w:rsidRPr="00BC1EC8" w:rsidRDefault="0081737B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</w:tr>
      <w:tr w:rsidR="000A73C2" w:rsidRPr="00266878" w:rsidTr="009B4F70">
        <w:trPr>
          <w:gridAfter w:val="1"/>
          <w:wAfter w:w="200" w:type="dxa"/>
        </w:trPr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lastRenderedPageBreak/>
              <w:t>Показатели задач подпрограммы, единицы измерения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BD7A06" w:rsidRDefault="000A73C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год разработки программы</w:t>
            </w:r>
          </w:p>
          <w:p w:rsidR="00A2421E" w:rsidRPr="00BD7A06" w:rsidRDefault="00A2421E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BD7A06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2029 год</w:t>
            </w:r>
          </w:p>
        </w:tc>
      </w:tr>
      <w:tr w:rsidR="000A73C2" w:rsidRPr="00266878" w:rsidTr="009B4F70">
        <w:trPr>
          <w:gridAfter w:val="1"/>
          <w:wAfter w:w="200" w:type="dxa"/>
        </w:trPr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BD7A06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BD7A06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2" w:rsidRPr="00266878" w:rsidRDefault="000A73C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8A0461" w:rsidRPr="00266878" w:rsidTr="008A0461">
        <w:trPr>
          <w:gridAfter w:val="1"/>
          <w:wAfter w:w="200" w:type="dxa"/>
          <w:trHeight w:val="361"/>
        </w:trPr>
        <w:tc>
          <w:tcPr>
            <w:tcW w:w="14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1" w:rsidRPr="00266878" w:rsidRDefault="008A0461" w:rsidP="00B434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Задача 1. Обеспечение безопасных и комфортных условий в муниципальных учреждениях культуры.</w:t>
            </w:r>
          </w:p>
        </w:tc>
      </w:tr>
      <w:tr w:rsidR="00A2421E" w:rsidRPr="00B7174E" w:rsidTr="009B4F70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BD7A06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Доля отремонтированных помещений к общему количеству помещений учреждений культуры (51 шт.) за отчетный год, 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7F7889" w:rsidRDefault="00A2421E" w:rsidP="00B43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F78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7F7889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7</w:t>
            </w:r>
            <w:r w:rsidR="00857278" w:rsidRPr="007F7889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7F7889" w:rsidRDefault="006C061E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7F7889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7F7889" w:rsidRDefault="00A2421E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7F7889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7F7889" w:rsidRDefault="00A2421E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7F7889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BC1EC8" w:rsidRDefault="00A2421E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BC1EC8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BC1EC8" w:rsidRDefault="00A2421E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BC1EC8" w:rsidRDefault="007A02EA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E" w:rsidRPr="00BC1EC8" w:rsidRDefault="00A2421E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</w:t>
            </w:r>
          </w:p>
        </w:tc>
      </w:tr>
      <w:tr w:rsidR="00A2421E" w:rsidRPr="00266878" w:rsidTr="009B4F70">
        <w:trPr>
          <w:gridAfter w:val="1"/>
          <w:wAfter w:w="200" w:type="dxa"/>
        </w:trPr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 xml:space="preserve">Объемы и источники </w:t>
            </w:r>
            <w:r w:rsidRPr="00266878">
              <w:rPr>
                <w:rFonts w:ascii="Times New Roman" w:hAnsi="Times New Roman" w:cs="Times New Roman"/>
              </w:rPr>
              <w:lastRenderedPageBreak/>
              <w:t>финансирования подпрограммы (с разбивкой по годам, тыс. руб.)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lastRenderedPageBreak/>
              <w:t>Годы: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66878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266878">
              <w:rPr>
                <w:rFonts w:ascii="Times New Roman" w:hAnsi="Times New Roman" w:cs="Times New Roman"/>
              </w:rPr>
              <w:t>едеральный бюджет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66878">
              <w:rPr>
                <w:rFonts w:ascii="Times New Roman" w:hAnsi="Times New Roman" w:cs="Times New Roman"/>
              </w:rPr>
              <w:t>бластной бюджет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66878">
              <w:rPr>
                <w:rFonts w:ascii="Times New Roman" w:hAnsi="Times New Roman" w:cs="Times New Roman"/>
              </w:rPr>
              <w:t>небюджетные источники</w:t>
            </w:r>
          </w:p>
        </w:tc>
      </w:tr>
      <w:tr w:rsidR="00A2421E" w:rsidRPr="00266878" w:rsidTr="009B4F70">
        <w:trPr>
          <w:gridAfter w:val="1"/>
          <w:wAfter w:w="200" w:type="dxa"/>
        </w:trPr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план</w:t>
            </w:r>
          </w:p>
        </w:tc>
      </w:tr>
      <w:tr w:rsidR="00F436DF" w:rsidRPr="00266878" w:rsidTr="00D022AC">
        <w:trPr>
          <w:gridAfter w:val="1"/>
          <w:wAfter w:w="200" w:type="dxa"/>
        </w:trPr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F" w:rsidRPr="00266878" w:rsidRDefault="00F436DF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F" w:rsidRPr="00266878" w:rsidRDefault="00F436DF" w:rsidP="00B4341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6687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232 146,7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79 549,9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138 486,8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79 549,9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93 659,9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436DF" w:rsidRPr="00266878" w:rsidTr="00E2450D">
        <w:trPr>
          <w:trHeight w:val="212"/>
        </w:trPr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F" w:rsidRPr="00266878" w:rsidRDefault="00F436DF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F" w:rsidRPr="00266878" w:rsidRDefault="00F436DF" w:rsidP="00B4341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6687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26 867,0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26 867,0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" w:type="dxa"/>
            <w:vMerge w:val="restart"/>
            <w:tcBorders>
              <w:left w:val="single" w:sz="4" w:space="0" w:color="auto"/>
            </w:tcBorders>
          </w:tcPr>
          <w:p w:rsidR="00F436DF" w:rsidRPr="00266878" w:rsidRDefault="00F436DF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436DF" w:rsidRPr="00266878" w:rsidTr="00547BD5">
        <w:trPr>
          <w:trHeight w:val="187"/>
        </w:trPr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F" w:rsidRPr="00266878" w:rsidRDefault="00F436DF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F" w:rsidRPr="00266878" w:rsidRDefault="00F436DF" w:rsidP="00B4341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66878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170 400,0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170 400,0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" w:type="dxa"/>
            <w:vMerge/>
            <w:tcBorders>
              <w:left w:val="single" w:sz="4" w:space="0" w:color="auto"/>
            </w:tcBorders>
          </w:tcPr>
          <w:p w:rsidR="00F436DF" w:rsidRPr="00266878" w:rsidRDefault="00F436DF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436DF" w:rsidRPr="00266878" w:rsidTr="00536C13">
        <w:trPr>
          <w:trHeight w:val="325"/>
        </w:trPr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F" w:rsidRPr="00266878" w:rsidRDefault="00F436DF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F" w:rsidRPr="00266878" w:rsidRDefault="00F436DF" w:rsidP="00B4341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66878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37 166,7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37 166,7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" w:type="dxa"/>
            <w:vMerge/>
            <w:tcBorders>
              <w:left w:val="single" w:sz="4" w:space="0" w:color="auto"/>
            </w:tcBorders>
          </w:tcPr>
          <w:p w:rsidR="00F436DF" w:rsidRPr="00266878" w:rsidRDefault="00F436DF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436DF" w:rsidRPr="00266878" w:rsidTr="004144E1">
        <w:trPr>
          <w:trHeight w:val="125"/>
        </w:trPr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F" w:rsidRPr="00266878" w:rsidRDefault="00F436DF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F" w:rsidRPr="00266878" w:rsidRDefault="00F436DF" w:rsidP="00B4341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66878">
              <w:rPr>
                <w:rFonts w:ascii="Times New Roman" w:hAnsi="Times New Roman" w:cs="Times New Roman"/>
                <w:szCs w:val="22"/>
              </w:rPr>
              <w:t>2028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20 850,0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20 850,0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" w:type="dxa"/>
            <w:vMerge/>
            <w:tcBorders>
              <w:left w:val="single" w:sz="4" w:space="0" w:color="auto"/>
            </w:tcBorders>
          </w:tcPr>
          <w:p w:rsidR="00F436DF" w:rsidRPr="00266878" w:rsidRDefault="00F436DF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436DF" w:rsidRPr="00266878" w:rsidTr="00E4118F">
        <w:trPr>
          <w:trHeight w:val="538"/>
        </w:trPr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F" w:rsidRPr="00266878" w:rsidRDefault="00F436DF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F" w:rsidRPr="00266878" w:rsidRDefault="00F436DF" w:rsidP="00B4341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66878">
              <w:rPr>
                <w:rFonts w:ascii="Times New Roman" w:hAnsi="Times New Roman" w:cs="Times New Roman"/>
                <w:szCs w:val="22"/>
              </w:rPr>
              <w:t>2029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2 196,7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2 196,7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6DF" w:rsidRPr="00F436DF" w:rsidRDefault="00F436DF" w:rsidP="00F43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36D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6DF" w:rsidRPr="00266878" w:rsidRDefault="00F436DF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436DF" w:rsidRPr="00266878" w:rsidTr="00357F0B">
        <w:trPr>
          <w:trHeight w:val="163"/>
        </w:trPr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F" w:rsidRPr="00266878" w:rsidRDefault="00F436DF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F" w:rsidRPr="009D1E22" w:rsidRDefault="00F436DF" w:rsidP="00B4341F">
            <w:pPr>
              <w:pStyle w:val="ConsPlusNormal"/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9D1E2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Default="00F436DF" w:rsidP="00F43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489 627,1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Default="00F436DF" w:rsidP="00F43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79 549,9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Default="00F436DF" w:rsidP="00F43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395 967,2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Default="00F436DF" w:rsidP="00F43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79 549,9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Default="00F436DF" w:rsidP="00F43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Default="00F436DF" w:rsidP="00F43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Default="00F436DF" w:rsidP="00F43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93 659,9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Default="00F436DF" w:rsidP="00F43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F" w:rsidRDefault="00F436DF" w:rsidP="00F43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6DF" w:rsidRDefault="00F436DF" w:rsidP="00F43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</w:tcBorders>
          </w:tcPr>
          <w:p w:rsidR="00F436DF" w:rsidRPr="00266878" w:rsidRDefault="00F436DF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421E" w:rsidRPr="00266878" w:rsidTr="0081737B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12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2024 – 2029 гг.</w:t>
            </w:r>
          </w:p>
        </w:tc>
      </w:tr>
      <w:tr w:rsidR="00A2421E" w:rsidRPr="00266878" w:rsidTr="0081737B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7" w:rsidRPr="007F7889" w:rsidRDefault="00E73E37" w:rsidP="00E73E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7889">
              <w:rPr>
                <w:rFonts w:ascii="Times New Roman" w:hAnsi="Times New Roman" w:cs="Times New Roman"/>
                <w:szCs w:val="22"/>
              </w:rPr>
              <w:t xml:space="preserve">Перечень укрупненных мероприятий (основных мероприятий) </w:t>
            </w:r>
          </w:p>
          <w:p w:rsidR="00A2421E" w:rsidRPr="00266878" w:rsidRDefault="00E73E37" w:rsidP="00E73E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  <w:lang w:eastAsia="en-US"/>
              </w:rPr>
              <w:t>подпрограммы</w:t>
            </w:r>
          </w:p>
        </w:tc>
        <w:tc>
          <w:tcPr>
            <w:tcW w:w="12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3" w:hanging="283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Обеспечение безопасных и комфортных условий в муниципальных учреждениях культуры.</w:t>
            </w:r>
          </w:p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421E" w:rsidRPr="00266878" w:rsidTr="0081737B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 xml:space="preserve">Организация управления подпрограммой и </w:t>
            </w:r>
            <w:proofErr w:type="gramStart"/>
            <w:r w:rsidRPr="0026687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66878">
              <w:rPr>
                <w:rFonts w:ascii="Times New Roman" w:hAnsi="Times New Roman" w:cs="Times New Roman"/>
              </w:rPr>
              <w:t xml:space="preserve"> её реализацией:</w:t>
            </w:r>
          </w:p>
        </w:tc>
        <w:tc>
          <w:tcPr>
            <w:tcW w:w="12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421E" w:rsidRPr="00266878" w:rsidTr="0081737B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lastRenderedPageBreak/>
              <w:t>-управление подпрограммой осуществляет</w:t>
            </w:r>
          </w:p>
        </w:tc>
        <w:tc>
          <w:tcPr>
            <w:tcW w:w="12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A2421E" w:rsidRPr="00266878" w:rsidTr="0081737B">
        <w:trPr>
          <w:gridAfter w:val="1"/>
          <w:wAfter w:w="200" w:type="dxa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-текущий контроль и мониторинг реализации подпрограммы осуществляют</w:t>
            </w:r>
          </w:p>
        </w:tc>
        <w:tc>
          <w:tcPr>
            <w:tcW w:w="12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 xml:space="preserve">Управление культуры </w:t>
            </w:r>
            <w:r>
              <w:rPr>
                <w:rFonts w:ascii="Times New Roman" w:hAnsi="Times New Roman" w:cs="Times New Roman"/>
              </w:rPr>
              <w:t>администрации Города Томска</w:t>
            </w:r>
          </w:p>
          <w:p w:rsidR="00A2421E" w:rsidRPr="00266878" w:rsidRDefault="00A2421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</w:tbl>
    <w:p w:rsidR="000A73C2" w:rsidRPr="00266878" w:rsidRDefault="000A73C2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>II. Анализ текущей ситуации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 xml:space="preserve">Подпрограмма соответствует стратегическому направлению развития Города Томска «Широкие возможности для самореализации горожан», обозначенному в </w:t>
      </w:r>
      <w:hyperlink r:id="rId9" w:history="1">
        <w:r w:rsidRPr="00266878">
          <w:rPr>
            <w:rFonts w:ascii="Times New Roman" w:hAnsi="Times New Roman" w:cs="Times New Roman"/>
          </w:rPr>
          <w:t>Стратегии</w:t>
        </w:r>
      </w:hyperlink>
      <w:r w:rsidRPr="00266878">
        <w:rPr>
          <w:rFonts w:ascii="Times New Roman" w:hAnsi="Times New Roman" w:cs="Times New Roman"/>
        </w:rPr>
        <w:t xml:space="preserve"> социально-экономического развития муниципального образования «Город Томск» до 2030 года, утвержденной решением Думы Города Томска от 27.06.2006 </w:t>
      </w:r>
      <w:r w:rsidR="006C1A62" w:rsidRPr="00266878">
        <w:rPr>
          <w:rFonts w:ascii="Times New Roman" w:hAnsi="Times New Roman" w:cs="Times New Roman"/>
        </w:rPr>
        <w:t>№</w:t>
      </w:r>
      <w:r w:rsidRPr="00266878">
        <w:rPr>
          <w:rFonts w:ascii="Times New Roman" w:hAnsi="Times New Roman" w:cs="Times New Roman"/>
        </w:rPr>
        <w:t xml:space="preserve"> 224, и направлена на реализацию стратегической задачи по содействию культурному и духовному развитию </w:t>
      </w:r>
      <w:r w:rsidR="00036CBF" w:rsidRPr="00266878">
        <w:rPr>
          <w:rFonts w:ascii="Times New Roman" w:hAnsi="Times New Roman" w:cs="Times New Roman"/>
        </w:rPr>
        <w:t xml:space="preserve">личности. </w:t>
      </w:r>
    </w:p>
    <w:p w:rsidR="00DE7EF0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Данными по динамике повышения обеспеченности жителей СФО учреждениями культуры не располагаем.</w:t>
      </w:r>
      <w:r w:rsidR="00DE7EF0" w:rsidRPr="00266878">
        <w:rPr>
          <w:rFonts w:ascii="Times New Roman" w:hAnsi="Times New Roman" w:cs="Times New Roman"/>
        </w:rPr>
        <w:t xml:space="preserve"> </w:t>
      </w:r>
    </w:p>
    <w:p w:rsidR="00036CBF" w:rsidRPr="00266878" w:rsidRDefault="00036CBF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4D746B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Ситуативный анализ показывает, что на фоне качественной оптимизации учреждений культуры назрела острая необходимость количественного наращивания инфраструктуры учреждений культуры. Как показала практика, перевод учреждений в статус автономных не позволяет решить вопросы, связанные с нехваткой финансирования для совершенствования материально-техн</w:t>
      </w:r>
      <w:r w:rsidR="00036CBF" w:rsidRPr="00266878">
        <w:rPr>
          <w:rFonts w:ascii="Times New Roman" w:hAnsi="Times New Roman" w:cs="Times New Roman"/>
        </w:rPr>
        <w:t>ической базы, а также не создаёт</w:t>
      </w:r>
      <w:r w:rsidRPr="00266878">
        <w:rPr>
          <w:rFonts w:ascii="Times New Roman" w:hAnsi="Times New Roman" w:cs="Times New Roman"/>
        </w:rPr>
        <w:t xml:space="preserve"> достаточные условия для удовлетворения творческих потребностей населения муниципального образования </w:t>
      </w:r>
      <w:r w:rsidR="00B80A9F" w:rsidRPr="00266878">
        <w:rPr>
          <w:rFonts w:ascii="Times New Roman" w:hAnsi="Times New Roman" w:cs="Times New Roman"/>
        </w:rPr>
        <w:t>«Город Томск»</w:t>
      </w:r>
      <w:r w:rsidRPr="00266878">
        <w:rPr>
          <w:rFonts w:ascii="Times New Roman" w:hAnsi="Times New Roman" w:cs="Times New Roman"/>
        </w:rPr>
        <w:t xml:space="preserve"> в связи с острой нехваткой основного ресурса </w:t>
      </w:r>
      <w:r w:rsidR="00036CBF" w:rsidRPr="00266878">
        <w:rPr>
          <w:rFonts w:ascii="Times New Roman" w:hAnsi="Times New Roman" w:cs="Times New Roman"/>
        </w:rPr>
        <w:t>–</w:t>
      </w:r>
      <w:r w:rsidRPr="00266878">
        <w:rPr>
          <w:rFonts w:ascii="Times New Roman" w:hAnsi="Times New Roman" w:cs="Times New Roman"/>
        </w:rPr>
        <w:t xml:space="preserve"> помещений. </w:t>
      </w:r>
      <w:proofErr w:type="gramStart"/>
      <w:r w:rsidRPr="00266878">
        <w:rPr>
          <w:rFonts w:ascii="Times New Roman" w:hAnsi="Times New Roman" w:cs="Times New Roman"/>
        </w:rPr>
        <w:t>Учреждения образования, подведомственные управлению культуры администраци</w:t>
      </w:r>
      <w:r w:rsidR="00B80A9F" w:rsidRPr="00266878">
        <w:rPr>
          <w:rFonts w:ascii="Times New Roman" w:hAnsi="Times New Roman" w:cs="Times New Roman"/>
        </w:rPr>
        <w:t xml:space="preserve">и Города Томска (кроме МАОУДОД «ДШИ </w:t>
      </w:r>
      <w:r w:rsidR="006C1A62" w:rsidRPr="00266878">
        <w:rPr>
          <w:rFonts w:ascii="Times New Roman" w:hAnsi="Times New Roman" w:cs="Times New Roman"/>
        </w:rPr>
        <w:t>№</w:t>
      </w:r>
      <w:r w:rsidR="00B80A9F" w:rsidRPr="00266878">
        <w:rPr>
          <w:rFonts w:ascii="Times New Roman" w:hAnsi="Times New Roman" w:cs="Times New Roman"/>
        </w:rPr>
        <w:t xml:space="preserve"> 3»</w:t>
      </w:r>
      <w:r w:rsidRPr="00266878">
        <w:rPr>
          <w:rFonts w:ascii="Times New Roman" w:hAnsi="Times New Roman" w:cs="Times New Roman"/>
        </w:rPr>
        <w:t>), все муниципальны</w:t>
      </w:r>
      <w:r w:rsidR="004D746B" w:rsidRPr="00266878">
        <w:rPr>
          <w:rFonts w:ascii="Times New Roman" w:hAnsi="Times New Roman" w:cs="Times New Roman"/>
        </w:rPr>
        <w:t xml:space="preserve">е библиотеки располагаются в не </w:t>
      </w:r>
      <w:r w:rsidRPr="00266878">
        <w:rPr>
          <w:rFonts w:ascii="Times New Roman" w:hAnsi="Times New Roman" w:cs="Times New Roman"/>
        </w:rPr>
        <w:t>типовых зданиях и помещениях, а в приспособленных зданиях и помещениях жилищного фонда, построенного в 60-х - 80-х годах прошлого века, которые не отвечают сантехническим нормам и современным требованиям охранно-пожарной безопасности</w:t>
      </w:r>
      <w:r w:rsidR="004D746B" w:rsidRPr="00266878">
        <w:rPr>
          <w:rFonts w:ascii="Times New Roman" w:hAnsi="Times New Roman" w:cs="Times New Roman"/>
        </w:rPr>
        <w:t>,</w:t>
      </w:r>
      <w:r w:rsidRPr="00266878">
        <w:rPr>
          <w:rFonts w:ascii="Times New Roman" w:hAnsi="Times New Roman" w:cs="Times New Roman"/>
        </w:rPr>
        <w:t xml:space="preserve"> предъявляемым культурно-досуговым, просветительным и образовательным учреждениям с массовым пребыванием людей.</w:t>
      </w:r>
      <w:proofErr w:type="gramEnd"/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Существующие здания и помещения имеют малую вместимость, слабо оснащены современным оборудованием, не привлекательны по дизайну. Здания не имеют дополнительных помещений для хранения инвентаря, музыкальных инструментов и прочего имущества.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 xml:space="preserve">Ежегодно растет число зданий учреждений культуры, находящихся в неудовлетворительном состоянии. В настоящее время положение с материально-техническим оснащением учреждений культуры Города Томска характеризуется высокой степенью изношенности основных фондов (зданий, сооружений и инженерных коммуникаций), недостаточным финансированием мероприятий, направленных на повышение устойчивости инженерной безопасности учреждений культуры. 15 зданий муниципальных объектов </w:t>
      </w:r>
      <w:r w:rsidR="004D746B" w:rsidRPr="00266878">
        <w:rPr>
          <w:rFonts w:ascii="Times New Roman" w:hAnsi="Times New Roman" w:cs="Times New Roman"/>
        </w:rPr>
        <w:t xml:space="preserve">культуры </w:t>
      </w:r>
      <w:r w:rsidRPr="00266878">
        <w:rPr>
          <w:rFonts w:ascii="Times New Roman" w:hAnsi="Times New Roman" w:cs="Times New Roman"/>
        </w:rPr>
        <w:t xml:space="preserve">требуют капитального ремонта. Следует также отметить, что ведомственные статистические данные не в полной мере отражают действительное техническое состояние зданий учреждений культуры, в </w:t>
      </w:r>
      <w:proofErr w:type="gramStart"/>
      <w:r w:rsidRPr="00266878">
        <w:rPr>
          <w:rFonts w:ascii="Times New Roman" w:hAnsi="Times New Roman" w:cs="Times New Roman"/>
        </w:rPr>
        <w:t>связи</w:t>
      </w:r>
      <w:proofErr w:type="gramEnd"/>
      <w:r w:rsidRPr="00266878">
        <w:rPr>
          <w:rFonts w:ascii="Times New Roman" w:hAnsi="Times New Roman" w:cs="Times New Roman"/>
        </w:rPr>
        <w:t xml:space="preserve"> с чем необходимо проведение комплексных </w:t>
      </w:r>
      <w:proofErr w:type="spellStart"/>
      <w:r w:rsidRPr="00266878">
        <w:rPr>
          <w:rFonts w:ascii="Times New Roman" w:hAnsi="Times New Roman" w:cs="Times New Roman"/>
        </w:rPr>
        <w:t>предпроектных</w:t>
      </w:r>
      <w:proofErr w:type="spellEnd"/>
      <w:r w:rsidRPr="00266878">
        <w:rPr>
          <w:rFonts w:ascii="Times New Roman" w:hAnsi="Times New Roman" w:cs="Times New Roman"/>
        </w:rPr>
        <w:t xml:space="preserve"> обследований и инженерных изысканий. Большую проблему представляет отсутствие необходимой проектно-сметной документации на проведение капитального ремонта и реконструкции, что препятствует включению учреждений культуры в целевые программы Томской области и федеральные целевые программы.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lastRenderedPageBreak/>
        <w:t>Существует острый недостаток площадей для размещения музейного фондохранилища и выставочных площадей музея истории Томска, репетиционной и концертной деятельности творческих коллективов, организации работы с детьми и молодежью. В большинстве учреждений устаревшие системы пожарно-охранной сигнализации и пожаротушения, в библиотеках и музее отсутствует система климатического контроля.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Отсутствует городской Дом культуры.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Для улучшения культурного обслуживания населения Города Томска, повышения творческого потенциала населения необходимо проведение капитального ремонта и реконструкции учреждений культуры, а также строительство новых современных зданий, позволяющих организовать деятельность учреждений культуры в соответствии с потребностями населения. Учреждения культуры должны сочетать досуговые и образовательные технологии, сохранение традиций народной культуры, создавать зоны для свободного общения и в целом играть роль центра культурной и общественной жизни Томска.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 xml:space="preserve">Реализация </w:t>
      </w:r>
      <w:r w:rsidR="004D746B" w:rsidRPr="00266878">
        <w:rPr>
          <w:rFonts w:ascii="Times New Roman" w:hAnsi="Times New Roman" w:cs="Times New Roman"/>
        </w:rPr>
        <w:t xml:space="preserve">данной </w:t>
      </w:r>
      <w:r w:rsidRPr="00266878">
        <w:rPr>
          <w:rFonts w:ascii="Times New Roman" w:hAnsi="Times New Roman" w:cs="Times New Roman"/>
        </w:rPr>
        <w:t>Подпрограммы</w:t>
      </w:r>
      <w:r w:rsidR="004D746B" w:rsidRPr="00266878">
        <w:rPr>
          <w:rFonts w:ascii="Times New Roman" w:hAnsi="Times New Roman" w:cs="Times New Roman"/>
        </w:rPr>
        <w:t xml:space="preserve"> способствует</w:t>
      </w:r>
      <w:r w:rsidRPr="00266878">
        <w:rPr>
          <w:rFonts w:ascii="Times New Roman" w:hAnsi="Times New Roman" w:cs="Times New Roman"/>
        </w:rPr>
        <w:t>:</w:t>
      </w:r>
    </w:p>
    <w:p w:rsidR="00EB2F94" w:rsidRPr="00266878" w:rsidRDefault="004D746B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обеспечению сохранности</w:t>
      </w:r>
      <w:r w:rsidR="00EB2F94" w:rsidRPr="00266878">
        <w:rPr>
          <w:rFonts w:ascii="Times New Roman" w:hAnsi="Times New Roman" w:cs="Times New Roman"/>
        </w:rPr>
        <w:t xml:space="preserve"> зданий учреждений культуры;</w:t>
      </w:r>
    </w:p>
    <w:p w:rsidR="00EB2F94" w:rsidRPr="00266878" w:rsidRDefault="004D746B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созданию</w:t>
      </w:r>
      <w:r w:rsidR="00EB2F94" w:rsidRPr="00266878">
        <w:rPr>
          <w:rFonts w:ascii="Times New Roman" w:hAnsi="Times New Roman" w:cs="Times New Roman"/>
        </w:rPr>
        <w:t xml:space="preserve"> безопасн</w:t>
      </w:r>
      <w:r w:rsidRPr="00266878">
        <w:rPr>
          <w:rFonts w:ascii="Times New Roman" w:hAnsi="Times New Roman" w:cs="Times New Roman"/>
        </w:rPr>
        <w:t>ых и благоприятных условий</w:t>
      </w:r>
      <w:r w:rsidR="00EB2F94" w:rsidRPr="00266878">
        <w:rPr>
          <w:rFonts w:ascii="Times New Roman" w:hAnsi="Times New Roman" w:cs="Times New Roman"/>
        </w:rPr>
        <w:t xml:space="preserve"> нахождения граждан в учреждениях культуры;</w:t>
      </w:r>
    </w:p>
    <w:p w:rsidR="00EB2F94" w:rsidRPr="00266878" w:rsidRDefault="004D746B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улучшению технического состояния</w:t>
      </w:r>
      <w:r w:rsidR="00EB2F94" w:rsidRPr="00266878">
        <w:rPr>
          <w:rFonts w:ascii="Times New Roman" w:hAnsi="Times New Roman" w:cs="Times New Roman"/>
        </w:rPr>
        <w:t xml:space="preserve"> зданий учреждений культуры;</w:t>
      </w:r>
    </w:p>
    <w:p w:rsidR="00EB2F94" w:rsidRPr="00266878" w:rsidRDefault="004D746B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обеспечению пожарной безопасности</w:t>
      </w:r>
      <w:r w:rsidR="00EB2F94" w:rsidRPr="00266878">
        <w:rPr>
          <w:rFonts w:ascii="Times New Roman" w:hAnsi="Times New Roman" w:cs="Times New Roman"/>
        </w:rPr>
        <w:t xml:space="preserve"> зданий учреждений культуры.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Реализация Подпрограммы в целом позволит обеспечить более высокий уровень культурной жизни населения Томска, лучше организовать полноценный, разнообразный и содержательн</w:t>
      </w:r>
      <w:r w:rsidR="004D746B" w:rsidRPr="00266878">
        <w:rPr>
          <w:rFonts w:ascii="Times New Roman" w:hAnsi="Times New Roman" w:cs="Times New Roman"/>
        </w:rPr>
        <w:t>ый досуг. Значительно расширит</w:t>
      </w:r>
      <w:r w:rsidRPr="00266878">
        <w:rPr>
          <w:rFonts w:ascii="Times New Roman" w:hAnsi="Times New Roman" w:cs="Times New Roman"/>
        </w:rPr>
        <w:t xml:space="preserve"> разнообразие форм культурной </w:t>
      </w:r>
      <w:r w:rsidR="004D746B" w:rsidRPr="00266878">
        <w:rPr>
          <w:rFonts w:ascii="Times New Roman" w:hAnsi="Times New Roman" w:cs="Times New Roman"/>
        </w:rPr>
        <w:t xml:space="preserve">деятельности населения, усилит ориентацию </w:t>
      </w:r>
      <w:r w:rsidRPr="00266878">
        <w:rPr>
          <w:rFonts w:ascii="Times New Roman" w:hAnsi="Times New Roman" w:cs="Times New Roman"/>
        </w:rPr>
        <w:t>на активный индивидуальный</w:t>
      </w:r>
      <w:r w:rsidR="004D746B" w:rsidRPr="00266878">
        <w:rPr>
          <w:rFonts w:ascii="Times New Roman" w:hAnsi="Times New Roman" w:cs="Times New Roman"/>
        </w:rPr>
        <w:t>,</w:t>
      </w:r>
      <w:r w:rsidRPr="00266878">
        <w:rPr>
          <w:rFonts w:ascii="Times New Roman" w:hAnsi="Times New Roman" w:cs="Times New Roman"/>
        </w:rPr>
        <w:t xml:space="preserve"> групповой и семейный отдых, на неформальное общение на основе совместных культурно-досуговых интересов. Настоящая Подпрограмма создаст материальные предпосылки для широкого развертывания такой работы в городе Томске. Экономический эффект выразится в снижении текущих затрат на эксплуатацию объектов культуры за счет модернизации и реконструкции объектов.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Под рисками, возникающими в процессе реализации Подпрограммы, понимаются обстоятельства, препятствующие реализации мероприятий Подпрограммы и достижению показателей целей, задач, мероприятий при финансировании Подпрограммы в объеме согласно установленной потребности, не зависящие от воли ответственного исполнителя Подпрограммы, соисполнителя Подпрограммы, участника Подпрограммы.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Мерами управления внутренними рисками являются детальное планирование хода реализации Подпрограммы, оперативный мониторинг выполнения мероприятий Подпрограммы. Внешние риски могут являться следствием изменения социально-экономической ситуации, как в регионе, так и в Российской Федерации в целом, возникновения дестабилизирующих общественных процессов.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 xml:space="preserve">Основной мерой управления этим риском является проведение в течение всего </w:t>
      </w:r>
      <w:proofErr w:type="gramStart"/>
      <w:r w:rsidRPr="00266878">
        <w:rPr>
          <w:rFonts w:ascii="Times New Roman" w:hAnsi="Times New Roman" w:cs="Times New Roman"/>
        </w:rPr>
        <w:t>срока реализации мониторинга Подпрограммы текущих тенденций</w:t>
      </w:r>
      <w:proofErr w:type="gramEnd"/>
      <w:r w:rsidRPr="00266878">
        <w:rPr>
          <w:rFonts w:ascii="Times New Roman" w:hAnsi="Times New Roman" w:cs="Times New Roman"/>
        </w:rPr>
        <w:t xml:space="preserve"> в сфере ее реализации с последующей, при необходимости, актуализацией механизма реализации и перечня мероприятий Подпрограммы.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Внешние риски подпрограммы: изменения федерального и/или регионального законодательства.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Механизм минимизации внутренних рисков - своевременное и качественное составление документации при размещении муниципального заказа.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>III. Цель и задачи, показатели Подпрограммы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 xml:space="preserve">Цель, задачи, </w:t>
      </w:r>
      <w:hyperlink w:anchor="Par12384" w:history="1">
        <w:r w:rsidRPr="00266878">
          <w:rPr>
            <w:rFonts w:ascii="Times New Roman" w:hAnsi="Times New Roman" w:cs="Times New Roman"/>
          </w:rPr>
          <w:t>показатели</w:t>
        </w:r>
      </w:hyperlink>
      <w:r w:rsidRPr="00266878">
        <w:rPr>
          <w:rFonts w:ascii="Times New Roman" w:hAnsi="Times New Roman" w:cs="Times New Roman"/>
        </w:rPr>
        <w:t xml:space="preserve"> цели, задач, мероприятий Подпрограммы приведены в приложении 1 к Подпрограмме 4.</w:t>
      </w:r>
    </w:p>
    <w:p w:rsidR="00A2421E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lastRenderedPageBreak/>
        <w:t xml:space="preserve">Степень достижения целевых показателей Подпрограммы рассчитывается путем сопоставления фактически достигнутых и плановых значений показателей Подпрограммы за отчетный период по формуле: СДП = ЗФ / ЗП, </w:t>
      </w:r>
    </w:p>
    <w:p w:rsidR="00A2421E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 xml:space="preserve">где: СДП - степень достижения показателя, </w:t>
      </w:r>
    </w:p>
    <w:p w:rsidR="00B4341F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 xml:space="preserve">ЗФ - фактическое значение показателя, 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ЗП - плановое значение показателя.</w:t>
      </w:r>
    </w:p>
    <w:p w:rsidR="00EB2F94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Источником указанных данных является ведомственная статистика учреждений, в отношении которых функции и полномочия учредителя выполняет управление культуры администрации Города Томска.</w:t>
      </w:r>
    </w:p>
    <w:p w:rsidR="00D07CB1" w:rsidRPr="00266878" w:rsidRDefault="004F00C8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D7A06">
        <w:rPr>
          <w:rFonts w:ascii="Times New Roman" w:hAnsi="Times New Roman" w:cs="Times New Roman"/>
        </w:rPr>
        <w:t xml:space="preserve">Значение показателя </w:t>
      </w:r>
      <w:r w:rsidR="00E86D3A" w:rsidRPr="00BD7A06">
        <w:rPr>
          <w:rFonts w:ascii="Times New Roman" w:hAnsi="Times New Roman" w:cs="Times New Roman"/>
        </w:rPr>
        <w:t>«Объемы и источники финансирования подпрограммы (с разбивкой по годам, тыс. руб.)» задачи 1 Подпрограммы за период 2028 года определяется уровнем достижения показателя мероприятия 1.1.3 задачи 1  Подпрограммы за аналогичный период.</w:t>
      </w:r>
      <w:r w:rsidR="00E86D3A">
        <w:rPr>
          <w:rFonts w:ascii="Times New Roman" w:hAnsi="Times New Roman" w:cs="Times New Roman"/>
        </w:rPr>
        <w:t xml:space="preserve"> </w:t>
      </w:r>
    </w:p>
    <w:p w:rsidR="00FB20BD" w:rsidRPr="00266878" w:rsidRDefault="00FB20BD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</w:rPr>
      </w:pP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>IV. Перечень мероприятий Подпрограммы</w:t>
      </w:r>
      <w:r w:rsidR="00B4341F">
        <w:rPr>
          <w:rFonts w:ascii="Times New Roman" w:hAnsi="Times New Roman" w:cs="Times New Roman"/>
          <w:b/>
          <w:bCs/>
        </w:rPr>
        <w:t xml:space="preserve"> </w:t>
      </w:r>
      <w:r w:rsidRPr="00266878">
        <w:rPr>
          <w:rFonts w:ascii="Times New Roman" w:hAnsi="Times New Roman" w:cs="Times New Roman"/>
          <w:b/>
          <w:bCs/>
        </w:rPr>
        <w:t>и экономическое обоснование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421E" w:rsidRPr="00266878" w:rsidRDefault="0056022A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hyperlink w:anchor="Par12702" w:history="1">
        <w:r w:rsidR="00A2421E" w:rsidRPr="00266878">
          <w:rPr>
            <w:rFonts w:ascii="Times New Roman" w:hAnsi="Times New Roman" w:cs="Times New Roman"/>
          </w:rPr>
          <w:t>Перечень</w:t>
        </w:r>
      </w:hyperlink>
      <w:r w:rsidR="00A2421E" w:rsidRPr="00266878">
        <w:rPr>
          <w:rFonts w:ascii="Times New Roman" w:hAnsi="Times New Roman" w:cs="Times New Roman"/>
        </w:rPr>
        <w:t xml:space="preserve"> мероприятий и ресурсное обеспечение Подпрограммы приведены в приложении 2 к Подпрограмме 4.</w:t>
      </w:r>
    </w:p>
    <w:p w:rsidR="00A2421E" w:rsidRPr="00266878" w:rsidRDefault="00A2421E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D7A06">
        <w:rPr>
          <w:rFonts w:ascii="Times New Roman" w:hAnsi="Times New Roman" w:cs="Times New Roman"/>
        </w:rPr>
        <w:t xml:space="preserve">Ресурсы, необходимые для реализации мероприятий, выделяются за счет средств бюджета муниципального образования «Город Томск» (прогноз). Стоимость проектно-изыскательских работ, а также строительно-монтажных работ, по которым отсутствует проектно-сметная документация, </w:t>
      </w:r>
      <w:r w:rsidR="00E1092D" w:rsidRPr="00BD7A06">
        <w:rPr>
          <w:rFonts w:ascii="Times New Roman" w:hAnsi="Times New Roman" w:cs="Times New Roman"/>
        </w:rPr>
        <w:t>определена путё</w:t>
      </w:r>
      <w:r w:rsidRPr="00BD7A06">
        <w:rPr>
          <w:rFonts w:ascii="Times New Roman" w:hAnsi="Times New Roman" w:cs="Times New Roman"/>
        </w:rPr>
        <w:t>м составления предварительных смет на выполнение проектно-изыскательских работ, а также на основании проектов-аналогов, исходя из площади объектов и средней стоимости работ на 1 кв.м.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Результаты выполнения мероприятий Подпрограммы характеризуются эффектом социальной значимости: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повышение уровня удовлетворенности населения качеством предоставляемых услуг в сфере культуры (качеством культурного обслуживания);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развитие инфраструктуры учреждений культуры, повышение уровня обеспеченности жителей муниципальн</w:t>
      </w:r>
      <w:r w:rsidR="00AF4BDE" w:rsidRPr="00266878">
        <w:rPr>
          <w:rFonts w:ascii="Times New Roman" w:hAnsi="Times New Roman" w:cs="Times New Roman"/>
        </w:rPr>
        <w:t>ого образования «Город Томск»</w:t>
      </w:r>
      <w:r w:rsidRPr="00266878">
        <w:rPr>
          <w:rFonts w:ascii="Times New Roman" w:hAnsi="Times New Roman" w:cs="Times New Roman"/>
        </w:rPr>
        <w:t xml:space="preserve"> учреждениями культуры;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устранение неравномерности развития социально-культурной инфраструктуры в районах муниципа</w:t>
      </w:r>
      <w:r w:rsidR="00F1550C" w:rsidRPr="00266878">
        <w:rPr>
          <w:rFonts w:ascii="Times New Roman" w:hAnsi="Times New Roman" w:cs="Times New Roman"/>
        </w:rPr>
        <w:t>льного образования «Город Томск»</w:t>
      </w:r>
      <w:r w:rsidRPr="00266878">
        <w:rPr>
          <w:rFonts w:ascii="Times New Roman" w:hAnsi="Times New Roman" w:cs="Times New Roman"/>
        </w:rPr>
        <w:t>;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повышение привлекательно</w:t>
      </w:r>
      <w:r w:rsidR="001D20C7" w:rsidRPr="00266878">
        <w:rPr>
          <w:rFonts w:ascii="Times New Roman" w:hAnsi="Times New Roman" w:cs="Times New Roman"/>
        </w:rPr>
        <w:t>сти муниципального образования «Город Томск»</w:t>
      </w:r>
      <w:r w:rsidRPr="00266878">
        <w:rPr>
          <w:rFonts w:ascii="Times New Roman" w:hAnsi="Times New Roman" w:cs="Times New Roman"/>
        </w:rPr>
        <w:t xml:space="preserve"> как места жительства;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повышение конкурентоспособности муниципальных учреждений культуры;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увеличение основных показателей учреждений культуры и искусства (обеспеченность жите</w:t>
      </w:r>
      <w:r w:rsidR="00AF4BDE" w:rsidRPr="00266878">
        <w:rPr>
          <w:rFonts w:ascii="Times New Roman" w:hAnsi="Times New Roman" w:cs="Times New Roman"/>
        </w:rPr>
        <w:t>лей муниципального образования «Город Томск»</w:t>
      </w:r>
      <w:r w:rsidRPr="00266878">
        <w:rPr>
          <w:rFonts w:ascii="Times New Roman" w:hAnsi="Times New Roman" w:cs="Times New Roman"/>
        </w:rPr>
        <w:t xml:space="preserve"> объектами культуры, рост зрительской аудитории, предметов фондового хранения, увеличение совокупного объема электронного каталога муниципальных библиотек, увеличение количества оцифрованных предметов музейного дела и т.д.);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- достижение качественно нового состояния культуры и искусства, способствующего созданию культурной среды, обеспечивающего реальные возможности для духовного развития горожан, формирование культурной полит</w:t>
      </w:r>
      <w:r w:rsidR="00AF4BDE" w:rsidRPr="00266878">
        <w:rPr>
          <w:rFonts w:ascii="Times New Roman" w:hAnsi="Times New Roman" w:cs="Times New Roman"/>
        </w:rPr>
        <w:t>ики муниципального образования «Город Томск»</w:t>
      </w:r>
      <w:r w:rsidRPr="00266878">
        <w:rPr>
          <w:rFonts w:ascii="Times New Roman" w:hAnsi="Times New Roman" w:cs="Times New Roman"/>
        </w:rPr>
        <w:t>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Общим итоговым результатом выполнения Подпрограммы является повышение качества и доступности услуг в сфере культуры.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 xml:space="preserve">Порядок </w:t>
      </w:r>
      <w:proofErr w:type="gramStart"/>
      <w:r w:rsidRPr="00266878">
        <w:rPr>
          <w:rFonts w:ascii="Times New Roman" w:hAnsi="Times New Roman" w:cs="Times New Roman"/>
          <w:b/>
          <w:bCs/>
        </w:rPr>
        <w:t>определения уровней приоритетности</w:t>
      </w:r>
      <w:r w:rsidR="00B4341F">
        <w:rPr>
          <w:rFonts w:ascii="Times New Roman" w:hAnsi="Times New Roman" w:cs="Times New Roman"/>
          <w:b/>
          <w:bCs/>
        </w:rPr>
        <w:t xml:space="preserve"> </w:t>
      </w:r>
      <w:r w:rsidRPr="00266878">
        <w:rPr>
          <w:rFonts w:ascii="Times New Roman" w:hAnsi="Times New Roman" w:cs="Times New Roman"/>
          <w:b/>
          <w:bCs/>
        </w:rPr>
        <w:t>мероприятий Подпрограммы</w:t>
      </w:r>
      <w:proofErr w:type="gramEnd"/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5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>Критерии приоритетности мероприятий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I. Первый уровень приоритетности: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А. Объекты и мероприятия,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lastRenderedPageBreak/>
        <w:t>Б.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266878">
        <w:rPr>
          <w:rFonts w:ascii="Times New Roman" w:hAnsi="Times New Roman" w:cs="Times New Roman"/>
        </w:rPr>
        <w:t>В.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  <w:proofErr w:type="gramEnd"/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Г. Объекты и мероприятия, направленные на достижение показателей национальных и региональных проектов.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Д. Незавершенные объекты капитального строительства и мероприятия, неисполнение (</w:t>
      </w:r>
      <w:proofErr w:type="spellStart"/>
      <w:r w:rsidRPr="00266878">
        <w:rPr>
          <w:rFonts w:ascii="Times New Roman" w:hAnsi="Times New Roman" w:cs="Times New Roman"/>
        </w:rPr>
        <w:t>незавершение</w:t>
      </w:r>
      <w:proofErr w:type="spellEnd"/>
      <w:r w:rsidRPr="00266878">
        <w:rPr>
          <w:rFonts w:ascii="Times New Roman" w:hAnsi="Times New Roman" w:cs="Times New Roman"/>
        </w:rPr>
        <w:t xml:space="preserve">) которых в предлагаемые сроки не позволит выполнить стратегические цели, установленные в </w:t>
      </w:r>
      <w:hyperlink r:id="rId10" w:history="1">
        <w:r w:rsidRPr="00266878">
          <w:rPr>
            <w:rFonts w:ascii="Times New Roman" w:hAnsi="Times New Roman" w:cs="Times New Roman"/>
          </w:rPr>
          <w:t>Стратегии</w:t>
        </w:r>
      </w:hyperlink>
      <w:r w:rsidRPr="00266878">
        <w:rPr>
          <w:rFonts w:ascii="Times New Roman" w:hAnsi="Times New Roman" w:cs="Times New Roman"/>
        </w:rPr>
        <w:t xml:space="preserve"> социально-экономического разви</w:t>
      </w:r>
      <w:r w:rsidR="00EB61F9" w:rsidRPr="00266878">
        <w:rPr>
          <w:rFonts w:ascii="Times New Roman" w:hAnsi="Times New Roman" w:cs="Times New Roman"/>
        </w:rPr>
        <w:t>тия муниципального образования «Город Томск»</w:t>
      </w:r>
      <w:r w:rsidRPr="00266878">
        <w:rPr>
          <w:rFonts w:ascii="Times New Roman" w:hAnsi="Times New Roman" w:cs="Times New Roman"/>
        </w:rPr>
        <w:t xml:space="preserve"> до 2030 года (далее - Стратегия), и цели муниципальной программы, обеспеченная софинансированием из бюджетов вышестоящих уровней.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Е. Объекты и мероприятия, по которым имеются заключенные муниципальные контракты.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Ж. Объекты и мероприятия, финансируемые из внебюджетных источников, без привлечения средств бюдж</w:t>
      </w:r>
      <w:r w:rsidR="00582325" w:rsidRPr="00266878">
        <w:rPr>
          <w:rFonts w:ascii="Times New Roman" w:hAnsi="Times New Roman" w:cs="Times New Roman"/>
        </w:rPr>
        <w:t>ета муниципального образования «Город Томск»</w:t>
      </w:r>
      <w:r w:rsidRPr="00266878">
        <w:rPr>
          <w:rFonts w:ascii="Times New Roman" w:hAnsi="Times New Roman" w:cs="Times New Roman"/>
        </w:rPr>
        <w:t xml:space="preserve"> или вышестоящих бюджетов.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II. Второй уровень приоритетности: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софинансированием из бюджетов вышестоящих уровней.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Б. Объекты и мероприятия, реализация которых финансируется из бюдж</w:t>
      </w:r>
      <w:r w:rsidR="00EB61F9" w:rsidRPr="00266878">
        <w:rPr>
          <w:rFonts w:ascii="Times New Roman" w:hAnsi="Times New Roman" w:cs="Times New Roman"/>
        </w:rPr>
        <w:t>ета муниципального образования «Город Томск»</w:t>
      </w:r>
      <w:r w:rsidRPr="00266878">
        <w:rPr>
          <w:rFonts w:ascii="Times New Roman" w:hAnsi="Times New Roman" w:cs="Times New Roman"/>
        </w:rPr>
        <w:t xml:space="preserve"> и (или) вышестоящих бюджетов и внебюджетных источников (софинансирование из внебюджетных источников).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</w:t>
      </w:r>
      <w:r w:rsidR="003042CA" w:rsidRPr="00266878">
        <w:rPr>
          <w:rFonts w:ascii="Times New Roman" w:hAnsi="Times New Roman" w:cs="Times New Roman"/>
        </w:rPr>
        <w:t>ипального образования «Город Томск»</w:t>
      </w:r>
      <w:r w:rsidRPr="00266878">
        <w:rPr>
          <w:rFonts w:ascii="Times New Roman" w:hAnsi="Times New Roman" w:cs="Times New Roman"/>
        </w:rPr>
        <w:t>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III. Третий уровень приоритетности: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А. Объекты и мероприятия, не обеспеченные софинансированием из бюджетов вышестоящих уровней.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Б. Объекты, по которым необходимо разработать проектную документацию.</w:t>
      </w:r>
    </w:p>
    <w:p w:rsidR="00EB2F94" w:rsidRPr="00266878" w:rsidRDefault="00EB2F94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В. Вновь начинаемые объекты капитального строительства, по которым имеется проектная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 обеспеченные софинансированием из бюджетов вышестоящих уровней.</w:t>
      </w:r>
    </w:p>
    <w:p w:rsidR="006C061E" w:rsidRPr="00266878" w:rsidRDefault="006C061E" w:rsidP="00B434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0F3645" w:rsidRDefault="000F3645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5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>Обоснование потребности в необходимых ресурсах</w:t>
      </w:r>
    </w:p>
    <w:p w:rsidR="00E1092D" w:rsidRDefault="00E1092D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5"/>
        <w:rPr>
          <w:rFonts w:ascii="Times New Roman" w:hAnsi="Times New Roman" w:cs="Times New Roman"/>
          <w:b/>
          <w:bCs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0"/>
        <w:gridCol w:w="2126"/>
        <w:gridCol w:w="1276"/>
        <w:gridCol w:w="1417"/>
        <w:gridCol w:w="1560"/>
        <w:gridCol w:w="1701"/>
      </w:tblGrid>
      <w:tr w:rsidR="00542356" w:rsidRPr="00781B5B" w:rsidTr="00064C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45" w:rsidRPr="00781B5B" w:rsidRDefault="006C1A6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№</w:t>
            </w:r>
            <w:r w:rsidR="000F3645" w:rsidRPr="00781B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F3645" w:rsidRPr="00781B5B">
              <w:rPr>
                <w:rFonts w:ascii="Times New Roman" w:hAnsi="Times New Roman" w:cs="Times New Roman"/>
              </w:rPr>
              <w:t>п</w:t>
            </w:r>
            <w:proofErr w:type="gramEnd"/>
            <w:r w:rsidR="000F3645" w:rsidRPr="00781B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45" w:rsidRPr="00781B5B" w:rsidRDefault="000F3645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45" w:rsidRPr="00781B5B" w:rsidRDefault="000F3645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45" w:rsidRPr="00781B5B" w:rsidRDefault="000F3645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45" w:rsidRPr="00781B5B" w:rsidRDefault="000F3645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Объем в натуральных показателях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45" w:rsidRPr="00781B5B" w:rsidRDefault="00974D60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Стоимость единицы натурально</w:t>
            </w:r>
            <w:r w:rsidR="000F3645" w:rsidRPr="00781B5B">
              <w:rPr>
                <w:rFonts w:ascii="Times New Roman" w:hAnsi="Times New Roman" w:cs="Times New Roman"/>
              </w:rPr>
              <w:t>го показателя,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45" w:rsidRPr="00781B5B" w:rsidRDefault="000F3645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Плановая потребность в средствах, тыс. руб.</w:t>
            </w:r>
          </w:p>
        </w:tc>
      </w:tr>
      <w:tr w:rsidR="00542356" w:rsidRPr="00781B5B" w:rsidTr="00064C5F">
        <w:trPr>
          <w:trHeight w:val="26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3B7BA2" w:rsidP="00223A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Мероприятие 1.1.1</w:t>
            </w:r>
          </w:p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lastRenderedPageBreak/>
              <w:t>Капитальный ремонт учреждений культуры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781B5B">
              <w:rPr>
                <w:rFonts w:ascii="Times New Roman" w:hAnsi="Times New Roman" w:cs="Times New Roman"/>
              </w:rPr>
              <w:lastRenderedPageBreak/>
              <w:t xml:space="preserve">Количество капитально </w:t>
            </w:r>
            <w:r w:rsidRPr="00781B5B">
              <w:rPr>
                <w:rFonts w:ascii="Times New Roman" w:hAnsi="Times New Roman" w:cs="Times New Roman"/>
              </w:rPr>
              <w:lastRenderedPageBreak/>
              <w:t>отремонтированных зданий муниципальных учреждений культуры,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223AB4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56" w:rsidRPr="00781B5B" w:rsidRDefault="003B7BA2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 xml:space="preserve">Стоимость за единицу </w:t>
            </w:r>
            <w:r w:rsidRPr="00781B5B">
              <w:rPr>
                <w:rFonts w:ascii="Times New Roman" w:hAnsi="Times New Roman" w:cs="Times New Roman"/>
              </w:rPr>
              <w:lastRenderedPageBreak/>
              <w:t xml:space="preserve">указана в приложении </w:t>
            </w:r>
          </w:p>
          <w:p w:rsidR="003B7BA2" w:rsidRPr="00781B5B" w:rsidRDefault="00542356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№ 3 к П</w:t>
            </w:r>
            <w:r w:rsidR="003B7BA2" w:rsidRPr="00781B5B">
              <w:rPr>
                <w:rFonts w:ascii="Times New Roman" w:hAnsi="Times New Roman" w:cs="Times New Roman"/>
              </w:rPr>
              <w:t>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81062C" w:rsidRDefault="007A02EA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1062C">
              <w:rPr>
                <w:rFonts w:ascii="Times New Roman" w:hAnsi="Times New Roman" w:cs="Times New Roman"/>
                <w:b/>
              </w:rPr>
              <w:lastRenderedPageBreak/>
              <w:t>417 994,5</w:t>
            </w:r>
          </w:p>
        </w:tc>
      </w:tr>
      <w:tr w:rsidR="00542356" w:rsidRPr="00781B5B" w:rsidTr="00064C5F">
        <w:trPr>
          <w:trHeight w:val="6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223AB4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81062C" w:rsidRDefault="007A02EA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62C">
              <w:rPr>
                <w:rFonts w:ascii="Times New Roman" w:hAnsi="Times New Roman" w:cs="Times New Roman"/>
              </w:rPr>
              <w:t>231 465,8</w:t>
            </w:r>
          </w:p>
        </w:tc>
      </w:tr>
      <w:tr w:rsidR="00542356" w:rsidRPr="00781B5B" w:rsidTr="00064C5F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7A02EA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7A02EA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0,0</w:t>
            </w:r>
          </w:p>
        </w:tc>
      </w:tr>
      <w:tr w:rsidR="00542356" w:rsidRPr="00781B5B" w:rsidTr="00064C5F">
        <w:trPr>
          <w:trHeight w:val="26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170 400,0</w:t>
            </w:r>
          </w:p>
        </w:tc>
      </w:tr>
      <w:tr w:rsidR="00542356" w:rsidRPr="00781B5B" w:rsidTr="00064C5F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16 128,7</w:t>
            </w:r>
          </w:p>
        </w:tc>
      </w:tr>
      <w:tr w:rsidR="00542356" w:rsidRPr="00781B5B" w:rsidTr="00064C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Количество подготовленной проектно-сметной документации,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223A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56" w:rsidRPr="00781B5B" w:rsidRDefault="003B7BA2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 xml:space="preserve">Стоимость за единицу указана в приложении </w:t>
            </w:r>
          </w:p>
          <w:p w:rsidR="003B7BA2" w:rsidRPr="00781B5B" w:rsidRDefault="00542356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№ 3 к П</w:t>
            </w:r>
            <w:r w:rsidR="003B7BA2" w:rsidRPr="00781B5B">
              <w:rPr>
                <w:rFonts w:ascii="Times New Roman" w:hAnsi="Times New Roman" w:cs="Times New Roman"/>
              </w:rPr>
              <w:t>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C33131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26 87</w:t>
            </w:r>
            <w:r w:rsidR="00FF3129" w:rsidRPr="00781B5B">
              <w:rPr>
                <w:rFonts w:ascii="Times New Roman" w:hAnsi="Times New Roman" w:cs="Times New Roman"/>
                <w:b/>
              </w:rPr>
              <w:t>7,0</w:t>
            </w:r>
          </w:p>
        </w:tc>
      </w:tr>
      <w:tr w:rsidR="00542356" w:rsidRPr="00781B5B" w:rsidTr="00064C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223A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3B7BA2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3B7BA2" w:rsidP="006434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7A02EA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10,0</w:t>
            </w:r>
          </w:p>
        </w:tc>
      </w:tr>
      <w:tr w:rsidR="00542356" w:rsidRPr="00781B5B" w:rsidTr="00064C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223A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7A02EA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3B7BA2" w:rsidP="006434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7A02EA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26 867,0</w:t>
            </w:r>
          </w:p>
        </w:tc>
      </w:tr>
      <w:tr w:rsidR="00542356" w:rsidRPr="00781B5B" w:rsidTr="00064C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2" w:rsidRPr="00781B5B" w:rsidRDefault="003B7BA2" w:rsidP="00223A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7A02EA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3B7BA2" w:rsidP="006434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A2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0,0</w:t>
            </w:r>
          </w:p>
        </w:tc>
      </w:tr>
      <w:tr w:rsidR="00542356" w:rsidRPr="00781B5B" w:rsidTr="00AB52B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09" w:rsidRPr="00781B5B" w:rsidRDefault="007B6809" w:rsidP="007B68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9" w:rsidRPr="00781B5B" w:rsidRDefault="007B6809" w:rsidP="007B6809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Мероприятие 1.1.2.</w:t>
            </w:r>
          </w:p>
          <w:p w:rsidR="007B6809" w:rsidRPr="00781B5B" w:rsidRDefault="007B6809" w:rsidP="007B6809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B6809" w:rsidRPr="00781B5B" w:rsidRDefault="007B6809" w:rsidP="007B6809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1B5B">
              <w:rPr>
                <w:rFonts w:ascii="Times New Roman" w:hAnsi="Times New Roman" w:cs="Times New Roman"/>
              </w:rPr>
              <w:t>Обмерно</w:t>
            </w:r>
            <w:proofErr w:type="spellEnd"/>
            <w:r w:rsidRPr="00781B5B">
              <w:rPr>
                <w:rFonts w:ascii="Times New Roman" w:hAnsi="Times New Roman" w:cs="Times New Roman"/>
              </w:rPr>
              <w:t>-обследовательские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9" w:rsidRPr="00781B5B" w:rsidRDefault="007B680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Количество подготовленных отчетов,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9" w:rsidRPr="00781B5B" w:rsidRDefault="007B680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09" w:rsidRPr="00781B5B" w:rsidRDefault="007B680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09" w:rsidRPr="00781B5B" w:rsidRDefault="00FF3129" w:rsidP="006434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670,9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0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670,9</w:t>
            </w:r>
          </w:p>
        </w:tc>
      </w:tr>
      <w:tr w:rsidR="00542356" w:rsidRPr="00781B5B" w:rsidTr="00AB52B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9" w:rsidRPr="00781B5B" w:rsidRDefault="007B680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9" w:rsidRPr="00781B5B" w:rsidRDefault="007B680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9" w:rsidRPr="00781B5B" w:rsidRDefault="007B680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F4" w:rsidRDefault="005D66F4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B6809" w:rsidRPr="00781B5B" w:rsidRDefault="007B680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09" w:rsidRPr="00781B5B" w:rsidRDefault="007B680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09" w:rsidRPr="00781B5B" w:rsidRDefault="00FF3129" w:rsidP="006434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670,9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0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670,9</w:t>
            </w:r>
          </w:p>
        </w:tc>
      </w:tr>
      <w:tr w:rsidR="00FF3129" w:rsidRPr="00781B5B" w:rsidTr="00AB52B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7B68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0F2C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Мероприятие 1.1.3.</w:t>
            </w:r>
          </w:p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3129" w:rsidRPr="00781B5B" w:rsidRDefault="00FF3129" w:rsidP="007B68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Капитальный ремонт системы автоматической и пожарной сигнализации (АПС) и системы оповещения и управления эвакуацией (СОУЭ)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Количество капитально отремонтированных зданий муниципальных учреждений культуры,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 xml:space="preserve">Стоимость за единицу указана в приложении </w:t>
            </w:r>
          </w:p>
          <w:p w:rsidR="00FF3129" w:rsidRPr="00781B5B" w:rsidRDefault="00FF3129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№ 3 к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2C728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F3129" w:rsidRPr="00781B5B">
              <w:rPr>
                <w:rFonts w:ascii="Times New Roman" w:hAnsi="Times New Roman" w:cs="Times New Roman"/>
                <w:b/>
              </w:rPr>
              <w:t>0 109,1</w:t>
            </w:r>
          </w:p>
        </w:tc>
      </w:tr>
      <w:tr w:rsidR="00FF3129" w:rsidRPr="00781B5B" w:rsidTr="00AB52B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</w:t>
            </w:r>
          </w:p>
        </w:tc>
      </w:tr>
      <w:tr w:rsidR="00FF3129" w:rsidRPr="00781B5B" w:rsidTr="00AB52B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0,0</w:t>
            </w:r>
          </w:p>
        </w:tc>
      </w:tr>
      <w:tr w:rsidR="00FF3129" w:rsidRPr="00781B5B" w:rsidTr="00AB52B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C1EC8">
              <w:rPr>
                <w:rFonts w:ascii="Times New Roman" w:hAnsi="Times New Roman" w:cs="Times New Roman"/>
              </w:rPr>
              <w:t>0,0</w:t>
            </w:r>
          </w:p>
        </w:tc>
      </w:tr>
      <w:tr w:rsidR="00FF3129" w:rsidRPr="00781B5B" w:rsidTr="00AB52B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17 223,9</w:t>
            </w:r>
          </w:p>
        </w:tc>
      </w:tr>
      <w:tr w:rsidR="00FF3129" w:rsidRPr="00781B5B" w:rsidTr="00FF312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223A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FF31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 xml:space="preserve"> 20 688,5</w:t>
            </w:r>
          </w:p>
        </w:tc>
      </w:tr>
      <w:tr w:rsidR="00FF3129" w:rsidRPr="00781B5B" w:rsidTr="00AB52B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223A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2 196,7</w:t>
            </w:r>
          </w:p>
        </w:tc>
      </w:tr>
      <w:tr w:rsidR="00FF3129" w:rsidRPr="00781B5B" w:rsidTr="00AB52B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Количество подготовленной проектно-сметной документации,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Стоимость за единицу указана в приложении</w:t>
            </w:r>
          </w:p>
          <w:p w:rsidR="00FF3129" w:rsidRPr="00781B5B" w:rsidRDefault="00FF3129" w:rsidP="005423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lastRenderedPageBreak/>
              <w:t>№ 3 к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B5B">
              <w:rPr>
                <w:rFonts w:ascii="Times New Roman" w:hAnsi="Times New Roman" w:cs="Times New Roman"/>
                <w:b/>
              </w:rPr>
              <w:lastRenderedPageBreak/>
              <w:t>3 975,6</w:t>
            </w:r>
          </w:p>
        </w:tc>
      </w:tr>
      <w:tr w:rsidR="00FF3129" w:rsidRPr="00781B5B" w:rsidTr="00AB52B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6434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0,0</w:t>
            </w:r>
          </w:p>
        </w:tc>
      </w:tr>
      <w:tr w:rsidR="00FF3129" w:rsidRPr="00781B5B" w:rsidTr="00AB52B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6434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0,0</w:t>
            </w:r>
          </w:p>
        </w:tc>
      </w:tr>
      <w:tr w:rsidR="00FF3129" w:rsidRPr="00781B5B" w:rsidTr="00AB52B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6434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0,0</w:t>
            </w:r>
          </w:p>
        </w:tc>
      </w:tr>
      <w:tr w:rsidR="00FF3129" w:rsidRPr="00781B5B" w:rsidTr="00FF312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7A0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6434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3 814,1</w:t>
            </w:r>
          </w:p>
        </w:tc>
      </w:tr>
      <w:tr w:rsidR="00FF3129" w:rsidRPr="00266878" w:rsidTr="00FF3129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2C3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781B5B" w:rsidRDefault="00FF3129" w:rsidP="00FF31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6434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1B5B" w:rsidRDefault="00FF3129" w:rsidP="00E10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1B5B">
              <w:rPr>
                <w:rFonts w:ascii="Times New Roman" w:hAnsi="Times New Roman" w:cs="Times New Roman"/>
              </w:rPr>
              <w:t>161,5</w:t>
            </w:r>
          </w:p>
        </w:tc>
      </w:tr>
    </w:tbl>
    <w:p w:rsidR="00435B91" w:rsidRPr="00266878" w:rsidRDefault="00435B91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</w:rPr>
      </w:pP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>V. Механизмы управления и контроля Подпрограммой</w:t>
      </w: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Департамент капитального строительства администрации Города Томска осуществляет руководство и текущее управление реализацией Подпрограммы, своевременно разрабатывает проекты муниципальных правовых актов, необходимых для ее реализации, проводит анализ и формирует предложения по рациональному использованию финансовых ресурсов Подпрограммы.</w:t>
      </w: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Департамент капитального строительства администрации Города Томска подготавливает техническое задание на разработку проектной и рабочей документации на строительство/реконструкцию/капитальный ремонт объектов культуры, в котором предусматривает организацию комплексного подхода к сбору исходных данных, необходимых для выполнения проектно-изыскательских и строительно-монтажных работ, и согласовывает его с департаментом архитектуры и градостроительства администрации Города Томска.</w:t>
      </w: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Перед началом проектно-изыскательских работ департамент капитального строительства администрации Города Томска силами подрядной организации подготавливает технико-экономическое обоснование инвестиций в строительство/реконструкцию/капитальный ремонт каждого объекта Подпрограммы.</w:t>
      </w: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Департамент архитектуры и градостроительства администрации Города Томска выполняет землеустроительные работы по объектам Подпрограммы в границах утвержденных красных линий или по границе существующих земельных участков.</w:t>
      </w: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Управление культуры администрации Города Томска осуществляет формирование потребности по необходимому объему работ по капитальному ремонту, строительству и реконструкции объектов культуры. Организует постоянное взаимодействие с департаментом капитального строительства администрации Города Томска по вопросам:</w:t>
      </w: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а) обеспечения своевременного внесения изменений в Подпрограмму, в том числе в целях ее приведения в соответствие с решениями Думы Города Томска о бюдж</w:t>
      </w:r>
      <w:r w:rsidR="00FD6562" w:rsidRPr="00266878">
        <w:rPr>
          <w:rFonts w:ascii="Times New Roman" w:hAnsi="Times New Roman" w:cs="Times New Roman"/>
        </w:rPr>
        <w:t>ете муниципального образования «</w:t>
      </w:r>
      <w:r w:rsidRPr="00266878">
        <w:rPr>
          <w:rFonts w:ascii="Times New Roman" w:hAnsi="Times New Roman" w:cs="Times New Roman"/>
        </w:rPr>
        <w:t>Гор</w:t>
      </w:r>
      <w:r w:rsidR="00FD6562" w:rsidRPr="00266878">
        <w:rPr>
          <w:rFonts w:ascii="Times New Roman" w:hAnsi="Times New Roman" w:cs="Times New Roman"/>
        </w:rPr>
        <w:t>од Томск» на текущий финансовый год</w:t>
      </w:r>
      <w:r w:rsidRPr="00266878">
        <w:rPr>
          <w:rFonts w:ascii="Times New Roman" w:hAnsi="Times New Roman" w:cs="Times New Roman"/>
        </w:rPr>
        <w:t xml:space="preserve"> и плановый период и изменениями в данное решение;</w:t>
      </w:r>
    </w:p>
    <w:p w:rsidR="000F3645" w:rsidRPr="00266878" w:rsidRDefault="000F3645" w:rsidP="00643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б) своевременной и качественной подготовки отчетов о ходе реализации Подпрограммы;</w:t>
      </w:r>
    </w:p>
    <w:p w:rsidR="000F3645" w:rsidRPr="00266878" w:rsidRDefault="000F3645" w:rsidP="00643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в) формирования заявок и предложений для обеспечения финансирования Подпрограммы из бюдж</w:t>
      </w:r>
      <w:r w:rsidR="008E5462" w:rsidRPr="00266878">
        <w:rPr>
          <w:rFonts w:ascii="Times New Roman" w:hAnsi="Times New Roman" w:cs="Times New Roman"/>
        </w:rPr>
        <w:t>ета муниципального образования «Город Томск»</w:t>
      </w:r>
      <w:r w:rsidRPr="00266878">
        <w:rPr>
          <w:rFonts w:ascii="Times New Roman" w:hAnsi="Times New Roman" w:cs="Times New Roman"/>
        </w:rPr>
        <w:t>, а также для привлечения софинансирования из иных бюджетных источников и внебюджетных источников.</w:t>
      </w:r>
    </w:p>
    <w:p w:rsidR="000F3645" w:rsidRPr="00266878" w:rsidRDefault="000F3645" w:rsidP="00643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266878">
        <w:rPr>
          <w:rFonts w:ascii="Times New Roman" w:hAnsi="Times New Roman" w:cs="Times New Roman"/>
        </w:rPr>
        <w:t>Средства из областного и федерального бюджетов, внебюджетных источников привлекаются на условиях и в порядке, установленных в соответствии с нормативными правовыми актами Российской Федерации и Томской области.</w:t>
      </w:r>
      <w:proofErr w:type="gramEnd"/>
    </w:p>
    <w:p w:rsidR="000F3645" w:rsidRPr="00266878" w:rsidRDefault="000F3645" w:rsidP="00643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Ответственность за реализацию Подпрограммы, достижение показателей цели и задач несет департамент капитального строительства администрации Города Томска, управление культуры администрации Города Томска.</w:t>
      </w:r>
    </w:p>
    <w:p w:rsidR="000F3645" w:rsidRPr="00266878" w:rsidRDefault="000F3645" w:rsidP="00643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Департамент капитального строительства администрации Города Томска, управление культуры администрации Города Томска организуют взаимодействие с соответствующими структурными подразделениями Администрации Томской области,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области, реализации иных проектов и программ в целях исполнения настоящей Подпрограммы.</w:t>
      </w:r>
    </w:p>
    <w:p w:rsidR="00EB7FF5" w:rsidRPr="00266878" w:rsidRDefault="000F3645" w:rsidP="00643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266878">
        <w:rPr>
          <w:rFonts w:ascii="Times New Roman" w:hAnsi="Times New Roman" w:cs="Times New Roman"/>
        </w:rPr>
        <w:lastRenderedPageBreak/>
        <w:t xml:space="preserve">Департамент капитального строительства администрации Города Томска ежегодно в срок до 25 января года, следующего за отчетным, представляют в управление культуры администрации Города Томска отчеты о реализации мероприятий Подпрограммы, по итогам отчетного года </w:t>
      </w:r>
      <w:r w:rsidR="00EB7FF5" w:rsidRPr="00266878">
        <w:rPr>
          <w:rFonts w:ascii="Times New Roman" w:hAnsi="Times New Roman" w:cs="Times New Roman"/>
        </w:rPr>
        <w:t>–</w:t>
      </w:r>
      <w:r w:rsidRPr="00266878">
        <w:rPr>
          <w:rFonts w:ascii="Times New Roman" w:hAnsi="Times New Roman" w:cs="Times New Roman"/>
        </w:rPr>
        <w:t xml:space="preserve"> по </w:t>
      </w:r>
      <w:hyperlink r:id="rId11" w:history="1">
        <w:r w:rsidRPr="00266878">
          <w:rPr>
            <w:rFonts w:ascii="Times New Roman" w:hAnsi="Times New Roman" w:cs="Times New Roman"/>
          </w:rPr>
          <w:t>форме</w:t>
        </w:r>
      </w:hyperlink>
      <w:r w:rsidRPr="00266878">
        <w:rPr>
          <w:rFonts w:ascii="Times New Roman" w:hAnsi="Times New Roman" w:cs="Times New Roman"/>
        </w:rPr>
        <w:t>, аналогичной приложению 8 к Порядку принятия решений о разработке муниципальных програ</w:t>
      </w:r>
      <w:r w:rsidR="008E5462" w:rsidRPr="00266878">
        <w:rPr>
          <w:rFonts w:ascii="Times New Roman" w:hAnsi="Times New Roman" w:cs="Times New Roman"/>
        </w:rPr>
        <w:t>мм муниципального образования «Город Томск»</w:t>
      </w:r>
      <w:r w:rsidRPr="00266878">
        <w:rPr>
          <w:rFonts w:ascii="Times New Roman" w:hAnsi="Times New Roman" w:cs="Times New Roman"/>
        </w:rPr>
        <w:t xml:space="preserve">, их формирования, реализации, мониторинга и контроля, утвержденному </w:t>
      </w:r>
      <w:r w:rsidR="00EB7FF5" w:rsidRPr="00266878">
        <w:rPr>
          <w:rFonts w:ascii="Times New Roman" w:hAnsi="Times New Roman" w:cs="Times New Roman"/>
        </w:rPr>
        <w:t>постановлением администрации Города Томска</w:t>
      </w:r>
      <w:proofErr w:type="gramEnd"/>
      <w:r w:rsidR="00EB7FF5" w:rsidRPr="00266878">
        <w:rPr>
          <w:rFonts w:ascii="Times New Roman" w:hAnsi="Times New Roman" w:cs="Times New Roman"/>
        </w:rPr>
        <w:t xml:space="preserve"> от 15.07.2014 № 677.</w:t>
      </w:r>
    </w:p>
    <w:p w:rsidR="000F3645" w:rsidRPr="00266878" w:rsidRDefault="000F3645" w:rsidP="00643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В случае необходимости вне</w:t>
      </w:r>
      <w:r w:rsidR="00261755" w:rsidRPr="00266878">
        <w:rPr>
          <w:rFonts w:ascii="Times New Roman" w:hAnsi="Times New Roman" w:cs="Times New Roman"/>
        </w:rPr>
        <w:t>сения изменений в Подпрограмму «</w:t>
      </w:r>
      <w:r w:rsidRPr="00266878">
        <w:rPr>
          <w:rFonts w:ascii="Times New Roman" w:hAnsi="Times New Roman" w:cs="Times New Roman"/>
        </w:rPr>
        <w:t>Строительство, реконструкция, капит</w:t>
      </w:r>
      <w:r w:rsidR="00261755" w:rsidRPr="00266878">
        <w:rPr>
          <w:rFonts w:ascii="Times New Roman" w:hAnsi="Times New Roman" w:cs="Times New Roman"/>
        </w:rPr>
        <w:t>альный ремонт объектов культуры»</w:t>
      </w:r>
      <w:r w:rsidRPr="00266878">
        <w:rPr>
          <w:rFonts w:ascii="Times New Roman" w:hAnsi="Times New Roman" w:cs="Times New Roman"/>
        </w:rPr>
        <w:t xml:space="preserve">, затрагивающих содержание </w:t>
      </w:r>
      <w:r w:rsidR="00DF4A29">
        <w:rPr>
          <w:rFonts w:ascii="Times New Roman" w:hAnsi="Times New Roman" w:cs="Times New Roman"/>
        </w:rPr>
        <w:t>Программы</w:t>
      </w:r>
      <w:r w:rsidRPr="00266878">
        <w:rPr>
          <w:rFonts w:ascii="Times New Roman" w:hAnsi="Times New Roman" w:cs="Times New Roman"/>
        </w:rPr>
        <w:t xml:space="preserve"> в целом, соисполнитель данной Подпрограммы (департамент капитального строительства администрации Города Томска) формирует соответствующий проект изменений в части </w:t>
      </w:r>
      <w:r w:rsidR="00EB7FF5" w:rsidRPr="00266878">
        <w:rPr>
          <w:rFonts w:ascii="Times New Roman" w:hAnsi="Times New Roman" w:cs="Times New Roman"/>
        </w:rPr>
        <w:t>Программы</w:t>
      </w:r>
      <w:r w:rsidRPr="00266878">
        <w:rPr>
          <w:rFonts w:ascii="Times New Roman" w:hAnsi="Times New Roman" w:cs="Times New Roman"/>
        </w:rPr>
        <w:t xml:space="preserve"> и Подпрограммы.</w:t>
      </w:r>
    </w:p>
    <w:p w:rsidR="000F3645" w:rsidRPr="00266878" w:rsidRDefault="000F3645" w:rsidP="00643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 xml:space="preserve">В случае заключения договоров на выполнение работ и оказание услуг с физическими лицами перечисление обязательных платежей, установленных в соответствии с действующим законодательством, осуществляется за счет бюджетных ассигнований, предусмотренных на реализацию </w:t>
      </w:r>
      <w:r w:rsidR="00EB7FF5" w:rsidRPr="00266878">
        <w:rPr>
          <w:rFonts w:ascii="Times New Roman" w:hAnsi="Times New Roman" w:cs="Times New Roman"/>
        </w:rPr>
        <w:t>П</w:t>
      </w:r>
      <w:r w:rsidRPr="00266878">
        <w:rPr>
          <w:rFonts w:ascii="Times New Roman" w:hAnsi="Times New Roman" w:cs="Times New Roman"/>
        </w:rPr>
        <w:t>рограммы.</w:t>
      </w: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D280F" w:rsidRPr="00266878" w:rsidRDefault="00ED280F" w:rsidP="00B4341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br w:type="page"/>
      </w: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3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lastRenderedPageBreak/>
        <w:t>Приложение 1</w:t>
      </w: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к Подпрограмме 4</w:t>
      </w:r>
    </w:p>
    <w:p w:rsidR="000F3645" w:rsidRPr="00266878" w:rsidRDefault="00EE28D8" w:rsidP="00B434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«</w:t>
      </w:r>
      <w:r w:rsidR="000F3645" w:rsidRPr="00266878">
        <w:rPr>
          <w:rFonts w:ascii="Times New Roman" w:hAnsi="Times New Roman" w:cs="Times New Roman"/>
        </w:rPr>
        <w:t>Строительство, реконструкция, капитальный ремонт объектов</w:t>
      </w:r>
    </w:p>
    <w:p w:rsidR="000F3645" w:rsidRPr="00266878" w:rsidRDefault="00EE28D8" w:rsidP="00B434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культуры» муниципальной программы «</w:t>
      </w:r>
      <w:r w:rsidR="000F3645" w:rsidRPr="00266878">
        <w:rPr>
          <w:rFonts w:ascii="Times New Roman" w:hAnsi="Times New Roman" w:cs="Times New Roman"/>
        </w:rPr>
        <w:t>Развитие</w:t>
      </w:r>
    </w:p>
    <w:p w:rsidR="000F3645" w:rsidRPr="00266878" w:rsidRDefault="00EE28D8" w:rsidP="00B434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культуры и туризма»</w:t>
      </w:r>
      <w:r w:rsidR="000F3645" w:rsidRPr="00266878">
        <w:rPr>
          <w:rFonts w:ascii="Times New Roman" w:hAnsi="Times New Roman" w:cs="Times New Roman"/>
        </w:rPr>
        <w:t xml:space="preserve"> </w:t>
      </w:r>
      <w:r w:rsidR="0073539F" w:rsidRPr="00266878">
        <w:rPr>
          <w:rFonts w:ascii="Times New Roman" w:hAnsi="Times New Roman" w:cs="Times New Roman"/>
        </w:rPr>
        <w:t xml:space="preserve">на территории </w:t>
      </w:r>
      <w:r w:rsidR="000F3645" w:rsidRPr="00266878">
        <w:rPr>
          <w:rFonts w:ascii="Times New Roman" w:hAnsi="Times New Roman" w:cs="Times New Roman"/>
        </w:rPr>
        <w:t>муниципального образования</w:t>
      </w:r>
    </w:p>
    <w:p w:rsidR="000F3645" w:rsidRPr="00266878" w:rsidRDefault="00EE28D8" w:rsidP="00B434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266878">
        <w:rPr>
          <w:rFonts w:ascii="Times New Roman" w:hAnsi="Times New Roman" w:cs="Times New Roman"/>
        </w:rPr>
        <w:t>«Город Томск» на 2024 - 2029</w:t>
      </w:r>
      <w:r w:rsidR="000F3645" w:rsidRPr="00266878">
        <w:rPr>
          <w:rFonts w:ascii="Times New Roman" w:hAnsi="Times New Roman" w:cs="Times New Roman"/>
        </w:rPr>
        <w:t xml:space="preserve"> годы</w:t>
      </w:r>
    </w:p>
    <w:p w:rsidR="00D900E0" w:rsidRPr="00266878" w:rsidRDefault="00D900E0" w:rsidP="00B434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0F3645" w:rsidRPr="00266878" w:rsidRDefault="000F3645" w:rsidP="00B43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900E0" w:rsidRPr="00266878" w:rsidRDefault="00D900E0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>ПОКАЗАТЕЛИ</w:t>
      </w:r>
    </w:p>
    <w:p w:rsidR="00D900E0" w:rsidRPr="00266878" w:rsidRDefault="00D900E0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>ЦЕЛИ, ЗАДАЧ, МЕРОПРИЯТИЙ ПОДПРОГРАММЫ 4 «СТРОИТЕЛЬСТВО,</w:t>
      </w:r>
    </w:p>
    <w:p w:rsidR="00D900E0" w:rsidRPr="00266878" w:rsidRDefault="00D900E0" w:rsidP="00B434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66878">
        <w:rPr>
          <w:rFonts w:ascii="Times New Roman" w:hAnsi="Times New Roman" w:cs="Times New Roman"/>
          <w:b/>
          <w:bCs/>
        </w:rPr>
        <w:t>РЕКОНСТРУКЦИЯ, КАПИТАЛЬНЫЙ РЕМОНТ ОБЪЕКТОВ КУЛЬТУРЫ»</w:t>
      </w:r>
    </w:p>
    <w:tbl>
      <w:tblPr>
        <w:tblW w:w="155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1561"/>
        <w:gridCol w:w="1843"/>
        <w:gridCol w:w="851"/>
        <w:gridCol w:w="993"/>
        <w:gridCol w:w="851"/>
        <w:gridCol w:w="850"/>
        <w:gridCol w:w="851"/>
        <w:gridCol w:w="850"/>
        <w:gridCol w:w="709"/>
        <w:gridCol w:w="709"/>
        <w:gridCol w:w="565"/>
        <w:gridCol w:w="709"/>
        <w:gridCol w:w="567"/>
        <w:gridCol w:w="708"/>
        <w:gridCol w:w="709"/>
        <w:gridCol w:w="709"/>
        <w:gridCol w:w="850"/>
      </w:tblGrid>
      <w:tr w:rsidR="00932F6E" w:rsidRPr="00266878" w:rsidTr="006A685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6C1A62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624BB8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  <w:sz w:val="20"/>
                <w:szCs w:val="20"/>
              </w:rPr>
              <w:t>Цель, задачи и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 xml:space="preserve">Метод сбора информации о достижении показателя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8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932F6E" w:rsidRPr="00266878" w:rsidTr="006A685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2029 год</w:t>
            </w:r>
          </w:p>
        </w:tc>
      </w:tr>
      <w:tr w:rsidR="00932F6E" w:rsidRPr="00266878" w:rsidTr="006A685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932F6E" w:rsidRPr="00266878" w:rsidTr="006A6859">
        <w:trPr>
          <w:trHeight w:val="2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18</w:t>
            </w:r>
          </w:p>
        </w:tc>
      </w:tr>
      <w:tr w:rsidR="00932F6E" w:rsidRPr="00266878" w:rsidTr="006A68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 xml:space="preserve">Цель подпрограммы </w:t>
            </w:r>
            <w:r w:rsidR="007E2E30" w:rsidRPr="00266878">
              <w:rPr>
                <w:rFonts w:ascii="Times New Roman" w:hAnsi="Times New Roman" w:cs="Times New Roman"/>
              </w:rPr>
              <w:t>- развитие инфраструктуры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C4520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К</w:t>
            </w:r>
            <w:r w:rsidR="00FB43C1" w:rsidRPr="00266878">
              <w:rPr>
                <w:rFonts w:ascii="Times New Roman" w:hAnsi="Times New Roman" w:cs="Times New Roman"/>
              </w:rPr>
              <w:t xml:space="preserve">оличество построенных (отремонтированных, приведенных в нормативное </w:t>
            </w:r>
            <w:r w:rsidR="00FB43C1" w:rsidRPr="00266878">
              <w:rPr>
                <w:rFonts w:ascii="Times New Roman" w:hAnsi="Times New Roman" w:cs="Times New Roman"/>
              </w:rPr>
              <w:lastRenderedPageBreak/>
              <w:t>состояние</w:t>
            </w:r>
            <w:r w:rsidR="00C019B1">
              <w:rPr>
                <w:rFonts w:ascii="Times New Roman" w:hAnsi="Times New Roman" w:cs="Times New Roman"/>
              </w:rPr>
              <w:t>, обследованных</w:t>
            </w:r>
            <w:r w:rsidR="009C0562" w:rsidRPr="00266878">
              <w:rPr>
                <w:rFonts w:ascii="Times New Roman" w:hAnsi="Times New Roman" w:cs="Times New Roman"/>
              </w:rPr>
              <w:t>)</w:t>
            </w:r>
            <w:r w:rsidR="00FB43C1" w:rsidRPr="00266878">
              <w:rPr>
                <w:rFonts w:ascii="Times New Roman" w:hAnsi="Times New Roman" w:cs="Times New Roman"/>
              </w:rPr>
              <w:t xml:space="preserve"> объектов </w:t>
            </w:r>
            <w:r w:rsidR="00590063" w:rsidRPr="007F7889">
              <w:rPr>
                <w:rFonts w:ascii="Times New Roman" w:hAnsi="Times New Roman" w:cs="Times New Roman"/>
              </w:rPr>
              <w:t>учреждений</w:t>
            </w:r>
            <w:r w:rsidR="00590063">
              <w:rPr>
                <w:rFonts w:ascii="Times New Roman" w:hAnsi="Times New Roman" w:cs="Times New Roman"/>
              </w:rPr>
              <w:t xml:space="preserve"> </w:t>
            </w:r>
            <w:r w:rsidR="009C0562" w:rsidRPr="00266878">
              <w:rPr>
                <w:rFonts w:ascii="Times New Roman" w:hAnsi="Times New Roman" w:cs="Times New Roman"/>
              </w:rPr>
              <w:t>культуры</w:t>
            </w:r>
            <w:r w:rsidR="00FB43C1" w:rsidRPr="00266878">
              <w:rPr>
                <w:rFonts w:ascii="Times New Roman" w:hAnsi="Times New Roman" w:cs="Times New Roman"/>
              </w:rPr>
              <w:t>, ед</w:t>
            </w:r>
            <w:r w:rsidR="009C0562" w:rsidRPr="002668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932F6E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lastRenderedPageBreak/>
              <w:t>Ведомственная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E" w:rsidRPr="00266878" w:rsidRDefault="008117FC" w:rsidP="00B43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66878">
              <w:rPr>
                <w:rFonts w:ascii="Times New Roman" w:hAnsi="Times New Roman" w:cs="Times New Roman"/>
                <w:szCs w:val="22"/>
              </w:rPr>
              <w:t>у</w:t>
            </w:r>
            <w:r w:rsidR="00036AFB" w:rsidRPr="00266878">
              <w:rPr>
                <w:rFonts w:ascii="Times New Roman" w:hAnsi="Times New Roman" w:cs="Times New Roman"/>
                <w:szCs w:val="22"/>
              </w:rPr>
              <w:t>правление культуры (</w:t>
            </w:r>
            <w:r w:rsidR="00932F6E" w:rsidRPr="00266878">
              <w:rPr>
                <w:rFonts w:ascii="Times New Roman" w:hAnsi="Times New Roman" w:cs="Times New Roman"/>
                <w:szCs w:val="22"/>
              </w:rPr>
              <w:t>далее</w:t>
            </w:r>
            <w:r w:rsidR="009D1E22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932F6E" w:rsidRPr="00266878">
              <w:rPr>
                <w:rFonts w:ascii="Times New Roman" w:hAnsi="Times New Roman" w:cs="Times New Roman"/>
                <w:szCs w:val="22"/>
              </w:rPr>
              <w:t xml:space="preserve"> УК)</w:t>
            </w:r>
            <w:r w:rsidRPr="00266878">
              <w:rPr>
                <w:rFonts w:ascii="Times New Roman" w:hAnsi="Times New Roman" w:cs="Times New Roman"/>
                <w:szCs w:val="22"/>
              </w:rPr>
              <w:t>, департам</w:t>
            </w:r>
            <w:r w:rsidRPr="00266878">
              <w:rPr>
                <w:rFonts w:ascii="Times New Roman" w:hAnsi="Times New Roman" w:cs="Times New Roman"/>
                <w:szCs w:val="22"/>
              </w:rPr>
              <w:lastRenderedPageBreak/>
              <w:t>е</w:t>
            </w:r>
            <w:r w:rsidR="00036AFB" w:rsidRPr="00266878">
              <w:rPr>
                <w:rFonts w:ascii="Times New Roman" w:hAnsi="Times New Roman" w:cs="Times New Roman"/>
                <w:szCs w:val="22"/>
              </w:rPr>
              <w:t>нт капитального строительства (</w:t>
            </w:r>
            <w:r w:rsidRPr="00266878">
              <w:rPr>
                <w:rFonts w:ascii="Times New Roman" w:hAnsi="Times New Roman" w:cs="Times New Roman"/>
                <w:szCs w:val="22"/>
              </w:rPr>
              <w:t xml:space="preserve">далее </w:t>
            </w:r>
            <w:proofErr w:type="gramStart"/>
            <w:r w:rsidR="009D1E22">
              <w:rPr>
                <w:rFonts w:ascii="Times New Roman" w:hAnsi="Times New Roman" w:cs="Times New Roman"/>
                <w:szCs w:val="22"/>
              </w:rPr>
              <w:t>–</w:t>
            </w:r>
            <w:r w:rsidRPr="00266878">
              <w:rPr>
                <w:rFonts w:ascii="Times New Roman" w:hAnsi="Times New Roman" w:cs="Times New Roman"/>
                <w:szCs w:val="22"/>
              </w:rPr>
              <w:t>Д</w:t>
            </w:r>
            <w:proofErr w:type="gramEnd"/>
            <w:r w:rsidRPr="00266878">
              <w:rPr>
                <w:rFonts w:ascii="Times New Roman" w:hAnsi="Times New Roman" w:cs="Times New Roman"/>
                <w:szCs w:val="22"/>
              </w:rPr>
              <w:t>КС)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7F7889" w:rsidRDefault="00FB43C1" w:rsidP="00B43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F7889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7F7889" w:rsidRDefault="00C019B1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7F7889" w:rsidRDefault="006259E0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7F7889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991AFD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9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991AFD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9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991AFD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9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991AFD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6E" w:rsidRPr="00C019B1" w:rsidRDefault="00991AFD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9B1">
              <w:rPr>
                <w:rFonts w:ascii="Times New Roman" w:hAnsi="Times New Roman" w:cs="Times New Roman"/>
              </w:rPr>
              <w:t>0</w:t>
            </w:r>
          </w:p>
        </w:tc>
      </w:tr>
      <w:tr w:rsidR="00FF3129" w:rsidRPr="00266878" w:rsidTr="006A68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lastRenderedPageBreak/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Задача 1 – обеспечение безопасных и комфортных условий в муниципальных учреждениях культуры</w:t>
            </w:r>
          </w:p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117D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Доля отремонтированных помещений к общему количеству помещений учреждений культуры (51 шт.)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7A06">
              <w:rPr>
                <w:rFonts w:ascii="Times New Roman" w:hAnsi="Times New Roman" w:cs="Times New Roman"/>
              </w:rPr>
              <w:t>за отчетный год,</w:t>
            </w:r>
            <w:r w:rsidRPr="0026687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66878">
              <w:rPr>
                <w:rFonts w:ascii="Times New Roman" w:hAnsi="Times New Roman" w:cs="Times New Roman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УК, ДКС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F7889" w:rsidRDefault="00FF3129" w:rsidP="00B43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F78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F7889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F7889" w:rsidRDefault="006259E0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80FC8" w:rsidRDefault="00FF3129" w:rsidP="00FF3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0</w:t>
            </w:r>
          </w:p>
        </w:tc>
      </w:tr>
      <w:tr w:rsidR="00FF3129" w:rsidRPr="00266878" w:rsidTr="006A685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Количество капитально отремонтированных зданий муниципальных учреждений культуры, 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66878">
              <w:rPr>
                <w:rFonts w:ascii="Times New Roman" w:hAnsi="Times New Roman" w:cs="Times New Roman"/>
              </w:rPr>
              <w:t>едомственная статистика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УК, ДКС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F7889" w:rsidRDefault="00FF3129" w:rsidP="00B43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F78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F7889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F7889" w:rsidRDefault="006259E0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85484">
              <w:rPr>
                <w:rFonts w:ascii="Times New Roman" w:hAnsi="Times New Roman" w:cs="Times New Roman"/>
              </w:rPr>
              <w:t>0</w:t>
            </w:r>
          </w:p>
        </w:tc>
      </w:tr>
      <w:tr w:rsidR="00FF3129" w:rsidRPr="00266878" w:rsidTr="006A6859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Количество подготовленной проектно-сметной документации, ед.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F7889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F7889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F7889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</w:tr>
      <w:tr w:rsidR="00FF3129" w:rsidRPr="00266878" w:rsidTr="004657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6878">
              <w:rPr>
                <w:rFonts w:ascii="Times New Roman" w:hAnsi="Times New Roman" w:cs="Times New Roman"/>
              </w:rPr>
              <w:t>Обмерно</w:t>
            </w:r>
            <w:proofErr w:type="spellEnd"/>
            <w:r w:rsidRPr="00266878">
              <w:rPr>
                <w:rFonts w:ascii="Times New Roman" w:hAnsi="Times New Roman" w:cs="Times New Roman"/>
              </w:rPr>
              <w:t>-обследовательские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Количество подготовленных отчетов,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66878">
              <w:rPr>
                <w:rFonts w:ascii="Times New Roman" w:hAnsi="Times New Roman" w:cs="Times New Roman"/>
              </w:rPr>
              <w:t>едомственная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УК, ДКС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F7889" w:rsidRDefault="006A6B44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F7889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F7889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</w:tr>
      <w:tr w:rsidR="00FF3129" w:rsidRPr="00684832" w:rsidTr="004657C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lastRenderedPageBreak/>
              <w:t>1.1.3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6878">
              <w:rPr>
                <w:rFonts w:ascii="Times New Roman" w:hAnsi="Times New Roman" w:cs="Times New Roman"/>
              </w:rPr>
              <w:t>Капитальный ремонт системы автоматической пожарной сигнализации (АПС) и системы оповещения и управления эвакуацией (СОУЭ).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BD7A06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Количество капитально отремонтированных зданий муниципальных учреждений культуры, шт.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BD7A06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BD7A06" w:rsidRDefault="00FF3129" w:rsidP="004657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 xml:space="preserve">УК, ДКС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F7889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F7889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F7889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</w:tr>
      <w:tr w:rsidR="00FF3129" w:rsidRPr="00684832" w:rsidTr="004657C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266878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BD7A06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7A06">
              <w:rPr>
                <w:rFonts w:ascii="Times New Roman" w:hAnsi="Times New Roman" w:cs="Times New Roman"/>
              </w:rPr>
              <w:t>Количество подготовленной проектно-сметной документации, ед.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9" w:rsidRPr="00BD7A06" w:rsidRDefault="00FF3129" w:rsidP="00A85C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BD7A06" w:rsidRDefault="00FF3129" w:rsidP="00A85C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F7889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F7889" w:rsidRDefault="002455E7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7F7889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2455E7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2455E7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2455E7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2455E7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9" w:rsidRPr="00185484" w:rsidRDefault="00FF3129" w:rsidP="00B434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0</w:t>
            </w:r>
          </w:p>
        </w:tc>
      </w:tr>
    </w:tbl>
    <w:p w:rsidR="00DA3CBD" w:rsidRPr="00865B2B" w:rsidRDefault="00DA3CBD" w:rsidP="00B4341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3"/>
        <w:rPr>
          <w:rFonts w:ascii="Times New Roman" w:hAnsi="Times New Roman" w:cs="Times New Roman"/>
          <w:color w:val="FF0000"/>
        </w:rPr>
      </w:pPr>
    </w:p>
    <w:sectPr w:rsidR="00DA3CBD" w:rsidRPr="00865B2B" w:rsidSect="00611117">
      <w:headerReference w:type="default" r:id="rId12"/>
      <w:pgSz w:w="16838" w:h="11906" w:orient="landscape"/>
      <w:pgMar w:top="850" w:right="1245" w:bottom="851" w:left="1134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2A" w:rsidRDefault="0056022A" w:rsidP="00362569">
      <w:pPr>
        <w:spacing w:after="0" w:line="240" w:lineRule="auto"/>
      </w:pPr>
      <w:r>
        <w:separator/>
      </w:r>
    </w:p>
  </w:endnote>
  <w:endnote w:type="continuationSeparator" w:id="0">
    <w:p w:rsidR="0056022A" w:rsidRDefault="0056022A" w:rsidP="0036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2A" w:rsidRDefault="0056022A" w:rsidP="00362569">
      <w:pPr>
        <w:spacing w:after="0" w:line="240" w:lineRule="auto"/>
      </w:pPr>
      <w:r>
        <w:separator/>
      </w:r>
    </w:p>
  </w:footnote>
  <w:footnote w:type="continuationSeparator" w:id="0">
    <w:p w:rsidR="0056022A" w:rsidRDefault="0056022A" w:rsidP="0036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2102"/>
      <w:docPartObj>
        <w:docPartGallery w:val="Page Numbers (Top of Page)"/>
        <w:docPartUnique/>
      </w:docPartObj>
    </w:sdtPr>
    <w:sdtEndPr/>
    <w:sdtContent>
      <w:p w:rsidR="00362569" w:rsidRDefault="0056022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415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362569" w:rsidRDefault="003625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8AE"/>
    <w:multiLevelType w:val="hybridMultilevel"/>
    <w:tmpl w:val="BA920BC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93E57D4"/>
    <w:multiLevelType w:val="hybridMultilevel"/>
    <w:tmpl w:val="74B0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502A"/>
    <w:multiLevelType w:val="hybridMultilevel"/>
    <w:tmpl w:val="2330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F0494"/>
    <w:multiLevelType w:val="hybridMultilevel"/>
    <w:tmpl w:val="2114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E6A03"/>
    <w:multiLevelType w:val="hybridMultilevel"/>
    <w:tmpl w:val="9E4C4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02FF8"/>
    <w:multiLevelType w:val="hybridMultilevel"/>
    <w:tmpl w:val="D284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330F0"/>
    <w:multiLevelType w:val="hybridMultilevel"/>
    <w:tmpl w:val="6CA42D6C"/>
    <w:lvl w:ilvl="0" w:tplc="FFFFFFFF">
      <w:start w:val="1"/>
      <w:numFmt w:val="bullet"/>
      <w:pStyle w:val="Normal-text-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9088E"/>
    <w:multiLevelType w:val="hybridMultilevel"/>
    <w:tmpl w:val="EEB42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4705C"/>
    <w:multiLevelType w:val="hybridMultilevel"/>
    <w:tmpl w:val="D47C3110"/>
    <w:lvl w:ilvl="0" w:tplc="B22E145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0676BD"/>
    <w:multiLevelType w:val="hybridMultilevel"/>
    <w:tmpl w:val="D758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D0880"/>
    <w:multiLevelType w:val="hybridMultilevel"/>
    <w:tmpl w:val="8D7C48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1A"/>
    <w:rsid w:val="000050D7"/>
    <w:rsid w:val="00005D68"/>
    <w:rsid w:val="00010680"/>
    <w:rsid w:val="0001319A"/>
    <w:rsid w:val="00013DB8"/>
    <w:rsid w:val="00017275"/>
    <w:rsid w:val="00020492"/>
    <w:rsid w:val="000208BE"/>
    <w:rsid w:val="0002579A"/>
    <w:rsid w:val="00030E27"/>
    <w:rsid w:val="00031D30"/>
    <w:rsid w:val="00033FEA"/>
    <w:rsid w:val="000364BC"/>
    <w:rsid w:val="00036AFB"/>
    <w:rsid w:val="00036CBF"/>
    <w:rsid w:val="00046FC0"/>
    <w:rsid w:val="00047238"/>
    <w:rsid w:val="00051056"/>
    <w:rsid w:val="000514FF"/>
    <w:rsid w:val="00054289"/>
    <w:rsid w:val="00055782"/>
    <w:rsid w:val="000571C9"/>
    <w:rsid w:val="00064C5F"/>
    <w:rsid w:val="00071601"/>
    <w:rsid w:val="00072E36"/>
    <w:rsid w:val="00075EAD"/>
    <w:rsid w:val="00080CE4"/>
    <w:rsid w:val="0008144E"/>
    <w:rsid w:val="00082CDB"/>
    <w:rsid w:val="00083F27"/>
    <w:rsid w:val="000849C1"/>
    <w:rsid w:val="000905C4"/>
    <w:rsid w:val="00090AE2"/>
    <w:rsid w:val="00091281"/>
    <w:rsid w:val="0009429C"/>
    <w:rsid w:val="000942F1"/>
    <w:rsid w:val="000A0057"/>
    <w:rsid w:val="000A08D0"/>
    <w:rsid w:val="000A15F4"/>
    <w:rsid w:val="000A3A60"/>
    <w:rsid w:val="000A3E36"/>
    <w:rsid w:val="000A73C2"/>
    <w:rsid w:val="000A7D40"/>
    <w:rsid w:val="000B06B7"/>
    <w:rsid w:val="000B65C6"/>
    <w:rsid w:val="000B7CE4"/>
    <w:rsid w:val="000C1803"/>
    <w:rsid w:val="000D0321"/>
    <w:rsid w:val="000D1C30"/>
    <w:rsid w:val="000D2357"/>
    <w:rsid w:val="000D4ABB"/>
    <w:rsid w:val="000D6B1F"/>
    <w:rsid w:val="000E2DEA"/>
    <w:rsid w:val="000E5DDC"/>
    <w:rsid w:val="000F080D"/>
    <w:rsid w:val="000F2CE9"/>
    <w:rsid w:val="000F3645"/>
    <w:rsid w:val="000F6194"/>
    <w:rsid w:val="000F7EB0"/>
    <w:rsid w:val="0010103A"/>
    <w:rsid w:val="0010209D"/>
    <w:rsid w:val="00102556"/>
    <w:rsid w:val="00102691"/>
    <w:rsid w:val="001055B6"/>
    <w:rsid w:val="00105DCC"/>
    <w:rsid w:val="001079A7"/>
    <w:rsid w:val="0011072E"/>
    <w:rsid w:val="00110BAE"/>
    <w:rsid w:val="00112F07"/>
    <w:rsid w:val="001146E5"/>
    <w:rsid w:val="00117DB0"/>
    <w:rsid w:val="00123327"/>
    <w:rsid w:val="00123713"/>
    <w:rsid w:val="0013757C"/>
    <w:rsid w:val="0014227E"/>
    <w:rsid w:val="00147B80"/>
    <w:rsid w:val="0015299A"/>
    <w:rsid w:val="001536E0"/>
    <w:rsid w:val="00153E25"/>
    <w:rsid w:val="00154AC5"/>
    <w:rsid w:val="00164EF3"/>
    <w:rsid w:val="00174DAC"/>
    <w:rsid w:val="00176D7F"/>
    <w:rsid w:val="00180A3E"/>
    <w:rsid w:val="00185484"/>
    <w:rsid w:val="00185787"/>
    <w:rsid w:val="00185C4D"/>
    <w:rsid w:val="0019102D"/>
    <w:rsid w:val="0019304F"/>
    <w:rsid w:val="00194ADE"/>
    <w:rsid w:val="00197153"/>
    <w:rsid w:val="00197783"/>
    <w:rsid w:val="001A38FA"/>
    <w:rsid w:val="001A3948"/>
    <w:rsid w:val="001A5189"/>
    <w:rsid w:val="001A5469"/>
    <w:rsid w:val="001B408D"/>
    <w:rsid w:val="001C4BE5"/>
    <w:rsid w:val="001C537D"/>
    <w:rsid w:val="001C6762"/>
    <w:rsid w:val="001D1260"/>
    <w:rsid w:val="001D1622"/>
    <w:rsid w:val="001D1FF0"/>
    <w:rsid w:val="001D20C7"/>
    <w:rsid w:val="001D2159"/>
    <w:rsid w:val="001E44CE"/>
    <w:rsid w:val="001F1DA4"/>
    <w:rsid w:val="001F280B"/>
    <w:rsid w:val="001F30D9"/>
    <w:rsid w:val="00200FC5"/>
    <w:rsid w:val="00202821"/>
    <w:rsid w:val="00210113"/>
    <w:rsid w:val="00214200"/>
    <w:rsid w:val="00215787"/>
    <w:rsid w:val="00216A8C"/>
    <w:rsid w:val="0021706E"/>
    <w:rsid w:val="002177B2"/>
    <w:rsid w:val="00222757"/>
    <w:rsid w:val="002231C6"/>
    <w:rsid w:val="0022322D"/>
    <w:rsid w:val="002235F1"/>
    <w:rsid w:val="00223A07"/>
    <w:rsid w:val="00223AB4"/>
    <w:rsid w:val="0022433E"/>
    <w:rsid w:val="002251E2"/>
    <w:rsid w:val="0022640A"/>
    <w:rsid w:val="00230538"/>
    <w:rsid w:val="00232BC8"/>
    <w:rsid w:val="00234B36"/>
    <w:rsid w:val="00237568"/>
    <w:rsid w:val="00240B01"/>
    <w:rsid w:val="00243D35"/>
    <w:rsid w:val="002455E7"/>
    <w:rsid w:val="00251494"/>
    <w:rsid w:val="00261755"/>
    <w:rsid w:val="00262F69"/>
    <w:rsid w:val="0026682F"/>
    <w:rsid w:val="00266878"/>
    <w:rsid w:val="00267F7E"/>
    <w:rsid w:val="00271139"/>
    <w:rsid w:val="00271ED8"/>
    <w:rsid w:val="0028152E"/>
    <w:rsid w:val="00282DA4"/>
    <w:rsid w:val="00285DB2"/>
    <w:rsid w:val="00290A7D"/>
    <w:rsid w:val="002914DD"/>
    <w:rsid w:val="002954F1"/>
    <w:rsid w:val="002A31FB"/>
    <w:rsid w:val="002A3B9F"/>
    <w:rsid w:val="002B09C0"/>
    <w:rsid w:val="002B2840"/>
    <w:rsid w:val="002B70D0"/>
    <w:rsid w:val="002B7EAC"/>
    <w:rsid w:val="002B7F5D"/>
    <w:rsid w:val="002C073D"/>
    <w:rsid w:val="002C3ACC"/>
    <w:rsid w:val="002C3C11"/>
    <w:rsid w:val="002C4107"/>
    <w:rsid w:val="002C49CA"/>
    <w:rsid w:val="002C7289"/>
    <w:rsid w:val="002D2352"/>
    <w:rsid w:val="002D2C44"/>
    <w:rsid w:val="002D4E64"/>
    <w:rsid w:val="002D6416"/>
    <w:rsid w:val="002E0B57"/>
    <w:rsid w:val="002E4251"/>
    <w:rsid w:val="002E69D1"/>
    <w:rsid w:val="002E6FEA"/>
    <w:rsid w:val="002F0929"/>
    <w:rsid w:val="002F11D8"/>
    <w:rsid w:val="002F1EF3"/>
    <w:rsid w:val="002F2C18"/>
    <w:rsid w:val="002F3854"/>
    <w:rsid w:val="002F48A2"/>
    <w:rsid w:val="002F5759"/>
    <w:rsid w:val="002F69F3"/>
    <w:rsid w:val="002F7B24"/>
    <w:rsid w:val="00301AD0"/>
    <w:rsid w:val="00301B0D"/>
    <w:rsid w:val="003042CA"/>
    <w:rsid w:val="00304989"/>
    <w:rsid w:val="00304AFC"/>
    <w:rsid w:val="003067CD"/>
    <w:rsid w:val="003102DF"/>
    <w:rsid w:val="00316156"/>
    <w:rsid w:val="003272E3"/>
    <w:rsid w:val="00332AB9"/>
    <w:rsid w:val="003362BF"/>
    <w:rsid w:val="00343573"/>
    <w:rsid w:val="00345990"/>
    <w:rsid w:val="0034623A"/>
    <w:rsid w:val="0034668A"/>
    <w:rsid w:val="00346F6A"/>
    <w:rsid w:val="0035171C"/>
    <w:rsid w:val="00351C6F"/>
    <w:rsid w:val="00351ECA"/>
    <w:rsid w:val="00356087"/>
    <w:rsid w:val="0036197F"/>
    <w:rsid w:val="00362569"/>
    <w:rsid w:val="00362C56"/>
    <w:rsid w:val="00365313"/>
    <w:rsid w:val="00366A53"/>
    <w:rsid w:val="00366ECD"/>
    <w:rsid w:val="00370462"/>
    <w:rsid w:val="00374469"/>
    <w:rsid w:val="003766B8"/>
    <w:rsid w:val="00376B4B"/>
    <w:rsid w:val="00377768"/>
    <w:rsid w:val="00380D75"/>
    <w:rsid w:val="0038150B"/>
    <w:rsid w:val="00381D7E"/>
    <w:rsid w:val="003821EF"/>
    <w:rsid w:val="003822AE"/>
    <w:rsid w:val="00383F26"/>
    <w:rsid w:val="003852BA"/>
    <w:rsid w:val="003859C1"/>
    <w:rsid w:val="003905D6"/>
    <w:rsid w:val="00396442"/>
    <w:rsid w:val="003A0D94"/>
    <w:rsid w:val="003A7BDE"/>
    <w:rsid w:val="003A7C9F"/>
    <w:rsid w:val="003B0AD3"/>
    <w:rsid w:val="003B0ED4"/>
    <w:rsid w:val="003B18A1"/>
    <w:rsid w:val="003B66D1"/>
    <w:rsid w:val="003B7BA2"/>
    <w:rsid w:val="003C2EE5"/>
    <w:rsid w:val="003C3055"/>
    <w:rsid w:val="003C5A33"/>
    <w:rsid w:val="003D1091"/>
    <w:rsid w:val="003E1418"/>
    <w:rsid w:val="003E15E6"/>
    <w:rsid w:val="003E256D"/>
    <w:rsid w:val="003E535D"/>
    <w:rsid w:val="003E6D87"/>
    <w:rsid w:val="003F0182"/>
    <w:rsid w:val="003F2508"/>
    <w:rsid w:val="003F3C48"/>
    <w:rsid w:val="003F7110"/>
    <w:rsid w:val="00402DD6"/>
    <w:rsid w:val="004032C6"/>
    <w:rsid w:val="00405966"/>
    <w:rsid w:val="00406391"/>
    <w:rsid w:val="00410DCE"/>
    <w:rsid w:val="00410F2E"/>
    <w:rsid w:val="00412406"/>
    <w:rsid w:val="00412D4A"/>
    <w:rsid w:val="00415FE2"/>
    <w:rsid w:val="00420835"/>
    <w:rsid w:val="00420E5B"/>
    <w:rsid w:val="00424592"/>
    <w:rsid w:val="004267E8"/>
    <w:rsid w:val="00435B91"/>
    <w:rsid w:val="00441D40"/>
    <w:rsid w:val="00443EC6"/>
    <w:rsid w:val="00447C81"/>
    <w:rsid w:val="00450812"/>
    <w:rsid w:val="00457F2C"/>
    <w:rsid w:val="00464042"/>
    <w:rsid w:val="004657CF"/>
    <w:rsid w:val="00465965"/>
    <w:rsid w:val="0046715A"/>
    <w:rsid w:val="00467242"/>
    <w:rsid w:val="00471511"/>
    <w:rsid w:val="004762AD"/>
    <w:rsid w:val="00476764"/>
    <w:rsid w:val="00477A34"/>
    <w:rsid w:val="00480B42"/>
    <w:rsid w:val="00483A78"/>
    <w:rsid w:val="004850BA"/>
    <w:rsid w:val="00486757"/>
    <w:rsid w:val="004A0B89"/>
    <w:rsid w:val="004A24C6"/>
    <w:rsid w:val="004A3226"/>
    <w:rsid w:val="004A3C30"/>
    <w:rsid w:val="004A5487"/>
    <w:rsid w:val="004A6233"/>
    <w:rsid w:val="004B5D96"/>
    <w:rsid w:val="004B6879"/>
    <w:rsid w:val="004C738C"/>
    <w:rsid w:val="004D1143"/>
    <w:rsid w:val="004D134A"/>
    <w:rsid w:val="004D13B3"/>
    <w:rsid w:val="004D1F1A"/>
    <w:rsid w:val="004D3714"/>
    <w:rsid w:val="004D47CD"/>
    <w:rsid w:val="004D4F08"/>
    <w:rsid w:val="004D746B"/>
    <w:rsid w:val="004F00C8"/>
    <w:rsid w:val="004F1563"/>
    <w:rsid w:val="004F3144"/>
    <w:rsid w:val="005014BF"/>
    <w:rsid w:val="005026EF"/>
    <w:rsid w:val="00504CBE"/>
    <w:rsid w:val="00514AD9"/>
    <w:rsid w:val="00515592"/>
    <w:rsid w:val="00520DFD"/>
    <w:rsid w:val="00524BA3"/>
    <w:rsid w:val="00527CFD"/>
    <w:rsid w:val="00530857"/>
    <w:rsid w:val="00532C46"/>
    <w:rsid w:val="00542356"/>
    <w:rsid w:val="00551B3C"/>
    <w:rsid w:val="00553565"/>
    <w:rsid w:val="00554373"/>
    <w:rsid w:val="005549E4"/>
    <w:rsid w:val="0056022A"/>
    <w:rsid w:val="00565F5D"/>
    <w:rsid w:val="005672D1"/>
    <w:rsid w:val="00571886"/>
    <w:rsid w:val="00575E4C"/>
    <w:rsid w:val="0058080D"/>
    <w:rsid w:val="0058106D"/>
    <w:rsid w:val="00582325"/>
    <w:rsid w:val="005833D3"/>
    <w:rsid w:val="00590063"/>
    <w:rsid w:val="00590D83"/>
    <w:rsid w:val="00592549"/>
    <w:rsid w:val="005950A0"/>
    <w:rsid w:val="005A2588"/>
    <w:rsid w:val="005A4A86"/>
    <w:rsid w:val="005B1DC8"/>
    <w:rsid w:val="005B472A"/>
    <w:rsid w:val="005C2E05"/>
    <w:rsid w:val="005C436E"/>
    <w:rsid w:val="005C6B4F"/>
    <w:rsid w:val="005D261C"/>
    <w:rsid w:val="005D5FFA"/>
    <w:rsid w:val="005D66F4"/>
    <w:rsid w:val="005E10C6"/>
    <w:rsid w:val="005E1F67"/>
    <w:rsid w:val="005E6664"/>
    <w:rsid w:val="005F3C65"/>
    <w:rsid w:val="00601E20"/>
    <w:rsid w:val="006034A4"/>
    <w:rsid w:val="00607130"/>
    <w:rsid w:val="00607F01"/>
    <w:rsid w:val="00611117"/>
    <w:rsid w:val="00614A4D"/>
    <w:rsid w:val="006202A6"/>
    <w:rsid w:val="00624BB8"/>
    <w:rsid w:val="006259E0"/>
    <w:rsid w:val="00637123"/>
    <w:rsid w:val="00640D4A"/>
    <w:rsid w:val="006431E9"/>
    <w:rsid w:val="00643462"/>
    <w:rsid w:val="00646A49"/>
    <w:rsid w:val="006470E1"/>
    <w:rsid w:val="00651AA4"/>
    <w:rsid w:val="006521EF"/>
    <w:rsid w:val="006557D8"/>
    <w:rsid w:val="00661429"/>
    <w:rsid w:val="0066282B"/>
    <w:rsid w:val="00662FC8"/>
    <w:rsid w:val="006650D9"/>
    <w:rsid w:val="00666074"/>
    <w:rsid w:val="00667F26"/>
    <w:rsid w:val="00671F1A"/>
    <w:rsid w:val="00671FA1"/>
    <w:rsid w:val="00672E10"/>
    <w:rsid w:val="00672F9A"/>
    <w:rsid w:val="00680792"/>
    <w:rsid w:val="006828D0"/>
    <w:rsid w:val="00683594"/>
    <w:rsid w:val="00684832"/>
    <w:rsid w:val="00685045"/>
    <w:rsid w:val="0068699D"/>
    <w:rsid w:val="006903BF"/>
    <w:rsid w:val="00691727"/>
    <w:rsid w:val="006940A5"/>
    <w:rsid w:val="00695DD6"/>
    <w:rsid w:val="00697C56"/>
    <w:rsid w:val="006A2739"/>
    <w:rsid w:val="006A3DBC"/>
    <w:rsid w:val="006A6859"/>
    <w:rsid w:val="006A6B44"/>
    <w:rsid w:val="006A782F"/>
    <w:rsid w:val="006B0505"/>
    <w:rsid w:val="006B25FF"/>
    <w:rsid w:val="006B2F42"/>
    <w:rsid w:val="006B3069"/>
    <w:rsid w:val="006B46BC"/>
    <w:rsid w:val="006B4B82"/>
    <w:rsid w:val="006C061E"/>
    <w:rsid w:val="006C06A9"/>
    <w:rsid w:val="006C14ED"/>
    <w:rsid w:val="006C1908"/>
    <w:rsid w:val="006C1A62"/>
    <w:rsid w:val="006C22F8"/>
    <w:rsid w:val="006C2B8F"/>
    <w:rsid w:val="006C4826"/>
    <w:rsid w:val="006C495C"/>
    <w:rsid w:val="006C6313"/>
    <w:rsid w:val="006D05BB"/>
    <w:rsid w:val="006D18FA"/>
    <w:rsid w:val="006D66C5"/>
    <w:rsid w:val="006D6B71"/>
    <w:rsid w:val="006E09B2"/>
    <w:rsid w:val="006E1943"/>
    <w:rsid w:val="006E1FFA"/>
    <w:rsid w:val="006E3A5E"/>
    <w:rsid w:val="006E4774"/>
    <w:rsid w:val="006E4D41"/>
    <w:rsid w:val="006E5279"/>
    <w:rsid w:val="006F19FA"/>
    <w:rsid w:val="006F3DCF"/>
    <w:rsid w:val="006F6CA2"/>
    <w:rsid w:val="00701719"/>
    <w:rsid w:val="00703002"/>
    <w:rsid w:val="0070505B"/>
    <w:rsid w:val="00711C40"/>
    <w:rsid w:val="007145FF"/>
    <w:rsid w:val="00715079"/>
    <w:rsid w:val="00715777"/>
    <w:rsid w:val="007176BB"/>
    <w:rsid w:val="00720FE9"/>
    <w:rsid w:val="00721D60"/>
    <w:rsid w:val="0072207A"/>
    <w:rsid w:val="007241CB"/>
    <w:rsid w:val="00724ACD"/>
    <w:rsid w:val="0073432E"/>
    <w:rsid w:val="0073466D"/>
    <w:rsid w:val="00735277"/>
    <w:rsid w:val="0073539F"/>
    <w:rsid w:val="00737489"/>
    <w:rsid w:val="00752FAA"/>
    <w:rsid w:val="007561BA"/>
    <w:rsid w:val="00757021"/>
    <w:rsid w:val="0076566C"/>
    <w:rsid w:val="007668F1"/>
    <w:rsid w:val="00766A2C"/>
    <w:rsid w:val="00770281"/>
    <w:rsid w:val="00780FC8"/>
    <w:rsid w:val="00781B5B"/>
    <w:rsid w:val="00781F3C"/>
    <w:rsid w:val="00783DC0"/>
    <w:rsid w:val="00787117"/>
    <w:rsid w:val="00790B8B"/>
    <w:rsid w:val="00794682"/>
    <w:rsid w:val="007A02EA"/>
    <w:rsid w:val="007A3925"/>
    <w:rsid w:val="007A3D34"/>
    <w:rsid w:val="007A5470"/>
    <w:rsid w:val="007A54AD"/>
    <w:rsid w:val="007B6063"/>
    <w:rsid w:val="007B6809"/>
    <w:rsid w:val="007B68CC"/>
    <w:rsid w:val="007B6C20"/>
    <w:rsid w:val="007B76F5"/>
    <w:rsid w:val="007B7AE6"/>
    <w:rsid w:val="007B7C5A"/>
    <w:rsid w:val="007B7CA8"/>
    <w:rsid w:val="007C6762"/>
    <w:rsid w:val="007C7B1F"/>
    <w:rsid w:val="007E2E30"/>
    <w:rsid w:val="007E392E"/>
    <w:rsid w:val="007F6D47"/>
    <w:rsid w:val="007F7889"/>
    <w:rsid w:val="007F7978"/>
    <w:rsid w:val="008049AB"/>
    <w:rsid w:val="008059AD"/>
    <w:rsid w:val="0081062C"/>
    <w:rsid w:val="00811184"/>
    <w:rsid w:val="008117FC"/>
    <w:rsid w:val="008168C3"/>
    <w:rsid w:val="0081737B"/>
    <w:rsid w:val="00821676"/>
    <w:rsid w:val="00821E44"/>
    <w:rsid w:val="008339EE"/>
    <w:rsid w:val="00833FEB"/>
    <w:rsid w:val="00835990"/>
    <w:rsid w:val="00836690"/>
    <w:rsid w:val="00837A76"/>
    <w:rsid w:val="00846C23"/>
    <w:rsid w:val="00853955"/>
    <w:rsid w:val="00857278"/>
    <w:rsid w:val="00860C49"/>
    <w:rsid w:val="00861486"/>
    <w:rsid w:val="00865B2B"/>
    <w:rsid w:val="00866752"/>
    <w:rsid w:val="008675E0"/>
    <w:rsid w:val="00867D0B"/>
    <w:rsid w:val="00870563"/>
    <w:rsid w:val="00872B31"/>
    <w:rsid w:val="00873767"/>
    <w:rsid w:val="00873DBF"/>
    <w:rsid w:val="00875893"/>
    <w:rsid w:val="00885CA2"/>
    <w:rsid w:val="0089258C"/>
    <w:rsid w:val="00896991"/>
    <w:rsid w:val="008A0461"/>
    <w:rsid w:val="008A2DD5"/>
    <w:rsid w:val="008A3CAF"/>
    <w:rsid w:val="008A3D6D"/>
    <w:rsid w:val="008A7CF8"/>
    <w:rsid w:val="008B0EBC"/>
    <w:rsid w:val="008B1D79"/>
    <w:rsid w:val="008B5D49"/>
    <w:rsid w:val="008B5E7C"/>
    <w:rsid w:val="008B76D3"/>
    <w:rsid w:val="008C1FCA"/>
    <w:rsid w:val="008C3957"/>
    <w:rsid w:val="008C4194"/>
    <w:rsid w:val="008C7482"/>
    <w:rsid w:val="008C778C"/>
    <w:rsid w:val="008D118B"/>
    <w:rsid w:val="008D180D"/>
    <w:rsid w:val="008D4304"/>
    <w:rsid w:val="008D71B5"/>
    <w:rsid w:val="008E5462"/>
    <w:rsid w:val="008E7167"/>
    <w:rsid w:val="008E78AA"/>
    <w:rsid w:val="008F34CC"/>
    <w:rsid w:val="008F3A96"/>
    <w:rsid w:val="008F6986"/>
    <w:rsid w:val="00904641"/>
    <w:rsid w:val="00904F03"/>
    <w:rsid w:val="00905B5E"/>
    <w:rsid w:val="0090687C"/>
    <w:rsid w:val="00915A5F"/>
    <w:rsid w:val="00920978"/>
    <w:rsid w:val="009210CC"/>
    <w:rsid w:val="00921756"/>
    <w:rsid w:val="00924DC0"/>
    <w:rsid w:val="0092524C"/>
    <w:rsid w:val="00926294"/>
    <w:rsid w:val="00927244"/>
    <w:rsid w:val="009301C3"/>
    <w:rsid w:val="00932F6E"/>
    <w:rsid w:val="0093534D"/>
    <w:rsid w:val="00935B43"/>
    <w:rsid w:val="009367F3"/>
    <w:rsid w:val="009411DA"/>
    <w:rsid w:val="00941976"/>
    <w:rsid w:val="0094425B"/>
    <w:rsid w:val="009451C4"/>
    <w:rsid w:val="00946803"/>
    <w:rsid w:val="009473B4"/>
    <w:rsid w:val="00950619"/>
    <w:rsid w:val="00951444"/>
    <w:rsid w:val="00951CF9"/>
    <w:rsid w:val="00955A66"/>
    <w:rsid w:val="00956163"/>
    <w:rsid w:val="00956587"/>
    <w:rsid w:val="009602FC"/>
    <w:rsid w:val="009610D3"/>
    <w:rsid w:val="00962227"/>
    <w:rsid w:val="00962C05"/>
    <w:rsid w:val="00962CEC"/>
    <w:rsid w:val="00965AA8"/>
    <w:rsid w:val="00965C82"/>
    <w:rsid w:val="00965F84"/>
    <w:rsid w:val="00971C4A"/>
    <w:rsid w:val="00974D60"/>
    <w:rsid w:val="00976301"/>
    <w:rsid w:val="009765EF"/>
    <w:rsid w:val="00980F65"/>
    <w:rsid w:val="009835ED"/>
    <w:rsid w:val="00991AFD"/>
    <w:rsid w:val="009A6918"/>
    <w:rsid w:val="009B0778"/>
    <w:rsid w:val="009B2393"/>
    <w:rsid w:val="009B2ED5"/>
    <w:rsid w:val="009B4BE2"/>
    <w:rsid w:val="009B4F70"/>
    <w:rsid w:val="009C0562"/>
    <w:rsid w:val="009C3A9D"/>
    <w:rsid w:val="009C4192"/>
    <w:rsid w:val="009C4520"/>
    <w:rsid w:val="009D1CE7"/>
    <w:rsid w:val="009D1E22"/>
    <w:rsid w:val="009D21F3"/>
    <w:rsid w:val="009D4543"/>
    <w:rsid w:val="009D4882"/>
    <w:rsid w:val="009D72E8"/>
    <w:rsid w:val="009D7E13"/>
    <w:rsid w:val="009E139B"/>
    <w:rsid w:val="009F4D9B"/>
    <w:rsid w:val="009F661D"/>
    <w:rsid w:val="00A01285"/>
    <w:rsid w:val="00A04FB6"/>
    <w:rsid w:val="00A063C1"/>
    <w:rsid w:val="00A065BD"/>
    <w:rsid w:val="00A15211"/>
    <w:rsid w:val="00A16291"/>
    <w:rsid w:val="00A16B47"/>
    <w:rsid w:val="00A176FC"/>
    <w:rsid w:val="00A2421E"/>
    <w:rsid w:val="00A304C7"/>
    <w:rsid w:val="00A32356"/>
    <w:rsid w:val="00A329EE"/>
    <w:rsid w:val="00A33E7E"/>
    <w:rsid w:val="00A36A09"/>
    <w:rsid w:val="00A4087C"/>
    <w:rsid w:val="00A40E21"/>
    <w:rsid w:val="00A40F49"/>
    <w:rsid w:val="00A40FEC"/>
    <w:rsid w:val="00A44C10"/>
    <w:rsid w:val="00A607DD"/>
    <w:rsid w:val="00A60F5F"/>
    <w:rsid w:val="00A6130B"/>
    <w:rsid w:val="00A65F79"/>
    <w:rsid w:val="00A75B4B"/>
    <w:rsid w:val="00A81877"/>
    <w:rsid w:val="00A85C25"/>
    <w:rsid w:val="00A90148"/>
    <w:rsid w:val="00A92E51"/>
    <w:rsid w:val="00A933A2"/>
    <w:rsid w:val="00A971B0"/>
    <w:rsid w:val="00AA173E"/>
    <w:rsid w:val="00AA31FA"/>
    <w:rsid w:val="00AA7345"/>
    <w:rsid w:val="00AB00FA"/>
    <w:rsid w:val="00AB52B6"/>
    <w:rsid w:val="00AC3159"/>
    <w:rsid w:val="00AD0208"/>
    <w:rsid w:val="00AD3B6B"/>
    <w:rsid w:val="00AD5232"/>
    <w:rsid w:val="00AE56F8"/>
    <w:rsid w:val="00AF0DDC"/>
    <w:rsid w:val="00AF0FC1"/>
    <w:rsid w:val="00AF4194"/>
    <w:rsid w:val="00AF47B2"/>
    <w:rsid w:val="00AF4BDE"/>
    <w:rsid w:val="00AF53D7"/>
    <w:rsid w:val="00B016E8"/>
    <w:rsid w:val="00B05F74"/>
    <w:rsid w:val="00B1061D"/>
    <w:rsid w:val="00B1091E"/>
    <w:rsid w:val="00B14F4B"/>
    <w:rsid w:val="00B17049"/>
    <w:rsid w:val="00B20AE5"/>
    <w:rsid w:val="00B21E0B"/>
    <w:rsid w:val="00B2201A"/>
    <w:rsid w:val="00B260B3"/>
    <w:rsid w:val="00B2706D"/>
    <w:rsid w:val="00B306FD"/>
    <w:rsid w:val="00B3254D"/>
    <w:rsid w:val="00B33319"/>
    <w:rsid w:val="00B33EA6"/>
    <w:rsid w:val="00B35B66"/>
    <w:rsid w:val="00B4341F"/>
    <w:rsid w:val="00B44023"/>
    <w:rsid w:val="00B44F78"/>
    <w:rsid w:val="00B5078E"/>
    <w:rsid w:val="00B51AFF"/>
    <w:rsid w:val="00B52A3E"/>
    <w:rsid w:val="00B5480A"/>
    <w:rsid w:val="00B54C1B"/>
    <w:rsid w:val="00B5596C"/>
    <w:rsid w:val="00B62B95"/>
    <w:rsid w:val="00B7174E"/>
    <w:rsid w:val="00B74068"/>
    <w:rsid w:val="00B76090"/>
    <w:rsid w:val="00B80A9F"/>
    <w:rsid w:val="00B80C5D"/>
    <w:rsid w:val="00B875A6"/>
    <w:rsid w:val="00B87B78"/>
    <w:rsid w:val="00B9012B"/>
    <w:rsid w:val="00B92C00"/>
    <w:rsid w:val="00B94BED"/>
    <w:rsid w:val="00B96633"/>
    <w:rsid w:val="00B97972"/>
    <w:rsid w:val="00BA1E54"/>
    <w:rsid w:val="00BA4D7B"/>
    <w:rsid w:val="00BA7BCF"/>
    <w:rsid w:val="00BB2094"/>
    <w:rsid w:val="00BC1EC8"/>
    <w:rsid w:val="00BC30CE"/>
    <w:rsid w:val="00BC4826"/>
    <w:rsid w:val="00BD00DD"/>
    <w:rsid w:val="00BD7A06"/>
    <w:rsid w:val="00BE072B"/>
    <w:rsid w:val="00BE0E3F"/>
    <w:rsid w:val="00BE13A6"/>
    <w:rsid w:val="00BE2B85"/>
    <w:rsid w:val="00BE547E"/>
    <w:rsid w:val="00BE699B"/>
    <w:rsid w:val="00BF04DB"/>
    <w:rsid w:val="00BF2CF3"/>
    <w:rsid w:val="00BF40FE"/>
    <w:rsid w:val="00BF431A"/>
    <w:rsid w:val="00BF63D4"/>
    <w:rsid w:val="00BF6E24"/>
    <w:rsid w:val="00C00205"/>
    <w:rsid w:val="00C019B1"/>
    <w:rsid w:val="00C03231"/>
    <w:rsid w:val="00C038DB"/>
    <w:rsid w:val="00C07980"/>
    <w:rsid w:val="00C147EC"/>
    <w:rsid w:val="00C16C20"/>
    <w:rsid w:val="00C20631"/>
    <w:rsid w:val="00C20B42"/>
    <w:rsid w:val="00C26BE0"/>
    <w:rsid w:val="00C26DB0"/>
    <w:rsid w:val="00C278D0"/>
    <w:rsid w:val="00C31DE1"/>
    <w:rsid w:val="00C33131"/>
    <w:rsid w:val="00C335C0"/>
    <w:rsid w:val="00C34F44"/>
    <w:rsid w:val="00C36B77"/>
    <w:rsid w:val="00C371D0"/>
    <w:rsid w:val="00C43EB1"/>
    <w:rsid w:val="00C454F1"/>
    <w:rsid w:val="00C4643A"/>
    <w:rsid w:val="00C471C6"/>
    <w:rsid w:val="00C525E2"/>
    <w:rsid w:val="00C52D05"/>
    <w:rsid w:val="00C5449D"/>
    <w:rsid w:val="00C55F6E"/>
    <w:rsid w:val="00C571F1"/>
    <w:rsid w:val="00C6294D"/>
    <w:rsid w:val="00C633C4"/>
    <w:rsid w:val="00C66A73"/>
    <w:rsid w:val="00C677EA"/>
    <w:rsid w:val="00C67C93"/>
    <w:rsid w:val="00C67EA0"/>
    <w:rsid w:val="00C723F8"/>
    <w:rsid w:val="00C728CC"/>
    <w:rsid w:val="00C7361F"/>
    <w:rsid w:val="00C74212"/>
    <w:rsid w:val="00C751BE"/>
    <w:rsid w:val="00C77532"/>
    <w:rsid w:val="00C77BF9"/>
    <w:rsid w:val="00C77DF6"/>
    <w:rsid w:val="00C801BA"/>
    <w:rsid w:val="00C84379"/>
    <w:rsid w:val="00C9095B"/>
    <w:rsid w:val="00C9241A"/>
    <w:rsid w:val="00C935A0"/>
    <w:rsid w:val="00C967B4"/>
    <w:rsid w:val="00CA1ED3"/>
    <w:rsid w:val="00CA20E5"/>
    <w:rsid w:val="00CA5020"/>
    <w:rsid w:val="00CB1329"/>
    <w:rsid w:val="00CB3C2A"/>
    <w:rsid w:val="00CB4882"/>
    <w:rsid w:val="00CB5106"/>
    <w:rsid w:val="00CB5D57"/>
    <w:rsid w:val="00CC1C6B"/>
    <w:rsid w:val="00CC49F0"/>
    <w:rsid w:val="00CC6013"/>
    <w:rsid w:val="00CD303A"/>
    <w:rsid w:val="00CE0972"/>
    <w:rsid w:val="00CE27BB"/>
    <w:rsid w:val="00CE28D4"/>
    <w:rsid w:val="00CE2D6F"/>
    <w:rsid w:val="00CE2D83"/>
    <w:rsid w:val="00CE3520"/>
    <w:rsid w:val="00CE4E04"/>
    <w:rsid w:val="00CE4E88"/>
    <w:rsid w:val="00CF1332"/>
    <w:rsid w:val="00CF297B"/>
    <w:rsid w:val="00CF313B"/>
    <w:rsid w:val="00CF3DD7"/>
    <w:rsid w:val="00CF60CA"/>
    <w:rsid w:val="00CF6FB1"/>
    <w:rsid w:val="00CF7083"/>
    <w:rsid w:val="00CF7C5F"/>
    <w:rsid w:val="00D002CC"/>
    <w:rsid w:val="00D00BDF"/>
    <w:rsid w:val="00D01DAE"/>
    <w:rsid w:val="00D022AC"/>
    <w:rsid w:val="00D072D3"/>
    <w:rsid w:val="00D07CB1"/>
    <w:rsid w:val="00D13143"/>
    <w:rsid w:val="00D208CC"/>
    <w:rsid w:val="00D220BA"/>
    <w:rsid w:val="00D27A5A"/>
    <w:rsid w:val="00D3133F"/>
    <w:rsid w:val="00D40A2E"/>
    <w:rsid w:val="00D4162C"/>
    <w:rsid w:val="00D43AA9"/>
    <w:rsid w:val="00D50E0A"/>
    <w:rsid w:val="00D517A6"/>
    <w:rsid w:val="00D51A52"/>
    <w:rsid w:val="00D57618"/>
    <w:rsid w:val="00D65F56"/>
    <w:rsid w:val="00D756F1"/>
    <w:rsid w:val="00D8101E"/>
    <w:rsid w:val="00D812B5"/>
    <w:rsid w:val="00D821F6"/>
    <w:rsid w:val="00D83FEB"/>
    <w:rsid w:val="00D8667F"/>
    <w:rsid w:val="00D8737C"/>
    <w:rsid w:val="00D900E0"/>
    <w:rsid w:val="00D925FB"/>
    <w:rsid w:val="00DA2CE2"/>
    <w:rsid w:val="00DA3CBD"/>
    <w:rsid w:val="00DA63D7"/>
    <w:rsid w:val="00DA6741"/>
    <w:rsid w:val="00DB021E"/>
    <w:rsid w:val="00DC0A43"/>
    <w:rsid w:val="00DC5C6D"/>
    <w:rsid w:val="00DD1CC0"/>
    <w:rsid w:val="00DD1FD1"/>
    <w:rsid w:val="00DD29A6"/>
    <w:rsid w:val="00DE157C"/>
    <w:rsid w:val="00DE172C"/>
    <w:rsid w:val="00DE1EBD"/>
    <w:rsid w:val="00DE4DF5"/>
    <w:rsid w:val="00DE7EF0"/>
    <w:rsid w:val="00DF44AF"/>
    <w:rsid w:val="00DF4A29"/>
    <w:rsid w:val="00DF4F0C"/>
    <w:rsid w:val="00E00EDB"/>
    <w:rsid w:val="00E015A3"/>
    <w:rsid w:val="00E04E1C"/>
    <w:rsid w:val="00E04E73"/>
    <w:rsid w:val="00E05E12"/>
    <w:rsid w:val="00E06F5E"/>
    <w:rsid w:val="00E1092D"/>
    <w:rsid w:val="00E11212"/>
    <w:rsid w:val="00E12DEA"/>
    <w:rsid w:val="00E13467"/>
    <w:rsid w:val="00E1489C"/>
    <w:rsid w:val="00E14B6F"/>
    <w:rsid w:val="00E15F79"/>
    <w:rsid w:val="00E24126"/>
    <w:rsid w:val="00E31013"/>
    <w:rsid w:val="00E35904"/>
    <w:rsid w:val="00E362BA"/>
    <w:rsid w:val="00E37080"/>
    <w:rsid w:val="00E37ABA"/>
    <w:rsid w:val="00E40EA5"/>
    <w:rsid w:val="00E44A3B"/>
    <w:rsid w:val="00E45E94"/>
    <w:rsid w:val="00E46F75"/>
    <w:rsid w:val="00E51B0E"/>
    <w:rsid w:val="00E53957"/>
    <w:rsid w:val="00E54EB1"/>
    <w:rsid w:val="00E55714"/>
    <w:rsid w:val="00E61D7E"/>
    <w:rsid w:val="00E67742"/>
    <w:rsid w:val="00E6778F"/>
    <w:rsid w:val="00E70ECB"/>
    <w:rsid w:val="00E73AB0"/>
    <w:rsid w:val="00E73D46"/>
    <w:rsid w:val="00E73E37"/>
    <w:rsid w:val="00E7404E"/>
    <w:rsid w:val="00E75121"/>
    <w:rsid w:val="00E75B7B"/>
    <w:rsid w:val="00E80D3B"/>
    <w:rsid w:val="00E82E90"/>
    <w:rsid w:val="00E83516"/>
    <w:rsid w:val="00E84423"/>
    <w:rsid w:val="00E84539"/>
    <w:rsid w:val="00E84EB7"/>
    <w:rsid w:val="00E86615"/>
    <w:rsid w:val="00E86D3A"/>
    <w:rsid w:val="00E91D15"/>
    <w:rsid w:val="00E9363F"/>
    <w:rsid w:val="00EA0237"/>
    <w:rsid w:val="00EA42FF"/>
    <w:rsid w:val="00EA7BA7"/>
    <w:rsid w:val="00EB2F94"/>
    <w:rsid w:val="00EB61F9"/>
    <w:rsid w:val="00EB7049"/>
    <w:rsid w:val="00EB7FF5"/>
    <w:rsid w:val="00EC3B11"/>
    <w:rsid w:val="00EC4081"/>
    <w:rsid w:val="00EC4C04"/>
    <w:rsid w:val="00EC5862"/>
    <w:rsid w:val="00EC7E09"/>
    <w:rsid w:val="00ED077A"/>
    <w:rsid w:val="00ED280F"/>
    <w:rsid w:val="00ED46D4"/>
    <w:rsid w:val="00ED550E"/>
    <w:rsid w:val="00ED775B"/>
    <w:rsid w:val="00EE0203"/>
    <w:rsid w:val="00EE0B6D"/>
    <w:rsid w:val="00EE130A"/>
    <w:rsid w:val="00EE156C"/>
    <w:rsid w:val="00EE28D8"/>
    <w:rsid w:val="00EE34B6"/>
    <w:rsid w:val="00EE40FA"/>
    <w:rsid w:val="00EE64F4"/>
    <w:rsid w:val="00EE6C60"/>
    <w:rsid w:val="00EF1634"/>
    <w:rsid w:val="00EF402B"/>
    <w:rsid w:val="00EF4A67"/>
    <w:rsid w:val="00F02139"/>
    <w:rsid w:val="00F04873"/>
    <w:rsid w:val="00F11675"/>
    <w:rsid w:val="00F14843"/>
    <w:rsid w:val="00F1550C"/>
    <w:rsid w:val="00F15D41"/>
    <w:rsid w:val="00F24415"/>
    <w:rsid w:val="00F2710F"/>
    <w:rsid w:val="00F300EB"/>
    <w:rsid w:val="00F31606"/>
    <w:rsid w:val="00F32DEC"/>
    <w:rsid w:val="00F33025"/>
    <w:rsid w:val="00F33F39"/>
    <w:rsid w:val="00F40E1F"/>
    <w:rsid w:val="00F4275C"/>
    <w:rsid w:val="00F436DF"/>
    <w:rsid w:val="00F43F2C"/>
    <w:rsid w:val="00F450DF"/>
    <w:rsid w:val="00F45CA5"/>
    <w:rsid w:val="00F46752"/>
    <w:rsid w:val="00F47842"/>
    <w:rsid w:val="00F47AD4"/>
    <w:rsid w:val="00F510C4"/>
    <w:rsid w:val="00F53ED0"/>
    <w:rsid w:val="00F5511D"/>
    <w:rsid w:val="00F60683"/>
    <w:rsid w:val="00F60D01"/>
    <w:rsid w:val="00F61F7A"/>
    <w:rsid w:val="00F62C02"/>
    <w:rsid w:val="00F64BCB"/>
    <w:rsid w:val="00F652CE"/>
    <w:rsid w:val="00F669FF"/>
    <w:rsid w:val="00F719D6"/>
    <w:rsid w:val="00F724F2"/>
    <w:rsid w:val="00F75412"/>
    <w:rsid w:val="00F81275"/>
    <w:rsid w:val="00F81BBB"/>
    <w:rsid w:val="00F83738"/>
    <w:rsid w:val="00F8608E"/>
    <w:rsid w:val="00F90F7B"/>
    <w:rsid w:val="00F927D9"/>
    <w:rsid w:val="00F9478E"/>
    <w:rsid w:val="00F94EF5"/>
    <w:rsid w:val="00F958F1"/>
    <w:rsid w:val="00F95B23"/>
    <w:rsid w:val="00FA063C"/>
    <w:rsid w:val="00FA7159"/>
    <w:rsid w:val="00FB20BD"/>
    <w:rsid w:val="00FB43C1"/>
    <w:rsid w:val="00FB4E0C"/>
    <w:rsid w:val="00FB72A5"/>
    <w:rsid w:val="00FB7B39"/>
    <w:rsid w:val="00FC6DCE"/>
    <w:rsid w:val="00FD02F8"/>
    <w:rsid w:val="00FD1A2B"/>
    <w:rsid w:val="00FD5552"/>
    <w:rsid w:val="00FD6562"/>
    <w:rsid w:val="00FE098F"/>
    <w:rsid w:val="00FE3D70"/>
    <w:rsid w:val="00FF15D4"/>
    <w:rsid w:val="00FF3129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02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57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578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5B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link w:val="a8"/>
    <w:uiPriority w:val="34"/>
    <w:qFormat/>
    <w:rsid w:val="00601E20"/>
    <w:pPr>
      <w:ind w:left="720"/>
      <w:contextualSpacing/>
    </w:pPr>
  </w:style>
  <w:style w:type="paragraph" w:customStyle="1" w:styleId="Normal-text-">
    <w:name w:val="Normal-text-список"/>
    <w:basedOn w:val="a"/>
    <w:rsid w:val="006C6313"/>
    <w:pPr>
      <w:numPr>
        <w:numId w:val="2"/>
      </w:numPr>
      <w:tabs>
        <w:tab w:val="num" w:pos="1320"/>
      </w:tabs>
      <w:snapToGrid w:val="0"/>
      <w:spacing w:after="0" w:line="240" w:lineRule="auto"/>
      <w:ind w:left="1320" w:hanging="600"/>
      <w:jc w:val="both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F75412"/>
  </w:style>
  <w:style w:type="paragraph" w:customStyle="1" w:styleId="ConsPlusTitle">
    <w:name w:val="ConsPlusTitle"/>
    <w:rsid w:val="006B3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36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2569"/>
  </w:style>
  <w:style w:type="paragraph" w:styleId="ab">
    <w:name w:val="footer"/>
    <w:basedOn w:val="a"/>
    <w:link w:val="ac"/>
    <w:uiPriority w:val="99"/>
    <w:semiHidden/>
    <w:unhideWhenUsed/>
    <w:rsid w:val="0036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2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02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57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578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5B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link w:val="a8"/>
    <w:uiPriority w:val="34"/>
    <w:qFormat/>
    <w:rsid w:val="00601E20"/>
    <w:pPr>
      <w:ind w:left="720"/>
      <w:contextualSpacing/>
    </w:pPr>
  </w:style>
  <w:style w:type="paragraph" w:customStyle="1" w:styleId="Normal-text-">
    <w:name w:val="Normal-text-список"/>
    <w:basedOn w:val="a"/>
    <w:rsid w:val="006C6313"/>
    <w:pPr>
      <w:numPr>
        <w:numId w:val="2"/>
      </w:numPr>
      <w:tabs>
        <w:tab w:val="num" w:pos="1320"/>
      </w:tabs>
      <w:snapToGrid w:val="0"/>
      <w:spacing w:after="0" w:line="240" w:lineRule="auto"/>
      <w:ind w:left="1320" w:hanging="600"/>
      <w:jc w:val="both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F75412"/>
  </w:style>
  <w:style w:type="paragraph" w:customStyle="1" w:styleId="ConsPlusTitle">
    <w:name w:val="ConsPlusTitle"/>
    <w:rsid w:val="006B3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36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2569"/>
  </w:style>
  <w:style w:type="paragraph" w:styleId="ab">
    <w:name w:val="footer"/>
    <w:basedOn w:val="a"/>
    <w:link w:val="ac"/>
    <w:uiPriority w:val="99"/>
    <w:semiHidden/>
    <w:unhideWhenUsed/>
    <w:rsid w:val="0036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33957037E83182B6757200F348B304F662383D7299EFA73DFA346FB0E980A87FDDA3C4AFEFBD43252D29F3C7240DCF4EA83F4B2E8D5394CCD53AC2v2gB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33957037E83182B6757200F348B304F662383D7298ECA73DFE346FB0E980A87FDDA3C4AFEFBD43252C2DF5C2240DCF4EA83F4B2E8D5394CCD53AC2v2g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33957037E83182B6757200F348B304F662383D7298ECA73DFE346FB0E980A87FDDA3C4AFEFBD43252C2DF5C2240DCF4EA83F4B2E8D5394CCD53AC2v2g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7F26F-C24C-4E0F-A2F7-CBFB47D1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Витковская Светлана Михайловна</cp:lastModifiedBy>
  <cp:revision>2</cp:revision>
  <cp:lastPrinted>2024-02-13T10:13:00Z</cp:lastPrinted>
  <dcterms:created xsi:type="dcterms:W3CDTF">2024-03-26T02:19:00Z</dcterms:created>
  <dcterms:modified xsi:type="dcterms:W3CDTF">2024-03-26T02:19:00Z</dcterms:modified>
</cp:coreProperties>
</file>