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FE" w:rsidRDefault="00C501FE" w:rsidP="00C501F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501FE" w:rsidRDefault="00C501FE" w:rsidP="00C501F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501FE" w:rsidRDefault="00C501FE" w:rsidP="00C501FE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Томска</w:t>
      </w:r>
    </w:p>
    <w:p w:rsidR="00C501FE" w:rsidRDefault="0031110D" w:rsidP="003111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27.03.2024 № 236</w:t>
      </w:r>
    </w:p>
    <w:p w:rsidR="00C501FE" w:rsidRDefault="00C501FE" w:rsidP="00C5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627A">
        <w:rPr>
          <w:rFonts w:ascii="Times New Roman" w:hAnsi="Times New Roman" w:cs="Times New Roman"/>
          <w:b/>
        </w:rPr>
        <w:t>VI.</w:t>
      </w:r>
      <w:r w:rsidRPr="00F6627A">
        <w:rPr>
          <w:rFonts w:ascii="Arial" w:hAnsi="Arial" w:cs="Arial"/>
          <w:sz w:val="20"/>
          <w:szCs w:val="20"/>
        </w:rPr>
        <w:t xml:space="preserve"> </w:t>
      </w:r>
      <w:r w:rsidRPr="00F6627A">
        <w:rPr>
          <w:rFonts w:ascii="Times New Roman" w:hAnsi="Times New Roman" w:cs="Times New Roman"/>
          <w:b/>
        </w:rPr>
        <w:t>ИНФОРМАЦИЯ О НАЛОГОВЫХ РАСХОДАХ МУНИЦИПАЛЬНОГО ОБРАЗОВАНИЯ «ГОРОД ТОМСК»</w:t>
      </w:r>
    </w:p>
    <w:p w:rsidR="00C501FE" w:rsidRPr="00F6627A" w:rsidRDefault="00C501FE" w:rsidP="00C5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3827"/>
        <w:gridCol w:w="2268"/>
        <w:gridCol w:w="1701"/>
      </w:tblGrid>
      <w:tr w:rsidR="00C501FE" w:rsidTr="00A01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налога, </w:t>
            </w:r>
          </w:p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предусматриваются налоговые льготы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налогового расхода </w:t>
            </w:r>
          </w:p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(налоговой льготы)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C501FE" w:rsidTr="00A01332">
        <w:trPr>
          <w:trHeight w:hRule="exact"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C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C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C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C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C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01FE" w:rsidTr="00A01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016D32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6D32">
              <w:rPr>
                <w:rFonts w:ascii="Times New Roman" w:hAnsi="Times New Roman" w:cs="Times New Roman"/>
              </w:rPr>
              <w:t xml:space="preserve">Налоговая льгота для физических лиц, являющихся собственниками объектов недвижимого имущества, включенных в перечень, определяемый в соответствии с </w:t>
            </w:r>
            <w:hyperlink r:id="rId7" w:history="1">
              <w:r w:rsidRPr="00016D32">
                <w:rPr>
                  <w:rFonts w:ascii="Times New Roman" w:hAnsi="Times New Roman" w:cs="Times New Roman"/>
                </w:rPr>
                <w:t>пунктом 7 статьи 378.2</w:t>
              </w:r>
            </w:hyperlink>
            <w:r w:rsidRPr="00016D32">
              <w:rPr>
                <w:rFonts w:ascii="Times New Roman" w:hAnsi="Times New Roman" w:cs="Times New Roman"/>
              </w:rPr>
              <w:t xml:space="preserve"> Налогового кодекса Российской Федерации, в виде уменьшения суммы исчисленного налога за отчетный налоговый период на величину, превышающую более чем на 10% сумму налога за налоговый период, предшествующий отчетному налоговому периоду (утверждена </w:t>
            </w:r>
            <w:hyperlink r:id="rId8" w:history="1">
              <w:r w:rsidRPr="00016D32">
                <w:rPr>
                  <w:rFonts w:ascii="Times New Roman" w:hAnsi="Times New Roman" w:cs="Times New Roman"/>
                </w:rPr>
                <w:t>решением</w:t>
              </w:r>
            </w:hyperlink>
            <w:r w:rsidRPr="00016D32">
              <w:rPr>
                <w:rFonts w:ascii="Times New Roman" w:hAnsi="Times New Roman" w:cs="Times New Roman"/>
              </w:rPr>
              <w:t xml:space="preserve"> Думы Города Томска от 05.11.2019 № 1204 «Об</w:t>
            </w:r>
            <w:proofErr w:type="gramEnd"/>
            <w:r w:rsidRPr="00016D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6D32">
              <w:rPr>
                <w:rFonts w:ascii="Times New Roman" w:hAnsi="Times New Roman" w:cs="Times New Roman"/>
              </w:rPr>
              <w:t>установлении</w:t>
            </w:r>
            <w:proofErr w:type="gramEnd"/>
            <w:r w:rsidRPr="00016D32">
              <w:rPr>
                <w:rFonts w:ascii="Times New Roman" w:hAnsi="Times New Roman" w:cs="Times New Roman"/>
              </w:rPr>
              <w:t xml:space="preserve">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5A4C16">
              <w:rPr>
                <w:rFonts w:ascii="Times New Roman" w:hAnsi="Times New Roman" w:cs="Times New Roman"/>
              </w:rPr>
              <w:t>Содействие развитию предпринимательства</w:t>
            </w:r>
          </w:p>
          <w:p w:rsidR="00C501FE" w:rsidRPr="005A4C16" w:rsidRDefault="00C501FE" w:rsidP="00A01332">
            <w:pPr>
              <w:autoSpaceDE w:val="0"/>
              <w:autoSpaceDN w:val="0"/>
              <w:adjustRightInd w:val="0"/>
              <w:spacing w:before="120" w:after="0" w:line="240" w:lineRule="auto"/>
              <w:ind w:firstLine="8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A4C16">
              <w:rPr>
                <w:rFonts w:ascii="Times New Roman" w:hAnsi="Times New Roman" w:cs="Times New Roman"/>
                <w:spacing w:val="-2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spacing w:val="-2"/>
              </w:rPr>
              <w:t>«</w:t>
            </w:r>
            <w:r w:rsidRPr="005A4C16">
              <w:rPr>
                <w:rFonts w:ascii="Times New Roman" w:hAnsi="Times New Roman" w:cs="Times New Roman"/>
                <w:spacing w:val="-2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5A4C16">
              <w:rPr>
                <w:rFonts w:ascii="Times New Roman" w:hAnsi="Times New Roman" w:cs="Times New Roman"/>
                <w:spacing w:val="-2"/>
              </w:rPr>
              <w:t xml:space="preserve"> (%, </w:t>
            </w:r>
            <w:proofErr w:type="gramEnd"/>
            <w:r w:rsidRPr="005A4C16">
              <w:rPr>
                <w:rFonts w:ascii="Times New Roman" w:hAnsi="Times New Roman" w:cs="Times New Roman"/>
                <w:spacing w:val="-2"/>
              </w:rPr>
              <w:t>раз)</w:t>
            </w:r>
            <w:r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C501FE" w:rsidTr="00A013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Pr="00016D32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16D32">
              <w:rPr>
                <w:rFonts w:ascii="Times New Roman" w:hAnsi="Times New Roman" w:cs="Times New Roman"/>
              </w:rPr>
              <w:t xml:space="preserve">Налоговая льгота для физических лиц, являющихся собственниками объектов недвижимого имущества, впервые включенных в перечень, определяемый в соответствии с </w:t>
            </w:r>
            <w:hyperlink r:id="rId9" w:history="1">
              <w:r w:rsidRPr="00016D32">
                <w:rPr>
                  <w:rFonts w:ascii="Times New Roman" w:hAnsi="Times New Roman" w:cs="Times New Roman"/>
                </w:rPr>
                <w:t>пунктом 7 статьи 378.2</w:t>
              </w:r>
            </w:hyperlink>
            <w:r w:rsidRPr="00016D32">
              <w:rPr>
                <w:rFonts w:ascii="Times New Roman" w:hAnsi="Times New Roman" w:cs="Times New Roman"/>
              </w:rPr>
              <w:t xml:space="preserve"> Налогового кодекса Российской Федерации, в виде:</w:t>
            </w:r>
          </w:p>
          <w:p w:rsidR="00C501FE" w:rsidRPr="00016D32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16D32">
              <w:rPr>
                <w:rFonts w:ascii="Times New Roman" w:hAnsi="Times New Roman" w:cs="Times New Roman"/>
              </w:rPr>
              <w:t>- применения к ставке налога понижающего коэффициента, равного 0,6 в первый налоговый период налогообложения;</w:t>
            </w:r>
          </w:p>
          <w:p w:rsidR="00C501FE" w:rsidRPr="00016D32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16D32">
              <w:rPr>
                <w:rFonts w:ascii="Times New Roman" w:hAnsi="Times New Roman" w:cs="Times New Roman"/>
              </w:rPr>
              <w:t xml:space="preserve">- уменьшения суммы исчисленного налога за отчетный налоговый период на величину, превышающую более чем </w:t>
            </w:r>
            <w:r w:rsidRPr="00016D32">
              <w:rPr>
                <w:rFonts w:ascii="Times New Roman" w:hAnsi="Times New Roman" w:cs="Times New Roman"/>
              </w:rPr>
              <w:lastRenderedPageBreak/>
              <w:t xml:space="preserve">на 10% сумму налога за налоговый период, предшествующий отчетному налоговому периоду, со второго налогового периода налогообложения указанных объектов. Налоговая льгота утверждена </w:t>
            </w:r>
            <w:hyperlink r:id="rId10" w:history="1">
              <w:r w:rsidRPr="00016D32">
                <w:rPr>
                  <w:rFonts w:ascii="Times New Roman" w:hAnsi="Times New Roman" w:cs="Times New Roman"/>
                </w:rPr>
                <w:t>решением</w:t>
              </w:r>
            </w:hyperlink>
            <w:r w:rsidRPr="00016D32">
              <w:rPr>
                <w:rFonts w:ascii="Times New Roman" w:hAnsi="Times New Roman" w:cs="Times New Roman"/>
              </w:rPr>
              <w:t xml:space="preserve"> Думы Города Томска от 05.11.2019 № 1204 «Об установлении на территории муниципального образования «Город Томск» налога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E" w:rsidRPr="005A4C16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5A4C16">
              <w:rPr>
                <w:rFonts w:ascii="Times New Roman" w:hAnsi="Times New Roman" w:cs="Times New Roman"/>
              </w:rPr>
              <w:lastRenderedPageBreak/>
              <w:t>Содействие развитию предпринимательства</w:t>
            </w:r>
          </w:p>
          <w:p w:rsidR="00C501FE" w:rsidRDefault="00C501FE" w:rsidP="00A01332">
            <w:pPr>
              <w:autoSpaceDE w:val="0"/>
              <w:autoSpaceDN w:val="0"/>
              <w:adjustRightInd w:val="0"/>
              <w:spacing w:before="120"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5A4C16">
              <w:rPr>
                <w:rFonts w:ascii="Times New Roman" w:hAnsi="Times New Roman" w:cs="Times New Roman"/>
                <w:spacing w:val="-2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spacing w:val="-2"/>
              </w:rPr>
              <w:t>«</w:t>
            </w:r>
            <w:r w:rsidRPr="005A4C16">
              <w:rPr>
                <w:rFonts w:ascii="Times New Roman" w:hAnsi="Times New Roman" w:cs="Times New Roman"/>
                <w:spacing w:val="-2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5A4C16">
              <w:rPr>
                <w:rFonts w:ascii="Times New Roman" w:hAnsi="Times New Roman" w:cs="Times New Roman"/>
                <w:spacing w:val="-2"/>
              </w:rPr>
              <w:t xml:space="preserve"> (%,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раз)»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E" w:rsidRDefault="00C501FE" w:rsidP="00A0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</w:tbl>
    <w:p w:rsidR="00C501FE" w:rsidRDefault="00C501FE" w:rsidP="00C501FE"/>
    <w:sectPr w:rsidR="00C501FE" w:rsidSect="00432FE5">
      <w:headerReference w:type="default" r:id="rId11"/>
      <w:pgSz w:w="11906" w:h="16838"/>
      <w:pgMar w:top="851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2E" w:rsidRDefault="00AE0E2E" w:rsidP="00432FE5">
      <w:pPr>
        <w:spacing w:after="0" w:line="240" w:lineRule="auto"/>
      </w:pPr>
      <w:r>
        <w:separator/>
      </w:r>
    </w:p>
  </w:endnote>
  <w:endnote w:type="continuationSeparator" w:id="0">
    <w:p w:rsidR="00AE0E2E" w:rsidRDefault="00AE0E2E" w:rsidP="0043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2E" w:rsidRDefault="00AE0E2E" w:rsidP="00432FE5">
      <w:pPr>
        <w:spacing w:after="0" w:line="240" w:lineRule="auto"/>
      </w:pPr>
      <w:r>
        <w:separator/>
      </w:r>
    </w:p>
  </w:footnote>
  <w:footnote w:type="continuationSeparator" w:id="0">
    <w:p w:rsidR="00AE0E2E" w:rsidRDefault="00AE0E2E" w:rsidP="0043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775"/>
      <w:docPartObj>
        <w:docPartGallery w:val="Page Numbers (Top of Page)"/>
        <w:docPartUnique/>
      </w:docPartObj>
    </w:sdtPr>
    <w:sdtEndPr/>
    <w:sdtContent>
      <w:p w:rsidR="00432FE5" w:rsidRDefault="00432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0D">
          <w:rPr>
            <w:noProof/>
          </w:rPr>
          <w:t>37</w:t>
        </w:r>
        <w:r>
          <w:fldChar w:fldCharType="end"/>
        </w:r>
      </w:p>
    </w:sdtContent>
  </w:sdt>
  <w:p w:rsidR="00432FE5" w:rsidRDefault="00432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6"/>
    <w:rsid w:val="00016D32"/>
    <w:rsid w:val="0031110D"/>
    <w:rsid w:val="00432FE5"/>
    <w:rsid w:val="005A4C16"/>
    <w:rsid w:val="00784AEC"/>
    <w:rsid w:val="00AE0E2E"/>
    <w:rsid w:val="00B1140B"/>
    <w:rsid w:val="00C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FE5"/>
  </w:style>
  <w:style w:type="paragraph" w:styleId="a5">
    <w:name w:val="footer"/>
    <w:basedOn w:val="a"/>
    <w:link w:val="a6"/>
    <w:uiPriority w:val="99"/>
    <w:unhideWhenUsed/>
    <w:rsid w:val="0043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FE5"/>
  </w:style>
  <w:style w:type="paragraph" w:styleId="a5">
    <w:name w:val="footer"/>
    <w:basedOn w:val="a"/>
    <w:link w:val="a6"/>
    <w:uiPriority w:val="99"/>
    <w:unhideWhenUsed/>
    <w:rsid w:val="0043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564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128&amp;dst=92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91&amp;n=156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9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4</cp:revision>
  <dcterms:created xsi:type="dcterms:W3CDTF">2024-02-08T07:17:00Z</dcterms:created>
  <dcterms:modified xsi:type="dcterms:W3CDTF">2024-03-29T02:07:00Z</dcterms:modified>
</cp:coreProperties>
</file>