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C1" w:rsidRPr="00F524C1" w:rsidRDefault="007226B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F524C1" w:rsidRPr="00F524C1">
        <w:rPr>
          <w:rFonts w:ascii="Times New Roman" w:hAnsi="Times New Roman" w:cs="Times New Roman"/>
        </w:rPr>
        <w:t>риложение 1</w:t>
      </w:r>
    </w:p>
    <w:p w:rsidR="00F524C1" w:rsidRPr="00F524C1" w:rsidRDefault="00F524C1">
      <w:pPr>
        <w:pStyle w:val="ConsPlusNormal"/>
        <w:jc w:val="right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к постановлению</w:t>
      </w:r>
    </w:p>
    <w:p w:rsidR="00F524C1" w:rsidRPr="00F524C1" w:rsidRDefault="00F524C1">
      <w:pPr>
        <w:pStyle w:val="ConsPlusNormal"/>
        <w:jc w:val="right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Мэра города Томска</w:t>
      </w:r>
    </w:p>
    <w:p w:rsidR="00F524C1" w:rsidRPr="00F524C1" w:rsidRDefault="00F524C1">
      <w:pPr>
        <w:pStyle w:val="ConsPlusNormal"/>
        <w:jc w:val="right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от 05.08.2004 N 393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bookmarkStart w:id="1" w:name="P56"/>
      <w:bookmarkEnd w:id="1"/>
      <w:r w:rsidRPr="00F524C1">
        <w:rPr>
          <w:rFonts w:ascii="Times New Roman" w:hAnsi="Times New Roman" w:cs="Times New Roman"/>
        </w:rPr>
        <w:t>ПОЛОЖЕНИЕ</w:t>
      </w: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О КОМИССИИ ПО СОХРАНЕНИЮ ЗЕЛЕНЫХ НАСАЖДЕНИЙ И ЛАНДШАФТОВ</w:t>
      </w: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В МУНИЦИПАЛЬНОМ ОБРАЗОВАНИИ "ГОРОД ТОМСК"</w:t>
      </w: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(ЛАНДШАФТНОЙ КОМИССИИ)</w:t>
      </w:r>
    </w:p>
    <w:p w:rsidR="00F524C1" w:rsidRPr="00F524C1" w:rsidRDefault="00F524C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24C1" w:rsidRPr="00F524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24C1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от 14.09.2011 </w:t>
            </w:r>
            <w:hyperlink r:id="rId5">
              <w:r w:rsidRPr="00F524C1">
                <w:rPr>
                  <w:rFonts w:ascii="Times New Roman" w:hAnsi="Times New Roman" w:cs="Times New Roman"/>
                </w:rPr>
                <w:t>N 999</w:t>
              </w:r>
            </w:hyperlink>
            <w:r w:rsidRPr="00F524C1">
              <w:rPr>
                <w:rFonts w:ascii="Times New Roman" w:hAnsi="Times New Roman" w:cs="Times New Roman"/>
              </w:rPr>
              <w:t xml:space="preserve">, от 05.10.2011 </w:t>
            </w:r>
            <w:hyperlink r:id="rId6">
              <w:r w:rsidRPr="00F524C1">
                <w:rPr>
                  <w:rFonts w:ascii="Times New Roman" w:hAnsi="Times New Roman" w:cs="Times New Roman"/>
                </w:rPr>
                <w:t>N 1086</w:t>
              </w:r>
            </w:hyperlink>
            <w:r w:rsidRPr="00F524C1">
              <w:rPr>
                <w:rFonts w:ascii="Times New Roman" w:hAnsi="Times New Roman" w:cs="Times New Roman"/>
              </w:rPr>
              <w:t xml:space="preserve">, от 14.11.2013 </w:t>
            </w:r>
            <w:hyperlink r:id="rId7">
              <w:r w:rsidRPr="00F524C1">
                <w:rPr>
                  <w:rFonts w:ascii="Times New Roman" w:hAnsi="Times New Roman" w:cs="Times New Roman"/>
                </w:rPr>
                <w:t>N 1288</w:t>
              </w:r>
            </w:hyperlink>
            <w:r w:rsidRPr="00F524C1">
              <w:rPr>
                <w:rFonts w:ascii="Times New Roman" w:hAnsi="Times New Roman" w:cs="Times New Roman"/>
              </w:rPr>
              <w:t>,</w:t>
            </w:r>
          </w:p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от 02.02.2016 </w:t>
            </w:r>
            <w:hyperlink r:id="rId8">
              <w:r w:rsidRPr="00F524C1">
                <w:rPr>
                  <w:rFonts w:ascii="Times New Roman" w:hAnsi="Times New Roman" w:cs="Times New Roman"/>
                </w:rPr>
                <w:t>N 54</w:t>
              </w:r>
            </w:hyperlink>
            <w:r w:rsidRPr="00F524C1">
              <w:rPr>
                <w:rFonts w:ascii="Times New Roman" w:hAnsi="Times New Roman" w:cs="Times New Roman"/>
              </w:rPr>
              <w:t xml:space="preserve">, от 16.03.2016 </w:t>
            </w:r>
            <w:hyperlink r:id="rId9">
              <w:r w:rsidRPr="00F524C1">
                <w:rPr>
                  <w:rFonts w:ascii="Times New Roman" w:hAnsi="Times New Roman" w:cs="Times New Roman"/>
                </w:rPr>
                <w:t>N 171</w:t>
              </w:r>
            </w:hyperlink>
            <w:r w:rsidRPr="00F524C1">
              <w:rPr>
                <w:rFonts w:ascii="Times New Roman" w:hAnsi="Times New Roman" w:cs="Times New Roman"/>
              </w:rPr>
              <w:t xml:space="preserve">, от 14.09.2018 </w:t>
            </w:r>
            <w:hyperlink r:id="rId10">
              <w:r w:rsidRPr="00F524C1">
                <w:rPr>
                  <w:rFonts w:ascii="Times New Roman" w:hAnsi="Times New Roman" w:cs="Times New Roman"/>
                </w:rPr>
                <w:t>N 828</w:t>
              </w:r>
            </w:hyperlink>
            <w:r w:rsidRPr="00F524C1">
              <w:rPr>
                <w:rFonts w:ascii="Times New Roman" w:hAnsi="Times New Roman" w:cs="Times New Roman"/>
              </w:rPr>
              <w:t>,</w:t>
            </w:r>
          </w:p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от 01.06.2020 </w:t>
            </w:r>
            <w:hyperlink r:id="rId11">
              <w:r w:rsidRPr="00F524C1">
                <w:rPr>
                  <w:rFonts w:ascii="Times New Roman" w:hAnsi="Times New Roman" w:cs="Times New Roman"/>
                </w:rPr>
                <w:t>N 449</w:t>
              </w:r>
            </w:hyperlink>
            <w:r w:rsidRPr="00F524C1">
              <w:rPr>
                <w:rFonts w:ascii="Times New Roman" w:hAnsi="Times New Roman" w:cs="Times New Roman"/>
              </w:rPr>
              <w:t xml:space="preserve">, от 20.09.2021 </w:t>
            </w:r>
            <w:hyperlink r:id="rId12">
              <w:r w:rsidRPr="00F524C1">
                <w:rPr>
                  <w:rFonts w:ascii="Times New Roman" w:hAnsi="Times New Roman" w:cs="Times New Roman"/>
                </w:rPr>
                <w:t>N 807</w:t>
              </w:r>
            </w:hyperlink>
            <w:r w:rsidRPr="00F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1. ОБЩИЕ ПОЛОЖЕНИЯ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1.1. Комиссия по сохранению зеленых насаждений и ландшафтов в муниципальном образовании "Город Томск" (ландшафтная комиссия) (далее по тексту - ландшафтная комиссия, комиссия) создана в целях сохранения и воспроизводства зеленых насаждений и ландшафтов, </w:t>
      </w:r>
      <w:proofErr w:type="gramStart"/>
      <w:r w:rsidRPr="00F524C1">
        <w:rPr>
          <w:rFonts w:ascii="Times New Roman" w:hAnsi="Times New Roman" w:cs="Times New Roman"/>
        </w:rPr>
        <w:t>контроля за</w:t>
      </w:r>
      <w:proofErr w:type="gramEnd"/>
      <w:r w:rsidRPr="00F524C1">
        <w:rPr>
          <w:rFonts w:ascii="Times New Roman" w:hAnsi="Times New Roman" w:cs="Times New Roman"/>
        </w:rPr>
        <w:t xml:space="preserve"> сносом зеленых насаждений на территории муниципального образования "Город Томск".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1.2. Комиссия в своей работе руководствуется </w:t>
      </w:r>
      <w:hyperlink r:id="rId13">
        <w:r w:rsidRPr="00F524C1">
          <w:rPr>
            <w:rFonts w:ascii="Times New Roman" w:hAnsi="Times New Roman" w:cs="Times New Roman"/>
          </w:rPr>
          <w:t>Конституцией</w:t>
        </w:r>
      </w:hyperlink>
      <w:r w:rsidRPr="00F524C1">
        <w:rPr>
          <w:rFonts w:ascii="Times New Roman" w:hAnsi="Times New Roman" w:cs="Times New Roman"/>
        </w:rPr>
        <w:t xml:space="preserve"> Российской Федерации, законами и иными правовыми актами Российской Федерации и Томской области, муниципальными правовыми актами муниципального образования "Город Томск", настоящим Положением, а также специальными рекомендациями в области дендрологии и ландшафтоведения.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2. ЗАДАЧИ КОМИССИИ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Основными задачами комиссии являются: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2.1. Сохранение природных и архитектурно-ландшафтных комплексов, охрана и воспроизводство зеленых насаждений на территории муниципального образования "Город Томск".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2.2. - 2.4. Отменены. - </w:t>
      </w:r>
      <w:hyperlink r:id="rId14">
        <w:r w:rsidRPr="00F524C1">
          <w:rPr>
            <w:rFonts w:ascii="Times New Roman" w:hAnsi="Times New Roman" w:cs="Times New Roman"/>
          </w:rPr>
          <w:t>Постановление</w:t>
        </w:r>
      </w:hyperlink>
      <w:r w:rsidRPr="00F524C1">
        <w:rPr>
          <w:rFonts w:ascii="Times New Roman" w:hAnsi="Times New Roman" w:cs="Times New Roman"/>
        </w:rPr>
        <w:t xml:space="preserve"> администрации г. Томска от 02.02.2016 N 54.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2.5. Определение объемов и месторасположения компенсационных посадок зеленых насаждений в случаях сноса деревьев и кустарников.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3. КОМПЕТЕНЦИЯ КОМИССИИ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К компетенции комиссии в соответствии с возложенными на нее задачами относятся: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3.1. Отменен. - </w:t>
      </w:r>
      <w:hyperlink r:id="rId15">
        <w:r w:rsidRPr="00F524C1">
          <w:rPr>
            <w:rFonts w:ascii="Times New Roman" w:hAnsi="Times New Roman" w:cs="Times New Roman"/>
          </w:rPr>
          <w:t>Постановление</w:t>
        </w:r>
      </w:hyperlink>
      <w:r w:rsidRPr="00F524C1">
        <w:rPr>
          <w:rFonts w:ascii="Times New Roman" w:hAnsi="Times New Roman" w:cs="Times New Roman"/>
        </w:rPr>
        <w:t xml:space="preserve"> администрации г. Томска от 02.02.2016 N 54.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3.2. Определение возможности вырубки (сноса), подрезки и пересадки зеленых насаждений земельных насаждений, а также возможности проведения компенсационного озеленения при рассмотрении соответствующих заявлений заинтересованных лиц.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3.3. Исключен. - </w:t>
      </w:r>
      <w:hyperlink r:id="rId16">
        <w:r w:rsidRPr="00F524C1">
          <w:rPr>
            <w:rFonts w:ascii="Times New Roman" w:hAnsi="Times New Roman" w:cs="Times New Roman"/>
          </w:rPr>
          <w:t>Постановление</w:t>
        </w:r>
      </w:hyperlink>
      <w:r w:rsidRPr="00F524C1">
        <w:rPr>
          <w:rFonts w:ascii="Times New Roman" w:hAnsi="Times New Roman" w:cs="Times New Roman"/>
        </w:rPr>
        <w:t xml:space="preserve"> администрации г. Томска от 14.09.2018 N 828.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3.4. Рассмотрение проектов строительства новых и реконструкции существующих объектов капитального строительства по разделам и главам, касающимся вопросов благоустройства и озеленения территории, внесение предложений об изменении или дополнении проектов в целях </w:t>
      </w:r>
      <w:r w:rsidRPr="00F524C1">
        <w:rPr>
          <w:rFonts w:ascii="Times New Roman" w:hAnsi="Times New Roman" w:cs="Times New Roman"/>
        </w:rPr>
        <w:lastRenderedPageBreak/>
        <w:t>сохранения ландшафтов и воспроизводства зеленых насаждений на территории муниципального образования "Город Томск".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3.5. Участие в установленном действующим законодательством и муниципальными правовыми актами порядке в разработке проектов строительства парков, бульваров, скверов, садов, иных зон отдыха, проектов строительства иных объектов озеленения в соответствии с Генеральным планом муниципального образования "Город Томск".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3.6. Участие в реализации предложений граждан и организаций по сохранению ландшафтов, озеленению и благоустройству территории муниципального образования "Город Томск".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3.7. </w:t>
      </w:r>
      <w:proofErr w:type="gramStart"/>
      <w:r w:rsidRPr="00F524C1">
        <w:rPr>
          <w:rFonts w:ascii="Times New Roman" w:hAnsi="Times New Roman" w:cs="Times New Roman"/>
        </w:rPr>
        <w:t>Рассмотрение заявлений юридических и физических лиц о благоустройстве территорий в части вырубки (сноса), пересадки и подрезки зеленых насаждений при проведении санитарных рубок и реконструкции зеленых насаждений, при восстановлении режима инсоляции в жилых и нежилых помещениях, при предупреждении и ликвидации аварийных и чрезвычайных ситуаций, а также в иных случаях, предусмотренных действующим законодательством и муниципальными правовыми актами муниципального образования "Город Томск".</w:t>
      </w:r>
      <w:proofErr w:type="gramEnd"/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3.8. Контроль исполнения принятых комиссией решений, связанных с содержанием и сохранением зеленых насаждений на территории муниципального образования "Город Томск".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3.9. Согласование проектов и элементов озеленения, а также мест размещения элементов озеленения на территории муниципального образования "Город Томск".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 СОСТАВ И ПОРЯДОК РАБОТЫ КОМИССИИ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4.1. В состав ландшафтной комиссии входят: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специалисты в области биологии, дендрологии и (или) ландшафтной архитектуры;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представители органов в области охраны окружающей среды;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депутаты Думы Города Томска и (или) депутаты Законодательной Думы Томской области.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4.2. Комиссия состоит из постоянных членов, являющихся сотрудниками администрации Города Томска, ее органов и структурных подразделений, а также членов комиссии, участвующих в ее заседаниях по согласованию.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К участию в работе комиссии, по инициативе членов комиссии, в качестве экспертов с правом совещательного голоса приглашаются лица, обладающие специальными знаниями в области биологии, дендрологии, ландшафтной архитектуры и ландшафтного дизайна. Привлекаемые в качестве экспертов лица не являются членами комиссии.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4.3. Персональный состав комиссии утверждается муниципальным правовым актом Мэра Города Томска.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4.4. В случае невозможности участия постоянного члена комиссии в работе комиссии по уважительной причине (болезнь, нахождение в отпуске и т.п.) к работе комиссии допускается другой сотрудник того же органа или структурного подразделения администрации Города Томска, по согласованию с руководителем структурного подразделения.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4.5. Работой комиссии руководит председатель, который несет ответственность за выполнение возложенных на комиссию задач.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4.6. В отсутствие председателя комиссии его обязанности исполняет заместитель председателя комиссии.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4.7. Для организационного обеспечения деятельности комиссии из числа сотрудников администрации Города Томска назначается секретарь комиссии.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lastRenderedPageBreak/>
        <w:t>4.8. Заседание комиссии считается правомочным, если в нем принимает участие более половины ее постоянных членов.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4.9. Заседания комиссии проводятся один раз в неделю.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4.10. Рассмотрение вопросов, входящих в компетенцию комиссии, осуществляется в соответствии с Регламентом работы ландшафтной комиссии, утвержденным муниципальным правовым актом администрации Города Томска.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7"/>
      <w:bookmarkEnd w:id="2"/>
      <w:r w:rsidRPr="00F524C1">
        <w:rPr>
          <w:rFonts w:ascii="Times New Roman" w:hAnsi="Times New Roman" w:cs="Times New Roman"/>
        </w:rPr>
        <w:t>4.11. На заседании комиссии рассматриваются заявки физических и юридических лиц и принимаются решения о возможности либо невозможности вырубки (сноса) зеленых насаждений, их подрезке, пересадки зеленых насаждений, а также иные решения в соответствии с муниципальными правовыми актами муниципального образования "Город Томск".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4.11.1. Выступление члена комиссии по рассматриваемому вопросу не должно превышать 3 минут, выступление заявителей и приглашенных лиц не должно превышать 2 минут.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4.12. Решения комиссии принимаются простым большинством голосов присутствующих на заседании членов комиссии и заносятся в протокол заседания комиссии. В случае равенства голосов решающим является голос председателя ландшафтной комиссии.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4.13. Члены комиссии, несогласные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4.14. Для определения ценности ландшафта, вида и </w:t>
      </w:r>
      <w:proofErr w:type="gramStart"/>
      <w:r w:rsidRPr="00F524C1">
        <w:rPr>
          <w:rFonts w:ascii="Times New Roman" w:hAnsi="Times New Roman" w:cs="Times New Roman"/>
        </w:rPr>
        <w:t>количества</w:t>
      </w:r>
      <w:proofErr w:type="gramEnd"/>
      <w:r w:rsidRPr="00F524C1">
        <w:rPr>
          <w:rFonts w:ascii="Times New Roman" w:hAnsi="Times New Roman" w:cs="Times New Roman"/>
        </w:rPr>
        <w:t xml:space="preserve"> произрастающих на участке зеленых насаждений для принятии решений, указанных в </w:t>
      </w:r>
      <w:hyperlink w:anchor="P107">
        <w:r w:rsidRPr="00F524C1">
          <w:rPr>
            <w:rFonts w:ascii="Times New Roman" w:hAnsi="Times New Roman" w:cs="Times New Roman"/>
          </w:rPr>
          <w:t>пункте 4.11</w:t>
        </w:r>
      </w:hyperlink>
      <w:r w:rsidRPr="00F524C1">
        <w:rPr>
          <w:rFonts w:ascii="Times New Roman" w:hAnsi="Times New Roman" w:cs="Times New Roman"/>
        </w:rPr>
        <w:t xml:space="preserve"> настоящего Положения, члены и иные представители комиссии выезжают на местонахождение зеленых насаждений.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4.15. При наличии на земельном участке зеленых насаждений, подлежащих сохранению по решению комиссии, с целью предотвращения их уничтожения в процессе строительства либо иного использования заявителем земельного участка комиссией принимается решение о проведении заявителем </w:t>
      </w:r>
      <w:proofErr w:type="spellStart"/>
      <w:r w:rsidRPr="00F524C1">
        <w:rPr>
          <w:rFonts w:ascii="Times New Roman" w:hAnsi="Times New Roman" w:cs="Times New Roman"/>
        </w:rPr>
        <w:t>подеревной</w:t>
      </w:r>
      <w:proofErr w:type="spellEnd"/>
      <w:r w:rsidRPr="00F524C1">
        <w:rPr>
          <w:rFonts w:ascii="Times New Roman" w:hAnsi="Times New Roman" w:cs="Times New Roman"/>
        </w:rPr>
        <w:t xml:space="preserve"> съемки с нанесением на нее в качестве объектов озеленения подлежащих сохранению насаждений.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4.16. На основании принятого комиссией решения вырубки (сноса) зеленых насаждений, пересадки на другую территорию или их подрезке издается муниципальный правовой акт начальника департамента дорожной деятельности и благоустройства администрации Города Томска: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о согласовании вырубки (сноса) зеленых насаждений;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о согласовании пересадки зеленых насаждений на другую территорию;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о согласовании подрезки зеленых насаждений;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об отказе в вырубке (сносе) зеленых насаждений;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об отказе в пересадке зеленых насаждений на другую территорию;</w:t>
      </w:r>
    </w:p>
    <w:p w:rsidR="00F524C1" w:rsidRPr="00F524C1" w:rsidRDefault="00F52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- об отказе в подрезке зеленых насаждений.</w:t>
      </w:r>
    </w:p>
    <w:p w:rsid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5. ПЛАТЕЖИ ЗА ПОВРЕЖДЕНИЕ И ВЫРУБКУ (СНОС)</w:t>
      </w: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ЗЕЛЕНЫХ НАСАЖДЕНИЙ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 xml:space="preserve">Исключен. - </w:t>
      </w:r>
      <w:hyperlink r:id="rId17">
        <w:r w:rsidRPr="00F524C1">
          <w:rPr>
            <w:rFonts w:ascii="Times New Roman" w:hAnsi="Times New Roman" w:cs="Times New Roman"/>
          </w:rPr>
          <w:t>Постановление</w:t>
        </w:r>
      </w:hyperlink>
      <w:r w:rsidRPr="00F524C1">
        <w:rPr>
          <w:rFonts w:ascii="Times New Roman" w:hAnsi="Times New Roman" w:cs="Times New Roman"/>
        </w:rPr>
        <w:t xml:space="preserve"> администрации г. Томска от 14.09.2018 N 828.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6. РАЗРЕШЕНИЕ СПОРОВ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Споры, связанные с решениями и действиями комиссии, разрешаются в соответствии с действующим законодательством Российской Федерации.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Приложение 2</w:t>
      </w:r>
    </w:p>
    <w:p w:rsidR="00F524C1" w:rsidRPr="00F524C1" w:rsidRDefault="00F524C1">
      <w:pPr>
        <w:pStyle w:val="ConsPlusNormal"/>
        <w:jc w:val="right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к постановлению</w:t>
      </w:r>
    </w:p>
    <w:p w:rsidR="00F524C1" w:rsidRPr="00F524C1" w:rsidRDefault="00F524C1">
      <w:pPr>
        <w:pStyle w:val="ConsPlusNormal"/>
        <w:jc w:val="right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Мэра города Томска</w:t>
      </w:r>
    </w:p>
    <w:p w:rsidR="00F524C1" w:rsidRPr="00F524C1" w:rsidRDefault="00F524C1">
      <w:pPr>
        <w:pStyle w:val="ConsPlusNormal"/>
        <w:jc w:val="right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от 05.08.2004 N 393</w:t>
      </w:r>
    </w:p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bookmarkStart w:id="3" w:name="P139"/>
      <w:bookmarkEnd w:id="3"/>
      <w:r w:rsidRPr="00F524C1">
        <w:rPr>
          <w:rFonts w:ascii="Times New Roman" w:hAnsi="Times New Roman" w:cs="Times New Roman"/>
        </w:rPr>
        <w:t>СОСТАВ</w:t>
      </w: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КОМИССИИ ПО СОХРАНЕНИЮ ЗЕЛЕНЫХ НАСАЖДЕНИЙ</w:t>
      </w: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И ЛАНДШАФТОВ В МУНИЦИПАЛЬНОМ ОБРАЗОВАНИИ</w:t>
      </w:r>
    </w:p>
    <w:p w:rsidR="00F524C1" w:rsidRPr="00F524C1" w:rsidRDefault="00F524C1">
      <w:pPr>
        <w:pStyle w:val="ConsPlusTitle"/>
        <w:jc w:val="center"/>
        <w:rPr>
          <w:rFonts w:ascii="Times New Roman" w:hAnsi="Times New Roman" w:cs="Times New Roman"/>
        </w:rPr>
      </w:pPr>
      <w:r w:rsidRPr="00F524C1">
        <w:rPr>
          <w:rFonts w:ascii="Times New Roman" w:hAnsi="Times New Roman" w:cs="Times New Roman"/>
        </w:rPr>
        <w:t>"ГОРОД ТОМСК" (ЛАНДШАФТНОЙ КОМИССИИ)</w:t>
      </w:r>
    </w:p>
    <w:p w:rsidR="00F524C1" w:rsidRPr="00F524C1" w:rsidRDefault="00F524C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24C1" w:rsidRPr="00F524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24C1">
              <w:rPr>
                <w:rFonts w:ascii="Times New Roman" w:hAnsi="Times New Roman" w:cs="Times New Roman"/>
              </w:rPr>
              <w:t xml:space="preserve">(в ред. </w:t>
            </w:r>
            <w:hyperlink r:id="rId18">
              <w:r w:rsidRPr="00F524C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524C1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F524C1" w:rsidRPr="00F524C1" w:rsidRDefault="00F524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от 01.04.2024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169"/>
        <w:gridCol w:w="5443"/>
      </w:tblGrid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Глебович Николай Александрович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Заместитель Мэра Города Томска по благоустройству, председатель комиссии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Живоглядов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Начальник департамента дорожной деятельности и благоустройства администрации Города Томска, заместитель председателя комиссии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Кабакова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Консультант отдела озеленения комитета озеленения и природного комплекса департамента дорожной деятельности и благоустройства администрации Города Томска, секретарь комиссии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Велиева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4C1">
              <w:rPr>
                <w:rFonts w:ascii="Times New Roman" w:hAnsi="Times New Roman" w:cs="Times New Roman"/>
              </w:rPr>
              <w:t>Улкер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4C1">
              <w:rPr>
                <w:rFonts w:ascii="Times New Roman" w:hAnsi="Times New Roman" w:cs="Times New Roman"/>
              </w:rPr>
              <w:t>Нейматовна</w:t>
            </w:r>
            <w:proofErr w:type="spellEnd"/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Заместитель начальника департамента дорожной деятельности и благоустройства администрации Города Томска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Воронина Юлия Александровна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524C1">
              <w:rPr>
                <w:rFonts w:ascii="Times New Roman" w:hAnsi="Times New Roman" w:cs="Times New Roman"/>
              </w:rPr>
              <w:t>отдела градостроительного развития комитета градостроительства департамента архитектуры</w:t>
            </w:r>
            <w:proofErr w:type="gramEnd"/>
            <w:r w:rsidRPr="00F524C1">
              <w:rPr>
                <w:rFonts w:ascii="Times New Roman" w:hAnsi="Times New Roman" w:cs="Times New Roman"/>
              </w:rPr>
              <w:t xml:space="preserve"> и градостроительства администрации Города Томска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Иванова Светлана Николаевна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Председатель комитета подготовки производства и перспективного развития </w:t>
            </w:r>
            <w:proofErr w:type="gramStart"/>
            <w:r w:rsidRPr="00F524C1">
              <w:rPr>
                <w:rFonts w:ascii="Times New Roman" w:hAnsi="Times New Roman" w:cs="Times New Roman"/>
              </w:rPr>
              <w:t>департамента капитального строительства администрации Города Томска</w:t>
            </w:r>
            <w:proofErr w:type="gramEnd"/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Кенина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524C1">
              <w:rPr>
                <w:rFonts w:ascii="Times New Roman" w:hAnsi="Times New Roman" w:cs="Times New Roman"/>
              </w:rPr>
              <w:t>отдела благоустройства администрации Октябрьского района Города Томска</w:t>
            </w:r>
            <w:proofErr w:type="gramEnd"/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Ларина Галина Викторовна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Начальник отдела контроля застройки и землепользования администрации Октябрьского района Города Томска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Кабанова Алена Алексеевна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524C1">
              <w:rPr>
                <w:rFonts w:ascii="Times New Roman" w:hAnsi="Times New Roman" w:cs="Times New Roman"/>
              </w:rPr>
              <w:t>отдела благоустройства администрации Советского района Города Томска</w:t>
            </w:r>
            <w:proofErr w:type="gramEnd"/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Медведева Татьяна Геннадьевна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Начальник отдела контроля застройки и землепользования администрации Кировского района Города Томска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Модинский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524C1">
              <w:rPr>
                <w:rFonts w:ascii="Times New Roman" w:hAnsi="Times New Roman" w:cs="Times New Roman"/>
              </w:rPr>
              <w:t>отдела благоустройства администрации Ленинского района Города Томска</w:t>
            </w:r>
            <w:proofErr w:type="gramEnd"/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Автомонов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Сергей Борисович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Депутат по Центральному одномандатному избирательному округу N 4 Законодательной Думы Томской области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Баздырев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Андрей Валерьевич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Директор Межрегиональной общественной организации "Экологический центр Стриж"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Денисенко Сергей Михайлович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F524C1">
              <w:rPr>
                <w:rFonts w:ascii="Times New Roman" w:hAnsi="Times New Roman" w:cs="Times New Roman"/>
              </w:rPr>
              <w:t>начальника отдела воспроизводства лесов Департамента лесного хозяйства Томской области</w:t>
            </w:r>
            <w:proofErr w:type="gramEnd"/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Лахтионова Елена Анатольевна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F524C1">
              <w:rPr>
                <w:rFonts w:ascii="Times New Roman" w:hAnsi="Times New Roman" w:cs="Times New Roman"/>
              </w:rPr>
              <w:t>отдела государственного лесного реестра Департамента лесного хозяйства Томской области</w:t>
            </w:r>
            <w:proofErr w:type="gramEnd"/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Немировская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Главный специалист отдела по обращению с отходами и экспертизе Департамента природных ресурсов и охраны окружающей среды Томской области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Олеся Николаевна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524C1">
              <w:rPr>
                <w:rFonts w:ascii="Times New Roman" w:hAnsi="Times New Roman" w:cs="Times New Roman"/>
              </w:rPr>
              <w:t>отдела воспроизводства лесов Департамента лесного хозяйства Томской области</w:t>
            </w:r>
            <w:proofErr w:type="gramEnd"/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Пожидаева Елена Александровна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Аспирант кафедры лесного хозяйства и ландшафтного строительства Национального исследовательского Томского государственного университета, член совета ТРОО "Центр сохранения исторического наследия"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Родионова Екатерина Ивановна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Депутата Законодательной Думы Томской области, член Регионального штаба Народного Фронта Томской области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Чернова Ольга Дмитриевна</w:t>
            </w:r>
          </w:p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Старший научный сотрудник Сибирского ботанического сада Томского государственного университета, кандидат биологических наук, доцент кафедры лесного хозяйства и ландшафтного строительства Биологического института Национального исследовательского Томского государственного университета.</w:t>
            </w:r>
          </w:p>
        </w:tc>
      </w:tr>
      <w:tr w:rsidR="00F524C1" w:rsidRPr="00F524C1">
        <w:tc>
          <w:tcPr>
            <w:tcW w:w="424" w:type="dxa"/>
            <w:vAlign w:val="center"/>
          </w:tcPr>
          <w:p w:rsidR="00F524C1" w:rsidRPr="00F524C1" w:rsidRDefault="00F524C1">
            <w:pPr>
              <w:pStyle w:val="ConsPlusNormal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69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24C1">
              <w:rPr>
                <w:rFonts w:ascii="Times New Roman" w:hAnsi="Times New Roman" w:cs="Times New Roman"/>
              </w:rPr>
              <w:t>Ямбуров</w:t>
            </w:r>
            <w:proofErr w:type="spellEnd"/>
            <w:r w:rsidRPr="00F524C1">
              <w:rPr>
                <w:rFonts w:ascii="Times New Roman" w:hAnsi="Times New Roman" w:cs="Times New Roman"/>
              </w:rPr>
              <w:t xml:space="preserve"> Михаил Сергеевич</w:t>
            </w:r>
          </w:p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443" w:type="dxa"/>
            <w:vAlign w:val="center"/>
          </w:tcPr>
          <w:p w:rsidR="00F524C1" w:rsidRPr="00F524C1" w:rsidRDefault="00F524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24C1">
              <w:rPr>
                <w:rFonts w:ascii="Times New Roman" w:hAnsi="Times New Roman" w:cs="Times New Roman"/>
              </w:rPr>
              <w:t>Директор Сибирского ботанического сада Национального исследовательского Томского государственного университета, доцент кафедры сельскохозяйственной биологии Биологического института Национального исследовательского Томского государственного университета, канд. биол. наук.</w:t>
            </w:r>
          </w:p>
        </w:tc>
      </w:tr>
    </w:tbl>
    <w:p w:rsidR="00F524C1" w:rsidRPr="00F524C1" w:rsidRDefault="00F524C1">
      <w:pPr>
        <w:pStyle w:val="ConsPlusNormal"/>
        <w:jc w:val="both"/>
        <w:rPr>
          <w:rFonts w:ascii="Times New Roman" w:hAnsi="Times New Roman" w:cs="Times New Roman"/>
        </w:rPr>
      </w:pPr>
    </w:p>
    <w:sectPr w:rsidR="00F524C1" w:rsidRPr="00F524C1" w:rsidSect="0095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C1"/>
    <w:rsid w:val="002741BD"/>
    <w:rsid w:val="007226BC"/>
    <w:rsid w:val="00F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2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4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2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4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96123&amp;dst=100005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RLAW091&amp;n=182530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98200&amp;dst=100021" TargetMode="External"/><Relationship Id="rId12" Type="http://schemas.openxmlformats.org/officeDocument/2006/relationships/hyperlink" Target="https://login.consultant.ru/link/?req=doc&amp;base=RLAW091&amp;n=155822&amp;dst=100010" TargetMode="External"/><Relationship Id="rId17" Type="http://schemas.openxmlformats.org/officeDocument/2006/relationships/hyperlink" Target="https://login.consultant.ru/link/?req=doc&amp;base=RLAW091&amp;n=124374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24374&amp;dst=1000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55418&amp;dst=100005" TargetMode="External"/><Relationship Id="rId11" Type="http://schemas.openxmlformats.org/officeDocument/2006/relationships/hyperlink" Target="https://login.consultant.ru/link/?req=doc&amp;base=RLAW091&amp;n=142275&amp;dst=100006" TargetMode="External"/><Relationship Id="rId5" Type="http://schemas.openxmlformats.org/officeDocument/2006/relationships/hyperlink" Target="https://login.consultant.ru/link/?req=doc&amp;base=RLAW091&amp;n=54986&amp;dst=100006" TargetMode="External"/><Relationship Id="rId15" Type="http://schemas.openxmlformats.org/officeDocument/2006/relationships/hyperlink" Target="https://login.consultant.ru/link/?req=doc&amp;base=RLAW091&amp;n=96123&amp;dst=100006" TargetMode="External"/><Relationship Id="rId10" Type="http://schemas.openxmlformats.org/officeDocument/2006/relationships/hyperlink" Target="https://login.consultant.ru/link/?req=doc&amp;base=RLAW091&amp;n=124374&amp;dst=1000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97475&amp;dst=100006" TargetMode="External"/><Relationship Id="rId14" Type="http://schemas.openxmlformats.org/officeDocument/2006/relationships/hyperlink" Target="https://login.consultant.ru/link/?req=doc&amp;base=RLAW091&amp;n=96123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2024-05-08T04:11:00Z</dcterms:created>
  <dcterms:modified xsi:type="dcterms:W3CDTF">2024-05-08T04:11:00Z</dcterms:modified>
</cp:coreProperties>
</file>