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13" w:rsidRPr="00FC1113" w:rsidRDefault="00FC11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C1113">
        <w:rPr>
          <w:rFonts w:ascii="Times New Roman" w:hAnsi="Times New Roman" w:cs="Times New Roman"/>
        </w:rPr>
        <w:t>Приложение</w:t>
      </w:r>
    </w:p>
    <w:p w:rsidR="00FC1113" w:rsidRPr="00FC1113" w:rsidRDefault="00FC1113">
      <w:pPr>
        <w:pStyle w:val="ConsPlusNormal"/>
        <w:jc w:val="right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к постановлению</w:t>
      </w:r>
    </w:p>
    <w:p w:rsidR="00FC1113" w:rsidRPr="00FC1113" w:rsidRDefault="00FC1113">
      <w:pPr>
        <w:pStyle w:val="ConsPlusNormal"/>
        <w:jc w:val="right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администрации Города Томска</w:t>
      </w:r>
    </w:p>
    <w:p w:rsidR="00FC1113" w:rsidRPr="00FC1113" w:rsidRDefault="00FC1113">
      <w:pPr>
        <w:pStyle w:val="ConsPlusNormal"/>
        <w:jc w:val="right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от 30.04.2010 N 400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FC1113">
        <w:rPr>
          <w:rFonts w:ascii="Times New Roman" w:hAnsi="Times New Roman" w:cs="Times New Roman"/>
        </w:rPr>
        <w:t>ПОЛОЖЕНИЕ</w:t>
      </w: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О ПРЕДСТАВИТЕЛЯХ МУНИЦИПАЛЬНОГО ОБРАЗОВАНИЯ "ГОРОД ТОМСК"</w:t>
      </w: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В ВЫСШИХ ОРГАНАХ УПРАВЛЕНИЯ, ОРГАНАХ УПРАВЛЕНИЯ, РЕВИЗИОННЫХ</w:t>
      </w: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C1113">
        <w:rPr>
          <w:rFonts w:ascii="Times New Roman" w:hAnsi="Times New Roman" w:cs="Times New Roman"/>
        </w:rPr>
        <w:t>КОМИССИЯХ</w:t>
      </w:r>
      <w:proofErr w:type="gramEnd"/>
      <w:r w:rsidRPr="00FC1113">
        <w:rPr>
          <w:rFonts w:ascii="Times New Roman" w:hAnsi="Times New Roman" w:cs="Times New Roman"/>
        </w:rPr>
        <w:t xml:space="preserve"> И ИНЫХ ПОДЛЕЖАЩИХ ФОРМИРОВАНИЮ КОНТРОЛЬНЫХ ОРГАНАХ</w:t>
      </w: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ХОЗЯЙСТВУЮЩИХ СУБЪЕКТОВ, УЧРЕДИТЕЛЕМ (УЧАСТНИКОМ) КОТОРЫХ</w:t>
      </w: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ЯВЛЯЕТСЯ МУНИЦИПАЛЬНОЕ ОБРАЗОВАНИЕ "ГОРОД ТОМСК"</w:t>
      </w:r>
    </w:p>
    <w:p w:rsidR="00FC1113" w:rsidRPr="00FC1113" w:rsidRDefault="00FC111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113" w:rsidRPr="00FC11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13" w:rsidRPr="00FC1113" w:rsidRDefault="00FC11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13" w:rsidRPr="00FC1113" w:rsidRDefault="00FC11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113" w:rsidRPr="00FC1113" w:rsidRDefault="00FC1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11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C1113" w:rsidRPr="00FC1113" w:rsidRDefault="00FC1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11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FC1113" w:rsidRPr="00FC1113" w:rsidRDefault="00FC1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113">
              <w:rPr>
                <w:rFonts w:ascii="Times New Roman" w:hAnsi="Times New Roman" w:cs="Times New Roman"/>
              </w:rPr>
              <w:t xml:space="preserve">от 27.11.2015 </w:t>
            </w:r>
            <w:hyperlink r:id="rId6">
              <w:r w:rsidRPr="00FC1113">
                <w:rPr>
                  <w:rFonts w:ascii="Times New Roman" w:hAnsi="Times New Roman" w:cs="Times New Roman"/>
                </w:rPr>
                <w:t>N 1173</w:t>
              </w:r>
            </w:hyperlink>
            <w:r w:rsidRPr="00FC1113">
              <w:rPr>
                <w:rFonts w:ascii="Times New Roman" w:hAnsi="Times New Roman" w:cs="Times New Roman"/>
              </w:rPr>
              <w:t xml:space="preserve">, от 19.04.2016 </w:t>
            </w:r>
            <w:hyperlink r:id="rId7">
              <w:r w:rsidRPr="00FC1113">
                <w:rPr>
                  <w:rFonts w:ascii="Times New Roman" w:hAnsi="Times New Roman" w:cs="Times New Roman"/>
                </w:rPr>
                <w:t>N 318</w:t>
              </w:r>
            </w:hyperlink>
            <w:r w:rsidRPr="00FC1113">
              <w:rPr>
                <w:rFonts w:ascii="Times New Roman" w:hAnsi="Times New Roman" w:cs="Times New Roman"/>
              </w:rPr>
              <w:t xml:space="preserve">, от 02.04.2021 </w:t>
            </w:r>
            <w:hyperlink r:id="rId8">
              <w:r w:rsidRPr="00FC1113">
                <w:rPr>
                  <w:rFonts w:ascii="Times New Roman" w:hAnsi="Times New Roman" w:cs="Times New Roman"/>
                </w:rPr>
                <w:t>N 219</w:t>
              </w:r>
            </w:hyperlink>
            <w:r w:rsidRPr="00FC1113">
              <w:rPr>
                <w:rFonts w:ascii="Times New Roman" w:hAnsi="Times New Roman" w:cs="Times New Roman"/>
              </w:rPr>
              <w:t>,</w:t>
            </w:r>
          </w:p>
          <w:p w:rsidR="00FC1113" w:rsidRPr="00FC1113" w:rsidRDefault="00FC1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113">
              <w:rPr>
                <w:rFonts w:ascii="Times New Roman" w:hAnsi="Times New Roman" w:cs="Times New Roman"/>
              </w:rPr>
              <w:t xml:space="preserve">от 29.08.2023 </w:t>
            </w:r>
            <w:hyperlink r:id="rId9">
              <w:r w:rsidRPr="00FC1113">
                <w:rPr>
                  <w:rFonts w:ascii="Times New Roman" w:hAnsi="Times New Roman" w:cs="Times New Roman"/>
                </w:rPr>
                <w:t>N 723</w:t>
              </w:r>
            </w:hyperlink>
            <w:r w:rsidRPr="00FC11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13" w:rsidRPr="00FC1113" w:rsidRDefault="00FC11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I. ОБЩИЕ ПОЛОЖЕНИЯ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1. </w:t>
      </w:r>
      <w:proofErr w:type="gramStart"/>
      <w:r w:rsidRPr="00FC1113">
        <w:rPr>
          <w:rFonts w:ascii="Times New Roman" w:hAnsi="Times New Roman" w:cs="Times New Roman"/>
        </w:rPr>
        <w:t xml:space="preserve">Положение о представителях муниципального образования "Город Томск" в высших органах управления, органах управления, ревизионных комиссиях и иных подлежащих формированию контрольных органах хозяйствующих субъектов, учредителем (участником) которых является муниципальное образование "Город Томск" (далее по тексту - Положение), разработано в соответствии с Гражданским </w:t>
      </w:r>
      <w:hyperlink r:id="rId10">
        <w:r w:rsidRPr="00FC1113">
          <w:rPr>
            <w:rFonts w:ascii="Times New Roman" w:hAnsi="Times New Roman" w:cs="Times New Roman"/>
          </w:rPr>
          <w:t>кодексом</w:t>
        </w:r>
      </w:hyperlink>
      <w:r w:rsidRPr="00FC1113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1">
        <w:r w:rsidRPr="00FC1113">
          <w:rPr>
            <w:rFonts w:ascii="Times New Roman" w:hAnsi="Times New Roman" w:cs="Times New Roman"/>
          </w:rPr>
          <w:t>законом</w:t>
        </w:r>
      </w:hyperlink>
      <w:r w:rsidRPr="00FC1113">
        <w:rPr>
          <w:rFonts w:ascii="Times New Roman" w:hAnsi="Times New Roman" w:cs="Times New Roman"/>
        </w:rPr>
        <w:t xml:space="preserve"> от 26.12.1995 N 208-ФЗ "Об акционерных обществах", Федеральным </w:t>
      </w:r>
      <w:hyperlink r:id="rId12">
        <w:r w:rsidRPr="00FC1113">
          <w:rPr>
            <w:rFonts w:ascii="Times New Roman" w:hAnsi="Times New Roman" w:cs="Times New Roman"/>
          </w:rPr>
          <w:t>законом</w:t>
        </w:r>
      </w:hyperlink>
      <w:r w:rsidRPr="00FC1113">
        <w:rPr>
          <w:rFonts w:ascii="Times New Roman" w:hAnsi="Times New Roman" w:cs="Times New Roman"/>
        </w:rPr>
        <w:t xml:space="preserve"> от 08.02.1998 N 14-ФЗ "Об обществах</w:t>
      </w:r>
      <w:proofErr w:type="gramEnd"/>
      <w:r w:rsidRPr="00FC1113">
        <w:rPr>
          <w:rFonts w:ascii="Times New Roman" w:hAnsi="Times New Roman" w:cs="Times New Roman"/>
        </w:rPr>
        <w:t xml:space="preserve"> </w:t>
      </w:r>
      <w:proofErr w:type="gramStart"/>
      <w:r w:rsidRPr="00FC1113">
        <w:rPr>
          <w:rFonts w:ascii="Times New Roman" w:hAnsi="Times New Roman" w:cs="Times New Roman"/>
        </w:rPr>
        <w:t xml:space="preserve">с ограниченной ответственностью", Федеральным </w:t>
      </w:r>
      <w:hyperlink r:id="rId13">
        <w:r w:rsidRPr="00FC1113">
          <w:rPr>
            <w:rFonts w:ascii="Times New Roman" w:hAnsi="Times New Roman" w:cs="Times New Roman"/>
          </w:rPr>
          <w:t>законом</w:t>
        </w:r>
      </w:hyperlink>
      <w:r w:rsidRPr="00FC1113">
        <w:rPr>
          <w:rFonts w:ascii="Times New Roman" w:hAnsi="Times New Roman" w:cs="Times New Roman"/>
        </w:rPr>
        <w:t xml:space="preserve"> от 12.01.1996 N 7-ФЗ "О некоммерческих организациях", Федеральным </w:t>
      </w:r>
      <w:hyperlink r:id="rId14">
        <w:r w:rsidRPr="00FC1113">
          <w:rPr>
            <w:rFonts w:ascii="Times New Roman" w:hAnsi="Times New Roman" w:cs="Times New Roman"/>
          </w:rPr>
          <w:t>законом</w:t>
        </w:r>
      </w:hyperlink>
      <w:r w:rsidRPr="00FC1113">
        <w:rPr>
          <w:rFonts w:ascii="Times New Roman" w:hAnsi="Times New Roman" w:cs="Times New Roman"/>
        </w:rPr>
        <w:t xml:space="preserve"> от 21.12.2001 N 178-ФЗ "О приватизации государственного и муниципального имущества", </w:t>
      </w:r>
      <w:hyperlink r:id="rId15">
        <w:r w:rsidRPr="00FC1113">
          <w:rPr>
            <w:rFonts w:ascii="Times New Roman" w:hAnsi="Times New Roman" w:cs="Times New Roman"/>
          </w:rPr>
          <w:t>Уставом</w:t>
        </w:r>
      </w:hyperlink>
      <w:r w:rsidRPr="00FC1113">
        <w:rPr>
          <w:rFonts w:ascii="Times New Roman" w:hAnsi="Times New Roman" w:cs="Times New Roman"/>
        </w:rPr>
        <w:t xml:space="preserve"> Города Томска, а также </w:t>
      </w:r>
      <w:hyperlink r:id="rId16">
        <w:r w:rsidRPr="00FC1113">
          <w:rPr>
            <w:rFonts w:ascii="Times New Roman" w:hAnsi="Times New Roman" w:cs="Times New Roman"/>
          </w:rPr>
          <w:t>Положением</w:t>
        </w:r>
      </w:hyperlink>
      <w:r w:rsidRPr="00FC1113">
        <w:rPr>
          <w:rFonts w:ascii="Times New Roman" w:hAnsi="Times New Roman" w:cs="Times New Roman"/>
        </w:rPr>
        <w:t xml:space="preserve"> о порядке управления и распоряжения имуществом, находящимся в собственности муниципального образования "Город Томск", утвержденным решением Думы Города Томска от 19.06.2018 N 847, с целью совершенствования управления акциями, долями (паями), находящимися</w:t>
      </w:r>
      <w:proofErr w:type="gramEnd"/>
      <w:r w:rsidRPr="00FC1113">
        <w:rPr>
          <w:rFonts w:ascii="Times New Roman" w:hAnsi="Times New Roman" w:cs="Times New Roman"/>
        </w:rPr>
        <w:t xml:space="preserve"> в собственности муниципального образования "Город Томск", и работы с некоммерческими организациями с участием муниципального образования "Город Томск".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17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2. Положение регламентирует порядок участия представителей муниципального образования "Город Томск" (далее по тексту - Представители) в высших органах управления, органах управления, ревизионных комиссиях и иных подлежащих формированию контрольных органах (далее по тексту - иные контрольные органы) хозяйствующих субъектов, учредителем (участником) которых является муниципальное образование "Город Томск" (далее по тексту - Организации), прекращения полномочий Представителей, а также порядок отчетности Представителей и осуществления контроля </w:t>
      </w:r>
      <w:proofErr w:type="gramStart"/>
      <w:r w:rsidRPr="00FC1113">
        <w:rPr>
          <w:rFonts w:ascii="Times New Roman" w:hAnsi="Times New Roman" w:cs="Times New Roman"/>
        </w:rPr>
        <w:t>за</w:t>
      </w:r>
      <w:proofErr w:type="gramEnd"/>
      <w:r w:rsidRPr="00FC1113">
        <w:rPr>
          <w:rFonts w:ascii="Times New Roman" w:hAnsi="Times New Roman" w:cs="Times New Roman"/>
        </w:rPr>
        <w:t xml:space="preserve"> </w:t>
      </w:r>
      <w:proofErr w:type="gramStart"/>
      <w:r w:rsidRPr="00FC1113">
        <w:rPr>
          <w:rFonts w:ascii="Times New Roman" w:hAnsi="Times New Roman" w:cs="Times New Roman"/>
        </w:rPr>
        <w:t>их</w:t>
      </w:r>
      <w:proofErr w:type="gramEnd"/>
      <w:r w:rsidRPr="00FC1113">
        <w:rPr>
          <w:rFonts w:ascii="Times New Roman" w:hAnsi="Times New Roman" w:cs="Times New Roman"/>
        </w:rPr>
        <w:t xml:space="preserve"> деятельностью в Организациях.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Действие настоящего Положения не распространяется на деятельность муниципальных унитарных предприятий и муниципальных учреждений.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3. </w:t>
      </w:r>
      <w:proofErr w:type="gramStart"/>
      <w:r w:rsidRPr="00FC1113">
        <w:rPr>
          <w:rFonts w:ascii="Times New Roman" w:hAnsi="Times New Roman" w:cs="Times New Roman"/>
        </w:rPr>
        <w:t>Права и обязанности учредителя (участника) Организаций, за исключением прав и обязанностей Представителей по участию в высших органах управления, органах управления, ревизионных комиссиях и иных контрольных органах Организаций, от имени муниципального образования "Город Томск" осуществляет уполномоченный орган администрации Города Томска, осуществляющий управленческие функции в сфере управления муниципальной собственностью на территории муниципального образования "Город Томск" (далее по тексту - Уполномоченный орган).</w:t>
      </w:r>
      <w:proofErr w:type="gramEnd"/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(п. 3 в ред. </w:t>
      </w:r>
      <w:hyperlink r:id="rId18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II. ПОРЯДОК ОПРЕДЕЛЕНИЯ ПРЕДСТАВИТЕЛЕЙ</w:t>
      </w: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lastRenderedPageBreak/>
        <w:t>И ПРЕКРАЩЕНИЯ ИХ ПОЛНОМОЧИЙ</w:t>
      </w:r>
    </w:p>
    <w:p w:rsidR="00FC1113" w:rsidRPr="00FC1113" w:rsidRDefault="00FC111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C1113">
        <w:rPr>
          <w:rFonts w:ascii="Times New Roman" w:hAnsi="Times New Roman" w:cs="Times New Roman"/>
        </w:rPr>
        <w:t xml:space="preserve">(в ред. </w:t>
      </w:r>
      <w:hyperlink r:id="rId19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FC1113" w:rsidRPr="00FC1113" w:rsidRDefault="00FC1113">
      <w:pPr>
        <w:pStyle w:val="ConsPlusNormal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от 29.08.2023 N 723)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4. Представителями в высших органах управления, кандидатурами Представителей для избрания (назначения) в органы управления, ревизионные комиссии и иные контрольные органы Организаций являются: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9"/>
      <w:bookmarkEnd w:id="2"/>
      <w:proofErr w:type="gramStart"/>
      <w:r w:rsidRPr="00FC1113">
        <w:rPr>
          <w:rFonts w:ascii="Times New Roman" w:hAnsi="Times New Roman" w:cs="Times New Roman"/>
        </w:rPr>
        <w:t>1) для Организаций, в уставном капитале которых доля муниципального образования "Город Томск" составляет 50% и более - муниципальные служащие, замещающие должности муниципальной службы в уполномоченных отраслевых органах администрации Города Томска, осуществлявших полномочия уполномоченных отраслевых органов муниципальных унитарных предприятий, правопреемником которых являются Организации, либо в иных органах администрации Города Томска, наделенных отдельными полномочиями по взаимодействию с соответствующей Организацией отдельным муниципальным правовым актом</w:t>
      </w:r>
      <w:proofErr w:type="gramEnd"/>
      <w:r w:rsidRPr="00FC1113">
        <w:rPr>
          <w:rFonts w:ascii="Times New Roman" w:hAnsi="Times New Roman" w:cs="Times New Roman"/>
        </w:rPr>
        <w:t xml:space="preserve"> администрации Города Томска (далее по тексту - отраслевые органы);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0"/>
      <w:bookmarkEnd w:id="3"/>
      <w:r w:rsidRPr="00FC1113">
        <w:rPr>
          <w:rFonts w:ascii="Times New Roman" w:hAnsi="Times New Roman" w:cs="Times New Roman"/>
        </w:rPr>
        <w:t>2) для иных Организаций - муниципальные служащие, замещающие должности муниципальной службы в администрации Города Томска и ее органах, относящиеся к группам высших и главных должностей муниципальной службы в администрации Города Томска и ее органах.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(п. 4 в ред. </w:t>
      </w:r>
      <w:hyperlink r:id="rId20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2"/>
      <w:bookmarkEnd w:id="4"/>
      <w:r w:rsidRPr="00FC1113">
        <w:rPr>
          <w:rFonts w:ascii="Times New Roman" w:hAnsi="Times New Roman" w:cs="Times New Roman"/>
        </w:rPr>
        <w:t>5. Перечень Представителей для участия в высших органах управления Организаций, для избрания в органы управления, ревизионные комиссии и иные контрольные органы Организаций определяется не позднее 1 ноября текущего года: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1) для Организаций, указанных в </w:t>
      </w:r>
      <w:hyperlink w:anchor="P69">
        <w:r w:rsidRPr="00FC1113">
          <w:rPr>
            <w:rFonts w:ascii="Times New Roman" w:hAnsi="Times New Roman" w:cs="Times New Roman"/>
          </w:rPr>
          <w:t>подпункте 1 пункта 4</w:t>
        </w:r>
      </w:hyperlink>
      <w:r w:rsidRPr="00FC1113">
        <w:rPr>
          <w:rFonts w:ascii="Times New Roman" w:hAnsi="Times New Roman" w:cs="Times New Roman"/>
        </w:rPr>
        <w:t xml:space="preserve"> настоящего Положения, - соответствующим отраслевым органом;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2) для Организаций, указанных в </w:t>
      </w:r>
      <w:hyperlink w:anchor="P70">
        <w:r w:rsidRPr="00FC1113">
          <w:rPr>
            <w:rFonts w:ascii="Times New Roman" w:hAnsi="Times New Roman" w:cs="Times New Roman"/>
          </w:rPr>
          <w:t>подпункте 2 пункта 4</w:t>
        </w:r>
      </w:hyperlink>
      <w:r w:rsidRPr="00FC1113">
        <w:rPr>
          <w:rFonts w:ascii="Times New Roman" w:hAnsi="Times New Roman" w:cs="Times New Roman"/>
        </w:rPr>
        <w:t xml:space="preserve"> настоящего Положения, - Уполномоченным органом.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(п. 5 в ред. </w:t>
      </w:r>
      <w:hyperlink r:id="rId21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6. Перечни Представителей, указанные в подпункте 1 пункте 5 настоящего Положения, направляются отраслевыми органами в Уполномоченный орган в срок не позднее 20 ноября текущего года.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Уполномоченный орган в срок не позднее 1 декабря текущего года формирует сводный перечень Представителей по всем Организациям, указанным в </w:t>
      </w:r>
      <w:hyperlink w:anchor="P69">
        <w:r w:rsidRPr="00FC1113">
          <w:rPr>
            <w:rFonts w:ascii="Times New Roman" w:hAnsi="Times New Roman" w:cs="Times New Roman"/>
          </w:rPr>
          <w:t>подпунктах 1</w:t>
        </w:r>
      </w:hyperlink>
      <w:r w:rsidRPr="00FC1113">
        <w:rPr>
          <w:rFonts w:ascii="Times New Roman" w:hAnsi="Times New Roman" w:cs="Times New Roman"/>
        </w:rPr>
        <w:t xml:space="preserve">, </w:t>
      </w:r>
      <w:hyperlink w:anchor="P70">
        <w:r w:rsidRPr="00FC1113">
          <w:rPr>
            <w:rFonts w:ascii="Times New Roman" w:hAnsi="Times New Roman" w:cs="Times New Roman"/>
          </w:rPr>
          <w:t>2 пункта 4</w:t>
        </w:r>
      </w:hyperlink>
      <w:r w:rsidRPr="00FC1113">
        <w:rPr>
          <w:rFonts w:ascii="Times New Roman" w:hAnsi="Times New Roman" w:cs="Times New Roman"/>
        </w:rPr>
        <w:t xml:space="preserve"> настоящего Положения, и направляет его на утверждение Мэру Города Томска.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Утверждение Мэром Города Томска сводного перечня Представителей осуществляется проставлением грифа утверждения, оформленного в соответствии с требованиями, установленными Стандартом делопроизводства в администрации Города Томска, в срок не более 5 рабочих дней со дня его поступления.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Утвержденный сводный перечень Представителей (в форме выписки из перечня в части, касающейся деятельности соответствующего отраслевого органа) в срок не более 7 рабочих дней со дня утверждения Мэром Города Томска направляется Уполномоченным органом соответствующим отраслевым органам.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(п. 6 в ред. </w:t>
      </w:r>
      <w:hyperlink r:id="rId22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7. На основании утвержденного Мэром Города Томска сводного перечня Представителей Уполномоченный орган, отраслевые органы: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1) в течение 15 рабочих дней со дня утверждения Мэром Города Томска сводного перечня Представителей подготавливают и подписывают проекты доверенностей Представителей в высших органах управления Организаций для Представителей, определенных соответствующим </w:t>
      </w:r>
      <w:r w:rsidRPr="00FC1113">
        <w:rPr>
          <w:rFonts w:ascii="Times New Roman" w:hAnsi="Times New Roman" w:cs="Times New Roman"/>
        </w:rPr>
        <w:lastRenderedPageBreak/>
        <w:t xml:space="preserve">органом администрации Города Томска в соответствии с </w:t>
      </w:r>
      <w:hyperlink w:anchor="P72">
        <w:r w:rsidRPr="00FC1113">
          <w:rPr>
            <w:rFonts w:ascii="Times New Roman" w:hAnsi="Times New Roman" w:cs="Times New Roman"/>
          </w:rPr>
          <w:t>пунктом 5</w:t>
        </w:r>
      </w:hyperlink>
      <w:r w:rsidRPr="00FC1113">
        <w:rPr>
          <w:rFonts w:ascii="Times New Roman" w:hAnsi="Times New Roman" w:cs="Times New Roman"/>
        </w:rPr>
        <w:t xml:space="preserve"> настоящего Положения;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2) в течение 30 календарных дней со дня подписания доверенностей информируют соответствующие Организации об определении Представителей в высшие органы управления Организаций путем направления письменного уведомления;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3) в течение 30 календарных дней со дня утверждения Мэром Города Томска сводного перечня Представителей информируют соответствующие Организации о Представителях для избрания в органы управления, ревизионные комиссии и иные контрольные органы Организаций путем направления письменного уведомления.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(п. 7 в ред. </w:t>
      </w:r>
      <w:hyperlink r:id="rId23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8. Полномочия Представителя в высшем органе управления Организации прекращаются: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1) по истечении срока полномочий, на который он был назначен;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2) при принятии Мэром Города Томска решения о досрочном прекращении полномочий Представителя и назначении другого Представителя для участия в высшем органе управления Организации, замене Представителя;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9"/>
      <w:bookmarkEnd w:id="5"/>
      <w:r w:rsidRPr="00FC1113">
        <w:rPr>
          <w:rFonts w:ascii="Times New Roman" w:hAnsi="Times New Roman" w:cs="Times New Roman"/>
        </w:rPr>
        <w:t>3) со дня увольнения Представителя, являющегося муниципальным служащим, с муниципальной службы в администрации Города Томска и ее органах;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24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4) со дня ликвидации (реорганизации) Организации;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5) со дня отчуждения муниципальным образованием "Город Томск" принадлежащих ему акций (долей), передачи в доверительное управление акций, выхода из состава участников (членов) Организации;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6) со дня наступления обстоятельств, препятствующих Представителю, являющемуся муниципальным служащим, осуществлять свои полномочия (смерть Представителя, признание его недееспособным, ограниченно дееспособным, безвестно отсутствующим или объявление его умершим);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25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5"/>
      <w:bookmarkEnd w:id="6"/>
      <w:r w:rsidRPr="00FC1113">
        <w:rPr>
          <w:rFonts w:ascii="Times New Roman" w:hAnsi="Times New Roman" w:cs="Times New Roman"/>
        </w:rPr>
        <w:t>7) в иных случаях, установленных действующим законодательством Российской Федерации.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9. Полномочия Представителя в органах управления, ревизионной комиссии и иных контрольных органах Организации прекращаются: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1) по истечении срока избрания в состав органов управления, ревизионной комиссии и иных контрольных органов Организации;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2) в случаях, указанных в </w:t>
      </w:r>
      <w:hyperlink w:anchor="P89">
        <w:r w:rsidRPr="00FC1113">
          <w:rPr>
            <w:rFonts w:ascii="Times New Roman" w:hAnsi="Times New Roman" w:cs="Times New Roman"/>
          </w:rPr>
          <w:t>подпунктах 3</w:t>
        </w:r>
      </w:hyperlink>
      <w:r w:rsidRPr="00FC1113">
        <w:rPr>
          <w:rFonts w:ascii="Times New Roman" w:hAnsi="Times New Roman" w:cs="Times New Roman"/>
        </w:rPr>
        <w:t xml:space="preserve"> - </w:t>
      </w:r>
      <w:hyperlink w:anchor="P95">
        <w:r w:rsidRPr="00FC1113">
          <w:rPr>
            <w:rFonts w:ascii="Times New Roman" w:hAnsi="Times New Roman" w:cs="Times New Roman"/>
          </w:rPr>
          <w:t>7 пункта 8</w:t>
        </w:r>
      </w:hyperlink>
      <w:r w:rsidRPr="00FC1113">
        <w:rPr>
          <w:rFonts w:ascii="Times New Roman" w:hAnsi="Times New Roman" w:cs="Times New Roman"/>
        </w:rPr>
        <w:t xml:space="preserve"> настоящего Положения.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10. Уполномоченный орган, отраслевые органы уведомляют соответствующую Организацию о прекращении полномочий Представителя в течение 10 рабочих дней со дня прекращения полномочий в письменной форме.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26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III. УЧАСТИЕ ПРЕДСТАВИТЕЛЕЙ В ВЫСШИХ ОРГАНАХ УПРАВЛЕНИЯ,</w:t>
      </w: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C1113">
        <w:rPr>
          <w:rFonts w:ascii="Times New Roman" w:hAnsi="Times New Roman" w:cs="Times New Roman"/>
        </w:rPr>
        <w:t>ОРГАНАХ</w:t>
      </w:r>
      <w:proofErr w:type="gramEnd"/>
      <w:r w:rsidRPr="00FC1113">
        <w:rPr>
          <w:rFonts w:ascii="Times New Roman" w:hAnsi="Times New Roman" w:cs="Times New Roman"/>
        </w:rPr>
        <w:t xml:space="preserve"> УПРАВЛЕНИЯ, РЕВИЗИОННЫХ КОМИССИЯХ И ИНЫХ КОНТРОЛЬНЫХ</w:t>
      </w:r>
    </w:p>
    <w:p w:rsidR="00FC1113" w:rsidRPr="00FC1113" w:rsidRDefault="00FC111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C1113">
        <w:rPr>
          <w:rFonts w:ascii="Times New Roman" w:hAnsi="Times New Roman" w:cs="Times New Roman"/>
        </w:rPr>
        <w:t>ОРГАНАХ</w:t>
      </w:r>
      <w:proofErr w:type="gramEnd"/>
      <w:r w:rsidRPr="00FC1113">
        <w:rPr>
          <w:rFonts w:ascii="Times New Roman" w:hAnsi="Times New Roman" w:cs="Times New Roman"/>
        </w:rPr>
        <w:t xml:space="preserve"> ОРГАНИЗАЦИЙ. ПРАВА И ОБЯЗАННОСТИ ПРЕДСТАВИТЕЛЕЙ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11. Участие Представителей в высших органах управления, органах управления, ревизионных комиссиях и иных контрольных органах Организаций осуществляется в порядке и в соответствии с требованиями, установленными действующим законодательством Российской Федерации и учредительными документами Организаций.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lastRenderedPageBreak/>
        <w:t xml:space="preserve">12. Уполномоченный орган, соответствующий отраслевой орган, получив сообщение Организации о предстоящем общем собрании акционеров (участников) Организации, письменно уведомляет Представителя о времени, месте и повестке дня собрания в срок не </w:t>
      </w:r>
      <w:proofErr w:type="gramStart"/>
      <w:r w:rsidRPr="00FC1113">
        <w:rPr>
          <w:rFonts w:ascii="Times New Roman" w:hAnsi="Times New Roman" w:cs="Times New Roman"/>
        </w:rPr>
        <w:t>позднее</w:t>
      </w:r>
      <w:proofErr w:type="gramEnd"/>
      <w:r w:rsidRPr="00FC1113">
        <w:rPr>
          <w:rFonts w:ascii="Times New Roman" w:hAnsi="Times New Roman" w:cs="Times New Roman"/>
        </w:rPr>
        <w:t xml:space="preserve"> чем за 2 рабочих дня до даты проведения общего собрания акционеров (участников) Организации.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27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В случае получения Представителем непосредственно от Организации сообщения о предстоящем общем собрании акционеров (участников) он обязан проинформировать об этом Уполномоченный орган, соответствующий отраслевой орган в течение 2 рабочих дней со дня получения сообщения.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28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13. Представитель: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1) участвует в работе высших органов управления, органов управления, ревизионной комиссии и иных контрольных органах Организации, в которые он назначен или избран;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(</w:t>
      </w:r>
      <w:proofErr w:type="spellStart"/>
      <w:r w:rsidRPr="00FC1113">
        <w:rPr>
          <w:rFonts w:ascii="Times New Roman" w:hAnsi="Times New Roman" w:cs="Times New Roman"/>
        </w:rPr>
        <w:t>пп</w:t>
      </w:r>
      <w:proofErr w:type="spellEnd"/>
      <w:r w:rsidRPr="00FC1113">
        <w:rPr>
          <w:rFonts w:ascii="Times New Roman" w:hAnsi="Times New Roman" w:cs="Times New Roman"/>
        </w:rPr>
        <w:t xml:space="preserve">. 1 в ред. </w:t>
      </w:r>
      <w:hyperlink r:id="rId29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02.04.2021 N 219)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2) представляет Уполномоченному органу, отраслевому органу запрашиваемую информацию и предложения по вопросам компетенции высшего органа управления, органов управления, ревизионной комиссии и иных контрольных органов Организации;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30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3) при необходимости направляет в Уполномоченный орган, отраслевой орган предложения для внесения в порядке, установленном действующим законодательством Российской Федерации, вопросов в повестку дня собрания высшего органа управления Организации, предъявления требования о проведении и (или) созыве внеочередного собрания высшего органа управления Организации;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31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C1113">
        <w:rPr>
          <w:rFonts w:ascii="Times New Roman" w:hAnsi="Times New Roman" w:cs="Times New Roman"/>
        </w:rPr>
        <w:t>4) в случае возникновения угрозы нанесения ущерба муниципальному образованию "Город Томск" при принятии решений высшими органами управления, органами управления (в том числе приводящих к уменьшению активов, доли муниципального образования "Город Томск" в уставном капитале) письменно уведомляет Уполномоченный орган, отраслевой орган в течение 3 календарных дней со дня принятия соответствующего решения и принимает необходимые меры для непринятия или отмены таких решений.</w:t>
      </w:r>
      <w:proofErr w:type="gramEnd"/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32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14. В случае невозможности временно осуществлять свои полномочия в работе высшего органа управления Организации Представитель письменно уведомляет об этом Уполномоченный орган, отраслевой орган в течение 2 рабочих дней со дня возникновения такого случая.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постановлений администрации г. Томска от 02.04.2021 </w:t>
      </w:r>
      <w:hyperlink r:id="rId33">
        <w:r w:rsidRPr="00FC1113">
          <w:rPr>
            <w:rFonts w:ascii="Times New Roman" w:hAnsi="Times New Roman" w:cs="Times New Roman"/>
          </w:rPr>
          <w:t>N 219</w:t>
        </w:r>
      </w:hyperlink>
      <w:r w:rsidRPr="00FC1113">
        <w:rPr>
          <w:rFonts w:ascii="Times New Roman" w:hAnsi="Times New Roman" w:cs="Times New Roman"/>
        </w:rPr>
        <w:t xml:space="preserve">, от 29.08.2023 </w:t>
      </w:r>
      <w:hyperlink r:id="rId34">
        <w:r w:rsidRPr="00FC1113">
          <w:rPr>
            <w:rFonts w:ascii="Times New Roman" w:hAnsi="Times New Roman" w:cs="Times New Roman"/>
          </w:rPr>
          <w:t>N 723</w:t>
        </w:r>
      </w:hyperlink>
      <w:r w:rsidRPr="00FC1113">
        <w:rPr>
          <w:rFonts w:ascii="Times New Roman" w:hAnsi="Times New Roman" w:cs="Times New Roman"/>
        </w:rPr>
        <w:t>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15. Уполномоченный орган, отраслевой орган, получив сообщение от определенного соответствующим органом в соответствии с </w:t>
      </w:r>
      <w:hyperlink w:anchor="P72">
        <w:r w:rsidRPr="00FC1113">
          <w:rPr>
            <w:rFonts w:ascii="Times New Roman" w:hAnsi="Times New Roman" w:cs="Times New Roman"/>
          </w:rPr>
          <w:t>пунктом 5</w:t>
        </w:r>
      </w:hyperlink>
      <w:r w:rsidRPr="00FC1113">
        <w:rPr>
          <w:rFonts w:ascii="Times New Roman" w:hAnsi="Times New Roman" w:cs="Times New Roman"/>
        </w:rPr>
        <w:t xml:space="preserve"> настоящего Положения Представителя о невозможности временно осуществлять им свои полномочия, обеспечивает участие в работе высшего органа управления Организации муниципального служащего, замещающего должность муниципальной службы в соответствующем органе. Муниципальный служащий, временно участвующий в работе высшего органа управления Организации, действует на основании доверенности, выданной соответствующим органом.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(п. 15 в ред. </w:t>
      </w:r>
      <w:hyperlink r:id="rId35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16. При принятии решения Представитель руководствуется письменным заключением: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1) Уполномоченного органа, отраслевого органа, определившего указанного представителя в соответствии с </w:t>
      </w:r>
      <w:hyperlink w:anchor="P72">
        <w:r w:rsidRPr="00FC1113">
          <w:rPr>
            <w:rFonts w:ascii="Times New Roman" w:hAnsi="Times New Roman" w:cs="Times New Roman"/>
          </w:rPr>
          <w:t>пунктом 5</w:t>
        </w:r>
      </w:hyperlink>
      <w:r w:rsidRPr="00FC1113">
        <w:rPr>
          <w:rFonts w:ascii="Times New Roman" w:hAnsi="Times New Roman" w:cs="Times New Roman"/>
        </w:rPr>
        <w:t xml:space="preserve"> настоящего Положения, - в случаях, когда у Представителя отсутствуют знания по отдельным вопросам, решение которых входит в компетенцию органа управления Организации. Уполномоченный орган, отраслевой орган обязан по запросу Представителя </w:t>
      </w:r>
      <w:r w:rsidRPr="00FC1113">
        <w:rPr>
          <w:rFonts w:ascii="Times New Roman" w:hAnsi="Times New Roman" w:cs="Times New Roman"/>
        </w:rPr>
        <w:lastRenderedPageBreak/>
        <w:t>направить письменное заключение по содержащемуся в запросе вопросу в указанный в запросе срок;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2) Уполномоченного органа в случаях: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а) рассмотрения вопросов о распределении прибыли Организации;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б) рассмотрения вопросов, </w:t>
      </w:r>
      <w:proofErr w:type="gramStart"/>
      <w:r w:rsidRPr="00FC1113">
        <w:rPr>
          <w:rFonts w:ascii="Times New Roman" w:hAnsi="Times New Roman" w:cs="Times New Roman"/>
        </w:rPr>
        <w:t>связанными</w:t>
      </w:r>
      <w:proofErr w:type="gramEnd"/>
      <w:r w:rsidRPr="00FC1113">
        <w:rPr>
          <w:rFonts w:ascii="Times New Roman" w:hAnsi="Times New Roman" w:cs="Times New Roman"/>
        </w:rPr>
        <w:t xml:space="preserve"> с совершением сделок по продаже, иному отчуждению недвижимого имущества, в отношении которых законодательством или уставом Организации предусмотрено получение согласия или последующего одобрения органа управления Организации.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Уполномоченный орган обязан направить письменное заключение по запросу Представителя в срок не более пяти рабочих дней со дня получения соответствующего запроса. К запросу Представителя, определенного отраслевым органом, прилагается письменное заключение отраслевого органа по указанному в запросе вопросу.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(п. 16 в ред. </w:t>
      </w:r>
      <w:hyperlink r:id="rId36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17. Представитель при осуществлении своих полномочий обязан действовать добросовестно и разумно в интересах Организации и муниципального образования "Город Томск".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(п. 17 в ред. </w:t>
      </w:r>
      <w:hyperlink r:id="rId37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18. Представитель не вправе разглашать третьим лицам сведения, которые стали известны ему при осуществлении возложенных на него полномочий, и использовать их в целях, противоречащих интересам муниципального образования "Город Томск".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19. Представитель, участвующий в высшем органе управления Организации, в течение 10 рабочих дней со дня проведения общего собрания акционеров (участников) представляет в Уполномоченный орган, отраслевой орган копию протокола общего собрания акционеров (участников) Организации.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38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Абзац исключен. - </w:t>
      </w:r>
      <w:hyperlink r:id="rId39">
        <w:r w:rsidRPr="00FC1113">
          <w:rPr>
            <w:rFonts w:ascii="Times New Roman" w:hAnsi="Times New Roman" w:cs="Times New Roman"/>
          </w:rPr>
          <w:t>Постановление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20. Представитель, избранный в органы управления Организации, в течение 10 рабочих дней со дня проведения заседания совета директоров (наблюдательного совета) представляет в Уполномоченный орган, отраслевой орган копию протокола заседания совета директоров (наблюдательного совета) Организации.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40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21. Представитель, избранный в ревизионную комиссию или иной контрольный орган Организации, в течение 10 рабочих дней со дня составления заключения ревизионной комиссии или иного контрольного органа Организации представляет в Уполномоченный орган, отраслевой орган копию указанного заключения.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41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22. Представитель несет ответственность за неисполнение или ненадлежащее исполнение своих обязанностей в соответствии с действующим законодательством Российской Федерации.</w:t>
      </w:r>
    </w:p>
    <w:p w:rsidR="00FC1113" w:rsidRPr="00FC1113" w:rsidRDefault="00FC1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23. Контроль деятельности Представителей осуществляет Уполномоченный орган, отраслевые органы в порядке, установленном действующим законодательством Российской Федерации.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(в ред. </w:t>
      </w:r>
      <w:hyperlink r:id="rId42">
        <w:r w:rsidRPr="00FC1113">
          <w:rPr>
            <w:rFonts w:ascii="Times New Roman" w:hAnsi="Times New Roman" w:cs="Times New Roman"/>
          </w:rPr>
          <w:t>постановления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29.08.2023 N 723)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Приложение N 2</w:t>
      </w:r>
    </w:p>
    <w:p w:rsidR="00FC1113" w:rsidRPr="00FC1113" w:rsidRDefault="00FC1113">
      <w:pPr>
        <w:pStyle w:val="ConsPlusNormal"/>
        <w:jc w:val="right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lastRenderedPageBreak/>
        <w:t>к постановлению</w:t>
      </w:r>
    </w:p>
    <w:p w:rsidR="00FC1113" w:rsidRPr="00FC1113" w:rsidRDefault="00FC1113">
      <w:pPr>
        <w:pStyle w:val="ConsPlusNormal"/>
        <w:jc w:val="right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администрации города Томска</w:t>
      </w:r>
    </w:p>
    <w:p w:rsidR="00FC1113" w:rsidRPr="00FC1113" w:rsidRDefault="00FC1113">
      <w:pPr>
        <w:pStyle w:val="ConsPlusNormal"/>
        <w:jc w:val="right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от 30.04.2010 N 400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ОТЧЕТ</w:t>
      </w:r>
    </w:p>
    <w:p w:rsidR="00FC1113" w:rsidRPr="00FC1113" w:rsidRDefault="00FC1113">
      <w:pPr>
        <w:pStyle w:val="ConsPlusNormal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о деятельности представителя муниципального образования</w:t>
      </w:r>
    </w:p>
    <w:p w:rsidR="00FC1113" w:rsidRPr="00FC1113" w:rsidRDefault="00FC1113">
      <w:pPr>
        <w:pStyle w:val="ConsPlusNormal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"Город Томск" в органах управления и ревизионных комиссиях</w:t>
      </w:r>
    </w:p>
    <w:p w:rsidR="00FC1113" w:rsidRPr="00FC1113" w:rsidRDefault="00FC1113">
      <w:pPr>
        <w:pStyle w:val="ConsPlusNormal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коммерческих и некоммерческих организаций</w:t>
      </w:r>
    </w:p>
    <w:p w:rsidR="00FC1113" w:rsidRPr="00FC1113" w:rsidRDefault="00FC1113">
      <w:pPr>
        <w:pStyle w:val="ConsPlusNormal"/>
        <w:jc w:val="center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>с участием города Томска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113">
        <w:rPr>
          <w:rFonts w:ascii="Times New Roman" w:hAnsi="Times New Roman" w:cs="Times New Roman"/>
        </w:rPr>
        <w:t xml:space="preserve">Исключено. - </w:t>
      </w:r>
      <w:hyperlink r:id="rId43">
        <w:r w:rsidRPr="00FC1113">
          <w:rPr>
            <w:rFonts w:ascii="Times New Roman" w:hAnsi="Times New Roman" w:cs="Times New Roman"/>
          </w:rPr>
          <w:t>Постановление</w:t>
        </w:r>
      </w:hyperlink>
      <w:r w:rsidRPr="00FC1113">
        <w:rPr>
          <w:rFonts w:ascii="Times New Roman" w:hAnsi="Times New Roman" w:cs="Times New Roman"/>
        </w:rPr>
        <w:t xml:space="preserve"> администрации г. Томска от 06.08.2012 N 906.</w:t>
      </w: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jc w:val="both"/>
        <w:rPr>
          <w:rFonts w:ascii="Times New Roman" w:hAnsi="Times New Roman" w:cs="Times New Roman"/>
        </w:rPr>
      </w:pPr>
    </w:p>
    <w:p w:rsidR="00FC1113" w:rsidRPr="00FC1113" w:rsidRDefault="00FC111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D5663" w:rsidRPr="00FC1113" w:rsidRDefault="00FD5663">
      <w:pPr>
        <w:rPr>
          <w:rFonts w:ascii="Times New Roman" w:hAnsi="Times New Roman" w:cs="Times New Roman"/>
        </w:rPr>
      </w:pPr>
    </w:p>
    <w:sectPr w:rsidR="00FD5663" w:rsidRPr="00FC1113" w:rsidSect="0013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3"/>
    <w:rsid w:val="000C112B"/>
    <w:rsid w:val="00FC1113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1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11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1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11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5AB3370BD94652C3214E13F716D0612565A722F650D1D5EC0C22330CB5A6DC08DDD4AFFCDFC2D7019A01A9511Ad7D" TargetMode="External"/><Relationship Id="rId18" Type="http://schemas.openxmlformats.org/officeDocument/2006/relationships/hyperlink" Target="consultantplus://offline/ref=D85AB3370BD94652C321501EE17A8E65206BFA2CF651DC86B05B246453E5A0895A9D8AF6BF9DD1D6088403A852AF9D34601031B0C369812DE44201F71Ed8D" TargetMode="External"/><Relationship Id="rId26" Type="http://schemas.openxmlformats.org/officeDocument/2006/relationships/hyperlink" Target="consultantplus://offline/ref=D85AB3370BD94652C321501EE17A8E65206BFA2CF651DC86B05B246453E5A0895A9D8AF6BF9DD1D6088403AA50AF9D34601031B0C369812DE44201F71Ed8D" TargetMode="External"/><Relationship Id="rId39" Type="http://schemas.openxmlformats.org/officeDocument/2006/relationships/hyperlink" Target="consultantplus://offline/ref=D85AB3370BD94652C321501EE17A8E65206BFA2CF651DC86B05B246453E5A0895A9D8AF6BF9DD1D6088403AC56AF9D34601031B0C369812DE44201F71Ed8D" TargetMode="External"/><Relationship Id="rId21" Type="http://schemas.openxmlformats.org/officeDocument/2006/relationships/hyperlink" Target="consultantplus://offline/ref=D85AB3370BD94652C321501EE17A8E65206BFA2CF651DC86B05B246453E5A0895A9D8AF6BF9DD1D6088403A85AAF9D34601031B0C369812DE44201F71Ed8D" TargetMode="External"/><Relationship Id="rId34" Type="http://schemas.openxmlformats.org/officeDocument/2006/relationships/hyperlink" Target="consultantplus://offline/ref=D85AB3370BD94652C321501EE17A8E65206BFA2CF651DC86B05B246453E5A0895A9D8AF6BF9DD1D6088403AD52AF9D34601031B0C369812DE44201F71Ed8D" TargetMode="External"/><Relationship Id="rId42" Type="http://schemas.openxmlformats.org/officeDocument/2006/relationships/hyperlink" Target="consultantplus://offline/ref=D85AB3370BD94652C321501EE17A8E65206BFA2CF651DC86B05B246453E5A0895A9D8AF6BF9DD1D6088403AC5BAF9D34601031B0C369812DE44201F71Ed8D" TargetMode="External"/><Relationship Id="rId7" Type="http://schemas.openxmlformats.org/officeDocument/2006/relationships/hyperlink" Target="consultantplus://offline/ref=D85AB3370BD94652C321501EE17A8E65206BFA2CFE5EDE85B953796E5BBCAC8B5D92D5E1B8D4DDD7088403AC58F0982171483CB6DB77883AF840031Fd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5AB3370BD94652C321501EE17A8E65206BFA2CF653DE8BB05B246453E5A0895A9D8AF6BF9DD1D6088403AA51AF9D34601031B0C369812DE44201F71Ed8D" TargetMode="External"/><Relationship Id="rId29" Type="http://schemas.openxmlformats.org/officeDocument/2006/relationships/hyperlink" Target="consultantplus://offline/ref=D85AB3370BD94652C321501EE17A8E65206BFA2CF653DB86B05C246453E5A0895A9D8AF6BF9DD1D6088403A854AF9D34601031B0C369812DE44201F71Ed8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5AB3370BD94652C321501EE17A8E65206BFA2CFE52D981B753796E5BBCAC8B5D92D5E1B8D4DDD7088402AC58F0982171483CB6DB77883AF840031Fd6D" TargetMode="External"/><Relationship Id="rId11" Type="http://schemas.openxmlformats.org/officeDocument/2006/relationships/hyperlink" Target="consultantplus://offline/ref=D85AB3370BD94652C3214E13F716D0612565A020F656D1D5EC0C22330CB5A6DC08DDD4AFFCDFC2D7019A01A9511Ad7D" TargetMode="External"/><Relationship Id="rId24" Type="http://schemas.openxmlformats.org/officeDocument/2006/relationships/hyperlink" Target="consultantplus://offline/ref=D85AB3370BD94652C321501EE17A8E65206BFA2CF653DB86B05C246453E5A0895A9D8AF6BF9DD1D6088403A856AF9D34601031B0C369812DE44201F71Ed8D" TargetMode="External"/><Relationship Id="rId32" Type="http://schemas.openxmlformats.org/officeDocument/2006/relationships/hyperlink" Target="consultantplus://offline/ref=D85AB3370BD94652C321501EE17A8E65206BFA2CF651DC86B05B246453E5A0895A9D8AF6BF9DD1D6088403AD53AF9D34601031B0C369812DE44201F71Ed8D" TargetMode="External"/><Relationship Id="rId37" Type="http://schemas.openxmlformats.org/officeDocument/2006/relationships/hyperlink" Target="consultantplus://offline/ref=D85AB3370BD94652C321501EE17A8E65206BFA2CF651DC86B05B246453E5A0895A9D8AF6BF9DD1D6088403AC52AF9D34601031B0C369812DE44201F71Ed8D" TargetMode="External"/><Relationship Id="rId40" Type="http://schemas.openxmlformats.org/officeDocument/2006/relationships/hyperlink" Target="consultantplus://offline/ref=D85AB3370BD94652C321501EE17A8E65206BFA2CF651DC86B05B246453E5A0895A9D8AF6BF9DD1D6088403AC55AF9D34601031B0C369812DE44201F71Ed8D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5AB3370BD94652C321501EE17A8E65206BFA2CF650D381B15E246453E5A0895A9D8AF6AD9D89DA08821DA95ABACB652614d6D" TargetMode="External"/><Relationship Id="rId23" Type="http://schemas.openxmlformats.org/officeDocument/2006/relationships/hyperlink" Target="consultantplus://offline/ref=D85AB3370BD94652C321501EE17A8E65206BFA2CF651DC86B05B246453E5A0895A9D8AF6BF9DD1D6088403AB5BAF9D34601031B0C369812DE44201F71Ed8D" TargetMode="External"/><Relationship Id="rId28" Type="http://schemas.openxmlformats.org/officeDocument/2006/relationships/hyperlink" Target="consultantplus://offline/ref=D85AB3370BD94652C321501EE17A8E65206BFA2CF651DC86B05B246453E5A0895A9D8AF6BF9DD1D6088403AA55AF9D34601031B0C369812DE44201F71Ed8D" TargetMode="External"/><Relationship Id="rId36" Type="http://schemas.openxmlformats.org/officeDocument/2006/relationships/hyperlink" Target="consultantplus://offline/ref=D85AB3370BD94652C321501EE17A8E65206BFA2CF651DC86B05B246453E5A0895A9D8AF6BF9DD1D6088403AD57AF9D34601031B0C369812DE44201F71Ed8D" TargetMode="External"/><Relationship Id="rId10" Type="http://schemas.openxmlformats.org/officeDocument/2006/relationships/hyperlink" Target="consultantplus://offline/ref=D85AB3370BD94652C3214E13F716D0612565A628F552D1D5EC0C22330CB5A6DC1ADD8CA3FCD9DBD00C8F57F817F1C465225B3CB9DB7581261Fd9D" TargetMode="External"/><Relationship Id="rId19" Type="http://schemas.openxmlformats.org/officeDocument/2006/relationships/hyperlink" Target="consultantplus://offline/ref=D85AB3370BD94652C321501EE17A8E65206BFA2CF651DC86B05B246453E5A0895A9D8AF6BF9DD1D6088403A850AF9D34601031B0C369812DE44201F71Ed8D" TargetMode="External"/><Relationship Id="rId31" Type="http://schemas.openxmlformats.org/officeDocument/2006/relationships/hyperlink" Target="consultantplus://offline/ref=D85AB3370BD94652C321501EE17A8E65206BFA2CF651DC86B05B246453E5A0895A9D8AF6BF9DD1D6088403AA5AAF9D34601031B0C369812DE44201F71Ed8D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AB3370BD94652C321501EE17A8E65206BFA2CF651DC86B05B246453E5A0895A9D8AF6BF9DD1D6088403A853AF9D34601031B0C369812DE44201F71Ed8D" TargetMode="External"/><Relationship Id="rId14" Type="http://schemas.openxmlformats.org/officeDocument/2006/relationships/hyperlink" Target="consultantplus://offline/ref=D85AB3370BD94652C3214E13F716D0612565A629FF5FD1D5EC0C22330CB5A6DC08DDD4AFFCDFC2D7019A01A9511Ad7D" TargetMode="External"/><Relationship Id="rId22" Type="http://schemas.openxmlformats.org/officeDocument/2006/relationships/hyperlink" Target="consultantplus://offline/ref=D85AB3370BD94652C321501EE17A8E65206BFA2CF651DC86B05B246453E5A0895A9D8AF6BF9DD1D6088403AB50AF9D34601031B0C369812DE44201F71Ed8D" TargetMode="External"/><Relationship Id="rId27" Type="http://schemas.openxmlformats.org/officeDocument/2006/relationships/hyperlink" Target="consultantplus://offline/ref=D85AB3370BD94652C321501EE17A8E65206BFA2CF651DC86B05B246453E5A0895A9D8AF6BF9DD1D6088403AA56AF9D34601031B0C369812DE44201F71Ed8D" TargetMode="External"/><Relationship Id="rId30" Type="http://schemas.openxmlformats.org/officeDocument/2006/relationships/hyperlink" Target="consultantplus://offline/ref=D85AB3370BD94652C321501EE17A8E65206BFA2CF651DC86B05B246453E5A0895A9D8AF6BF9DD1D6088403AA5BAF9D34601031B0C369812DE44201F71Ed8D" TargetMode="External"/><Relationship Id="rId35" Type="http://schemas.openxmlformats.org/officeDocument/2006/relationships/hyperlink" Target="consultantplus://offline/ref=D85AB3370BD94652C321501EE17A8E65206BFA2CF651DC86B05B246453E5A0895A9D8AF6BF9DD1D6088403AD51AF9D34601031B0C369812DE44201F71Ed8D" TargetMode="External"/><Relationship Id="rId43" Type="http://schemas.openxmlformats.org/officeDocument/2006/relationships/hyperlink" Target="consultantplus://offline/ref=D85AB3370BD94652C321501EE17A8E65206BFA2CF154D983B153796E5BBCAC8B5D92D5E1B8D4DDD7088403A158F0982171483CB6DB77883AF840031Fd6D" TargetMode="External"/><Relationship Id="rId8" Type="http://schemas.openxmlformats.org/officeDocument/2006/relationships/hyperlink" Target="consultantplus://offline/ref=D85AB3370BD94652C321501EE17A8E65206BFA2CF653DB86B05C246453E5A0895A9D8AF6BF9DD1D6088403A954AF9D34601031B0C369812DE44201F71Ed8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85AB3370BD94652C3214E13F716D0612565A628F552D1D5EC0C22330CB5A6DC08DDD4AFFCDFC2D7019A01A9511Ad7D" TargetMode="External"/><Relationship Id="rId17" Type="http://schemas.openxmlformats.org/officeDocument/2006/relationships/hyperlink" Target="consultantplus://offline/ref=D85AB3370BD94652C321501EE17A8E65206BFA2CF653DB86B05C246453E5A0895A9D8AF6BF9DD1D6088403A95BAF9D34601031B0C369812DE44201F71Ed8D" TargetMode="External"/><Relationship Id="rId25" Type="http://schemas.openxmlformats.org/officeDocument/2006/relationships/hyperlink" Target="consultantplus://offline/ref=D85AB3370BD94652C321501EE17A8E65206BFA2CF653DB86B05C246453E5A0895A9D8AF6BF9DD1D6088403A855AF9D34601031B0C369812DE44201F71Ed8D" TargetMode="External"/><Relationship Id="rId33" Type="http://schemas.openxmlformats.org/officeDocument/2006/relationships/hyperlink" Target="consultantplus://offline/ref=D85AB3370BD94652C321501EE17A8E65206BFA2CF653DB86B05C246453E5A0895A9D8AF6BF9DD1D6088403A85AAF9D34601031B0C369812DE44201F71Ed8D" TargetMode="External"/><Relationship Id="rId38" Type="http://schemas.openxmlformats.org/officeDocument/2006/relationships/hyperlink" Target="consultantplus://offline/ref=D85AB3370BD94652C321501EE17A8E65206BFA2CF651DC86B05B246453E5A0895A9D8AF6BF9DD1D6088403AC57AF9D34601031B0C369812DE44201F71Ed8D" TargetMode="External"/><Relationship Id="rId20" Type="http://schemas.openxmlformats.org/officeDocument/2006/relationships/hyperlink" Target="consultantplus://offline/ref=D85AB3370BD94652C321501EE17A8E65206BFA2CF651DC86B05B246453E5A0895A9D8AF6BF9DD1D6088403A856AF9D34601031B0C369812DE44201F71Ed8D" TargetMode="External"/><Relationship Id="rId41" Type="http://schemas.openxmlformats.org/officeDocument/2006/relationships/hyperlink" Target="consultantplus://offline/ref=D85AB3370BD94652C321501EE17A8E65206BFA2CF651DC86B05B246453E5A0895A9D8AF6BF9DD1D6088403AC54AF9D34601031B0C369812DE44201F71E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4E60-A3AE-4C7C-9383-4B93C70E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2023-09-06T09:59:00Z</dcterms:created>
  <dcterms:modified xsi:type="dcterms:W3CDTF">2023-09-06T09:59:00Z</dcterms:modified>
</cp:coreProperties>
</file>