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5" w:rsidRPr="00827735" w:rsidRDefault="00827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27735">
        <w:rPr>
          <w:rFonts w:ascii="Times New Roman" w:hAnsi="Times New Roman" w:cs="Times New Roman"/>
        </w:rPr>
        <w:t>Приложение 1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к постановлению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администрации Города Томска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от 08.11.2012 N 1311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827735">
        <w:rPr>
          <w:rFonts w:ascii="Times New Roman" w:hAnsi="Times New Roman" w:cs="Times New Roman"/>
        </w:rPr>
        <w:t>ПОЛОЖЕНИЕ</w:t>
      </w:r>
    </w:p>
    <w:p w:rsidR="00827735" w:rsidRPr="00827735" w:rsidRDefault="00827735">
      <w:pPr>
        <w:pStyle w:val="ConsPlusTitle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 ГОРОДСКОЙ БАЛАНСОВОЙ КОМИССИИ АДМИНИСТРАЦИИ ГОРОДА ТОМСКА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735" w:rsidRPr="008277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7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от 14.01.2015 </w:t>
            </w:r>
            <w:hyperlink r:id="rId5">
              <w:r w:rsidRPr="00827735">
                <w:rPr>
                  <w:rFonts w:ascii="Times New Roman" w:hAnsi="Times New Roman" w:cs="Times New Roman"/>
                </w:rPr>
                <w:t>N 11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20.07.2015 </w:t>
            </w:r>
            <w:hyperlink r:id="rId6">
              <w:r w:rsidRPr="00827735">
                <w:rPr>
                  <w:rFonts w:ascii="Times New Roman" w:hAnsi="Times New Roman" w:cs="Times New Roman"/>
                </w:rPr>
                <w:t>N 628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19.10.2017 </w:t>
            </w:r>
            <w:hyperlink r:id="rId7">
              <w:r w:rsidRPr="00827735">
                <w:rPr>
                  <w:rFonts w:ascii="Times New Roman" w:hAnsi="Times New Roman" w:cs="Times New Roman"/>
                </w:rPr>
                <w:t>N 1038</w:t>
              </w:r>
            </w:hyperlink>
            <w:r w:rsidRPr="00827735">
              <w:rPr>
                <w:rFonts w:ascii="Times New Roman" w:hAnsi="Times New Roman" w:cs="Times New Roman"/>
              </w:rPr>
              <w:t>,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от 27.08.2018 </w:t>
            </w:r>
            <w:hyperlink r:id="rId8">
              <w:r w:rsidRPr="00827735">
                <w:rPr>
                  <w:rFonts w:ascii="Times New Roman" w:hAnsi="Times New Roman" w:cs="Times New Roman"/>
                </w:rPr>
                <w:t>N 761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02.04.2021 </w:t>
            </w:r>
            <w:hyperlink r:id="rId9">
              <w:r w:rsidRPr="00827735">
                <w:rPr>
                  <w:rFonts w:ascii="Times New Roman" w:hAnsi="Times New Roman" w:cs="Times New Roman"/>
                </w:rPr>
                <w:t>N 219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05.05.2023 </w:t>
            </w:r>
            <w:hyperlink r:id="rId10">
              <w:r w:rsidRPr="00827735">
                <w:rPr>
                  <w:rFonts w:ascii="Times New Roman" w:hAnsi="Times New Roman" w:cs="Times New Roman"/>
                </w:rPr>
                <w:t>N 320</w:t>
              </w:r>
            </w:hyperlink>
            <w:r w:rsidRPr="008277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1. </w:t>
      </w:r>
      <w:proofErr w:type="gramStart"/>
      <w:r w:rsidRPr="00827735">
        <w:rPr>
          <w:rFonts w:ascii="Times New Roman" w:hAnsi="Times New Roman" w:cs="Times New Roman"/>
        </w:rPr>
        <w:t xml:space="preserve">Настоящее Положение о городской балансовой комиссии администрации Города Томска (далее по тексту - Положение) разработано в соответствии с федеральными законами от 14.11.2002 </w:t>
      </w:r>
      <w:hyperlink r:id="rId11">
        <w:r w:rsidRPr="00827735">
          <w:rPr>
            <w:rFonts w:ascii="Times New Roman" w:hAnsi="Times New Roman" w:cs="Times New Roman"/>
          </w:rPr>
          <w:t>N 161-ФЗ</w:t>
        </w:r>
      </w:hyperlink>
      <w:r w:rsidRPr="00827735">
        <w:rPr>
          <w:rFonts w:ascii="Times New Roman" w:hAnsi="Times New Roman" w:cs="Times New Roman"/>
        </w:rPr>
        <w:t xml:space="preserve"> "О государственных и муниципальных унитарных предприятиях" и от 12.01.1996 </w:t>
      </w:r>
      <w:hyperlink r:id="rId12">
        <w:r w:rsidRPr="00827735">
          <w:rPr>
            <w:rFonts w:ascii="Times New Roman" w:hAnsi="Times New Roman" w:cs="Times New Roman"/>
          </w:rPr>
          <w:t>N 7-ФЗ</w:t>
        </w:r>
      </w:hyperlink>
      <w:r w:rsidRPr="00827735">
        <w:rPr>
          <w:rFonts w:ascii="Times New Roman" w:hAnsi="Times New Roman" w:cs="Times New Roman"/>
        </w:rPr>
        <w:t xml:space="preserve"> "О некоммерческих организациях", </w:t>
      </w:r>
      <w:hyperlink r:id="rId13">
        <w:r w:rsidRPr="00827735">
          <w:rPr>
            <w:rFonts w:ascii="Times New Roman" w:hAnsi="Times New Roman" w:cs="Times New Roman"/>
          </w:rPr>
          <w:t>Уставом</w:t>
        </w:r>
      </w:hyperlink>
      <w:r w:rsidRPr="00827735">
        <w:rPr>
          <w:rFonts w:ascii="Times New Roman" w:hAnsi="Times New Roman" w:cs="Times New Roman"/>
        </w:rPr>
        <w:t xml:space="preserve"> Города Томска, </w:t>
      </w:r>
      <w:hyperlink r:id="rId14"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 Города Томска от 07.08.2012 N 910 "Об утверждении Положения об осуществлении органами</w:t>
      </w:r>
      <w:proofErr w:type="gramEnd"/>
      <w:r w:rsidRPr="00827735">
        <w:rPr>
          <w:rFonts w:ascii="Times New Roman" w:hAnsi="Times New Roman" w:cs="Times New Roman"/>
        </w:rPr>
        <w:t xml:space="preserve"> </w:t>
      </w:r>
      <w:proofErr w:type="gramStart"/>
      <w:r w:rsidRPr="00827735">
        <w:rPr>
          <w:rFonts w:ascii="Times New Roman" w:hAnsi="Times New Roman" w:cs="Times New Roman"/>
        </w:rPr>
        <w:t xml:space="preserve">администрации Города Томска прав собственника имущества муниципального унитарного предприятия", </w:t>
      </w:r>
      <w:hyperlink r:id="rId15"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 Города Томска от 05.06.2012 N 591 "Об утверждении Положения об осуществлении администрацией Города Томска и ее органами функций и полномочий учредителя муниципального бюджетного, казенного и автономного учреждения", </w:t>
      </w:r>
      <w:hyperlink r:id="rId16"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 Города Томска от 06.04.2011 N 316 "Об утверждении Порядка принятия решений о создании, реорганизации и ликвидации муниципальных учреждений города Томска</w:t>
      </w:r>
      <w:proofErr w:type="gramEnd"/>
      <w:r w:rsidRPr="00827735">
        <w:rPr>
          <w:rFonts w:ascii="Times New Roman" w:hAnsi="Times New Roman" w:cs="Times New Roman"/>
        </w:rPr>
        <w:t>, а также реализации указанных решений в муниципальном образовании "Город Томск", иными нормативными правовыми актами Российской Федерации и муниципальными правовыми актами муниципального образования "Город Томск".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2. Положение определяет цели, задачи, функции, порядок создания и работы городской балансовой комиссии администрации Города Томска (далее по тексту - Комиссия).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3. </w:t>
      </w:r>
      <w:proofErr w:type="gramStart"/>
      <w:r w:rsidRPr="00827735">
        <w:rPr>
          <w:rFonts w:ascii="Times New Roman" w:hAnsi="Times New Roman" w:cs="Times New Roman"/>
        </w:rPr>
        <w:t>Целью деятельности Комиссии является повышение эффективности управления корпоративными коммерческими организациями (хозяйственными обществами), в уставном капитале которых доля муниципального образования "Город Томск" составляет 50% и более, муниципальным имуществом муниципального образования "Город Томск", закрепленным на праве хозяйственного ведения за муниципальными унитарными предприятиями, а также на праве оперативного управления за муниципальными учреждениями (далее по тексту - контролируемые общества, муниципальные унитарные предприятия, муниципальные учреждения), в</w:t>
      </w:r>
      <w:proofErr w:type="gramEnd"/>
      <w:r w:rsidRPr="00827735">
        <w:rPr>
          <w:rFonts w:ascii="Times New Roman" w:hAnsi="Times New Roman" w:cs="Times New Roman"/>
        </w:rPr>
        <w:t xml:space="preserve"> </w:t>
      </w:r>
      <w:proofErr w:type="gramStart"/>
      <w:r w:rsidRPr="00827735">
        <w:rPr>
          <w:rFonts w:ascii="Times New Roman" w:hAnsi="Times New Roman" w:cs="Times New Roman"/>
        </w:rPr>
        <w:t>отношении</w:t>
      </w:r>
      <w:proofErr w:type="gramEnd"/>
      <w:r w:rsidRPr="00827735">
        <w:rPr>
          <w:rFonts w:ascii="Times New Roman" w:hAnsi="Times New Roman" w:cs="Times New Roman"/>
        </w:rPr>
        <w:t xml:space="preserve"> которых функции и полномочия учредителя осуществляет администрация Города Томска и ее органы (далее по тексту - уполномоченные органы).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4. Основными задачами деятельности Комиссии являются оценка результатов и определение перспектив деятельности муниципальных унитарных предприятий, контролируемых обществ и муниципальных учреждений.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5. Комиссия является совещательно-консультативным органом, создается при администрации Города Томска и выполняет следующие функции: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1) рассматривает утвержденные уполномоченными органами в порядке, предусмотренном муниципальными правовыми актами администрации Города Томска, отчеты о выполнении планов финансово-хозяйственной деятельности за отчетный финансовый год и планы финансово-хозяйственной деятельности на текущий финансовый год, очередной финансовый год и плановый период муниципальных унитарных предприятий, контролируемых обществ;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2) вносит предложения о необходимости корректировки планов финансово-хозяйственной деятельности муниципальных унитарных предприятий, контролируемых обществ;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lastRenderedPageBreak/>
        <w:t>3) рассматривает согласованные уполномоченными органами в порядке, предусмотренном муниципальными правовыми актами администрации Города Томска, отчеты о результатах деятельности муниципальных учреждений и об использовании закрепленного за ними муниципального имущества, планы финансово-хозяйственной деятельности муниципальных учреждений;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4) дает оценку деятельности муниципальных унитарных предприятий, контролируемых обществ и муниципальных учреждений;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5) в установленном действующим законодательством и муниципальными правовыми актами порядке участвует в определении направлений деятельности муниципальных унитарных предприятий, контролируемых обществ и муниципальных учреждений;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7735">
        <w:rPr>
          <w:rFonts w:ascii="Times New Roman" w:hAnsi="Times New Roman" w:cs="Times New Roman"/>
        </w:rPr>
        <w:t>6) в установленном действующим законодательством и муниципальными правовыми актами порядке участвует в формировании поручений (указаний) собственника муниципального имущества муниципальным унитарным предприятиям, муниципальным учреждениям, а также органам администрации Города Томска в пределах их компетенции, направленных на достижение целей и решение задач, поставленных перед муниципальными унитарными предприятиями и муниципальными учреждениями, а также повышение эффективности их деятельности;</w:t>
      </w:r>
      <w:proofErr w:type="gramEnd"/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7) формирует позицию муниципального образования "Город Томск" о размере платежа из прибыли контролируемых обществ, направляемого в бюджет муниципального образования "Город Томск", для принятия представителями муниципального образования "Город Томск" соответствующих решений на общих собраниях контролируемых обществ.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6. Комиссия создается муниципальным правовым актом администрации Города Томска.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7. Комиссия состоит из председателя, заместителя (заместителей) председателя, секретаря и членов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8. Заседания Комиссии по итогам работы за год проводятся ежегодно в сроки, определенные графиком проведения заседаний Комиссии, утвержденным председателем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9. </w:t>
      </w:r>
      <w:proofErr w:type="gramStart"/>
      <w:r w:rsidRPr="00827735">
        <w:rPr>
          <w:rFonts w:ascii="Times New Roman" w:hAnsi="Times New Roman" w:cs="Times New Roman"/>
        </w:rPr>
        <w:t xml:space="preserve">Заседания Комиссии по итогам работы за 1 полугодие текущего года проводятся в срок не позднее 30 августа текущего года по решению председателя Комиссии в случае поступления в его адрес в порядке, установленном </w:t>
      </w:r>
      <w:hyperlink r:id="rId17">
        <w:r w:rsidRPr="00827735">
          <w:rPr>
            <w:rFonts w:ascii="Times New Roman" w:hAnsi="Times New Roman" w:cs="Times New Roman"/>
          </w:rPr>
          <w:t>Стандартом</w:t>
        </w:r>
      </w:hyperlink>
      <w:r w:rsidRPr="00827735">
        <w:rPr>
          <w:rFonts w:ascii="Times New Roman" w:hAnsi="Times New Roman" w:cs="Times New Roman"/>
        </w:rPr>
        <w:t xml:space="preserve"> делопроизводства в администрации Города Томска, предложений органов администрации Города Томска, содержащих информацию об ухудшении финансового состояния муниципальных унитарных предприятий, контролируемых обществ и муниципальных учреждений или появлении факторов</w:t>
      </w:r>
      <w:proofErr w:type="gramEnd"/>
      <w:r w:rsidRPr="00827735">
        <w:rPr>
          <w:rFonts w:ascii="Times New Roman" w:hAnsi="Times New Roman" w:cs="Times New Roman"/>
        </w:rPr>
        <w:t>, способных привести к невыполнению показателей, утвержденных планами финансово-хозяйственной деятельности муниципальных унитарных предприятий, контролируемых обществ и муниципальных учреждений.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10. Заседания Комиссии проводятся при участии руководителей (или их заместителей) и главных бухгалтеров муниципальных унитарных предприятий, контролируемых обществ и муниципальных учреждений.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11. В целях подготовки к проведению заседания Комиссии уполномоченный орган запрашивает у муниципальных унитарных предприятий, контролируемых обществ, муниципальных учреждений следующие материалы: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827735">
        <w:rPr>
          <w:rFonts w:ascii="Times New Roman" w:hAnsi="Times New Roman" w:cs="Times New Roman"/>
        </w:rPr>
        <w:t xml:space="preserve">1) </w:t>
      </w:r>
      <w:hyperlink w:anchor="P104">
        <w:r w:rsidRPr="00827735">
          <w:rPr>
            <w:rFonts w:ascii="Times New Roman" w:hAnsi="Times New Roman" w:cs="Times New Roman"/>
          </w:rPr>
          <w:t>информацию</w:t>
        </w:r>
      </w:hyperlink>
      <w:r w:rsidRPr="00827735">
        <w:rPr>
          <w:rFonts w:ascii="Times New Roman" w:hAnsi="Times New Roman" w:cs="Times New Roman"/>
        </w:rPr>
        <w:t xml:space="preserve"> о финансово-хозяйственной деятельности муниципального унитарного предприятия, контролируемого общества по формам согласно приложению 1 к настоящему Положению;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7735">
        <w:rPr>
          <w:rFonts w:ascii="Times New Roman" w:hAnsi="Times New Roman" w:cs="Times New Roman"/>
        </w:rPr>
        <w:t xml:space="preserve">2) утвержденные в порядке, предусмотренном муниципальными правовыми актами администрации Города Томска и внутренними локальными актами контролируемых обществ, отчет о выполнении плана финансово-хозяйственной деятельности муниципального унитарного предприятия, контролируемого общества за отчетный финансовый год (отчетный период) (предоставляется информация о производственных и финансовых показателях за исключением </w:t>
      </w:r>
      <w:r w:rsidRPr="00827735">
        <w:rPr>
          <w:rFonts w:ascii="Times New Roman" w:hAnsi="Times New Roman" w:cs="Times New Roman"/>
        </w:rPr>
        <w:lastRenderedPageBreak/>
        <w:t>справок о движении основных средств, дебиторской и кредиторской задолженностях, долговых обязательствах и об имуществе, переданном в залог</w:t>
      </w:r>
      <w:proofErr w:type="gramEnd"/>
      <w:r w:rsidRPr="00827735">
        <w:rPr>
          <w:rFonts w:ascii="Times New Roman" w:hAnsi="Times New Roman" w:cs="Times New Roman"/>
        </w:rPr>
        <w:t xml:space="preserve"> или </w:t>
      </w:r>
      <w:proofErr w:type="gramStart"/>
      <w:r w:rsidRPr="00827735">
        <w:rPr>
          <w:rFonts w:ascii="Times New Roman" w:hAnsi="Times New Roman" w:cs="Times New Roman"/>
        </w:rPr>
        <w:t>обремененном</w:t>
      </w:r>
      <w:proofErr w:type="gramEnd"/>
      <w:r w:rsidRPr="00827735">
        <w:rPr>
          <w:rFonts w:ascii="Times New Roman" w:hAnsi="Times New Roman" w:cs="Times New Roman"/>
        </w:rPr>
        <w:t xml:space="preserve"> иным образом (за исключением имущества, сданного в аренду)) и план финансово-хозяйственной деятельности муниципального унитарного предприятия, контролируемого общества на текущий финансовый год и на плановый период;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3) </w:t>
      </w:r>
      <w:hyperlink w:anchor="P1664">
        <w:r w:rsidRPr="00827735">
          <w:rPr>
            <w:rFonts w:ascii="Times New Roman" w:hAnsi="Times New Roman" w:cs="Times New Roman"/>
          </w:rPr>
          <w:t>информацию</w:t>
        </w:r>
      </w:hyperlink>
      <w:r w:rsidRPr="00827735">
        <w:rPr>
          <w:rFonts w:ascii="Times New Roman" w:hAnsi="Times New Roman" w:cs="Times New Roman"/>
        </w:rPr>
        <w:t xml:space="preserve"> о финансово-хозяйственной деятельности муниципального учреждения по формам согласно приложению 2 к настоящему Положению;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4) утвержденные в порядке, предусмотренном муниципальными правовыми актами администрации Города Томска, отчет о результатах деятельности муниципального учреждения и об использовании закрепленного за ним муниципального имущества за отчетный финансовый год (отчетный период) и план финансово-хозяйственной деятельности муниципального учреждения Города Томска на текущий финансовый год и плановый период;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5) утвержденную бухгалтерскую (финансовую) отчетность муниципального унитарного предприятия, контролируемого общества за отчетный финансовый год (отчетный период) (предоставляются форма N 1 "Бухгалтерский баланс" и форма N 2 "Отчет о финансовых результатах");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6) утратил силу;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7) доклад руководителя муниципального унитарного предприятия, контролируемого общества, муниципального учреждения об итогах деятельности за отчетный финансовый год (отчетный период) и перспективах развития на текущий финансовый год;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827735">
        <w:rPr>
          <w:rFonts w:ascii="Times New Roman" w:hAnsi="Times New Roman" w:cs="Times New Roman"/>
        </w:rPr>
        <w:t>8) презентацию к докладу руководителя (5 - 7 слайдов).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Срок предоставления материалов, указанных в </w:t>
      </w:r>
      <w:hyperlink w:anchor="P62">
        <w:r w:rsidRPr="00827735">
          <w:rPr>
            <w:rFonts w:ascii="Times New Roman" w:hAnsi="Times New Roman" w:cs="Times New Roman"/>
          </w:rPr>
          <w:t>абзацах 2</w:t>
        </w:r>
      </w:hyperlink>
      <w:r w:rsidRPr="00827735">
        <w:rPr>
          <w:rFonts w:ascii="Times New Roman" w:hAnsi="Times New Roman" w:cs="Times New Roman"/>
        </w:rPr>
        <w:t xml:space="preserve"> - </w:t>
      </w:r>
      <w:hyperlink w:anchor="P69">
        <w:r w:rsidRPr="00827735">
          <w:rPr>
            <w:rFonts w:ascii="Times New Roman" w:hAnsi="Times New Roman" w:cs="Times New Roman"/>
          </w:rPr>
          <w:t>9</w:t>
        </w:r>
      </w:hyperlink>
      <w:r w:rsidRPr="00827735">
        <w:rPr>
          <w:rFonts w:ascii="Times New Roman" w:hAnsi="Times New Roman" w:cs="Times New Roman"/>
        </w:rPr>
        <w:t xml:space="preserve"> настоящего пункта, в уполномоченный орган: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- до 1 мая текущего года - при проведении заседания Комиссии по итогам работы за год;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- до 25 июля текущего года - при проведении заседания Комиссии по итогам работы за 1 полугодие текущего года.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7735">
        <w:rPr>
          <w:rFonts w:ascii="Times New Roman" w:hAnsi="Times New Roman" w:cs="Times New Roman"/>
        </w:rPr>
        <w:t xml:space="preserve">Уполномоченный орган рассматривает представленные муниципальным унитарным предприятием, контролируемым обществом, муниципальным учреждением материалы и в случае наличия замечаний на предмет соответствия материалов формам, установленным в </w:t>
      </w:r>
      <w:hyperlink w:anchor="P104">
        <w:r w:rsidRPr="00827735">
          <w:rPr>
            <w:rFonts w:ascii="Times New Roman" w:hAnsi="Times New Roman" w:cs="Times New Roman"/>
          </w:rPr>
          <w:t>приложениях 1</w:t>
        </w:r>
      </w:hyperlink>
      <w:r w:rsidRPr="00827735">
        <w:rPr>
          <w:rFonts w:ascii="Times New Roman" w:hAnsi="Times New Roman" w:cs="Times New Roman"/>
        </w:rPr>
        <w:t xml:space="preserve">, </w:t>
      </w:r>
      <w:hyperlink w:anchor="P1664">
        <w:r w:rsidRPr="00827735">
          <w:rPr>
            <w:rFonts w:ascii="Times New Roman" w:hAnsi="Times New Roman" w:cs="Times New Roman"/>
          </w:rPr>
          <w:t>2</w:t>
        </w:r>
      </w:hyperlink>
      <w:r w:rsidRPr="00827735">
        <w:rPr>
          <w:rFonts w:ascii="Times New Roman" w:hAnsi="Times New Roman" w:cs="Times New Roman"/>
        </w:rPr>
        <w:t xml:space="preserve"> к настоящему Положению, утвержденному отчету о выполнении плана финансово-хозяйственной деятельности муниципального унитарного предприятия, контролируемого общества за отчетный финансовый год (отчетный период), плану финансово-хозяйственной деятельности муниципального унитарного предприятия, контролируемого общества, муниципального учреждения на текущий</w:t>
      </w:r>
      <w:proofErr w:type="gramEnd"/>
      <w:r w:rsidRPr="00827735">
        <w:rPr>
          <w:rFonts w:ascii="Times New Roman" w:hAnsi="Times New Roman" w:cs="Times New Roman"/>
        </w:rPr>
        <w:t xml:space="preserve"> </w:t>
      </w:r>
      <w:proofErr w:type="gramStart"/>
      <w:r w:rsidRPr="00827735">
        <w:rPr>
          <w:rFonts w:ascii="Times New Roman" w:hAnsi="Times New Roman" w:cs="Times New Roman"/>
        </w:rPr>
        <w:t>финансовый год и на плановый период, утвержденной бухгалтерской (финансовой) отчетности муниципального унитарного предприятия, контролируемого общества за отчетный финансовый год (отчетный период), утвержденному отчету о результатах деятельности муниципального учреждения и об использовании закрепленного за ним муниципального имущества за отчетный финансовый год (отчетный период), в срок не позднее 7 рабочих дней со дня поступления материалов направляет материалы на доработку муниципальному унитарному предприятию</w:t>
      </w:r>
      <w:proofErr w:type="gramEnd"/>
      <w:r w:rsidRPr="00827735">
        <w:rPr>
          <w:rFonts w:ascii="Times New Roman" w:hAnsi="Times New Roman" w:cs="Times New Roman"/>
        </w:rPr>
        <w:t xml:space="preserve">, контролируемому обществу, муниципальному учреждению в порядке, установленном </w:t>
      </w:r>
      <w:hyperlink r:id="rId18">
        <w:r w:rsidRPr="00827735">
          <w:rPr>
            <w:rFonts w:ascii="Times New Roman" w:hAnsi="Times New Roman" w:cs="Times New Roman"/>
          </w:rPr>
          <w:t>Стандартом</w:t>
        </w:r>
      </w:hyperlink>
      <w:r w:rsidRPr="00827735">
        <w:rPr>
          <w:rFonts w:ascii="Times New Roman" w:hAnsi="Times New Roman" w:cs="Times New Roman"/>
        </w:rPr>
        <w:t xml:space="preserve"> делопроизводства в администрации Города Томска.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Срок доработки материалов для устранения замечаний уполномоченного органа - не более 3 рабочих дней со дня получения замечаний.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Материалы, указанные в </w:t>
      </w:r>
      <w:hyperlink w:anchor="P62">
        <w:r w:rsidRPr="00827735">
          <w:rPr>
            <w:rFonts w:ascii="Times New Roman" w:hAnsi="Times New Roman" w:cs="Times New Roman"/>
          </w:rPr>
          <w:t>абзацах 2</w:t>
        </w:r>
      </w:hyperlink>
      <w:r w:rsidRPr="00827735">
        <w:rPr>
          <w:rFonts w:ascii="Times New Roman" w:hAnsi="Times New Roman" w:cs="Times New Roman"/>
        </w:rPr>
        <w:t xml:space="preserve"> - </w:t>
      </w:r>
      <w:hyperlink w:anchor="P69">
        <w:r w:rsidRPr="00827735">
          <w:rPr>
            <w:rFonts w:ascii="Times New Roman" w:hAnsi="Times New Roman" w:cs="Times New Roman"/>
          </w:rPr>
          <w:t>9</w:t>
        </w:r>
      </w:hyperlink>
      <w:r w:rsidRPr="00827735">
        <w:rPr>
          <w:rFonts w:ascii="Times New Roman" w:hAnsi="Times New Roman" w:cs="Times New Roman"/>
        </w:rPr>
        <w:t xml:space="preserve"> настоящего пункта, уполномоченные органы направляют в управление экономического развития администрации Города Томска (далее по тексту - управление экономического развития) в электронном виде, а также на бумажном носителе </w:t>
      </w:r>
      <w:r w:rsidRPr="00827735">
        <w:rPr>
          <w:rFonts w:ascii="Times New Roman" w:hAnsi="Times New Roman" w:cs="Times New Roman"/>
        </w:rPr>
        <w:lastRenderedPageBreak/>
        <w:t>в срок: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- до 12 мая текущего года - при проведении заседания Комиссии по итогам работы за год;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- 7 августа текущего года - при проведении заседания Комиссии по итогам работы за 1 полугодие текущего года.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Управление экономического развития рассматривает представленные уполномоченным органом материалы, формирует перечень замечаний и в срок не позднее 7 рабочих дней со дня поступления материалов направляет замечания в порядке, установленном </w:t>
      </w:r>
      <w:hyperlink r:id="rId19">
        <w:r w:rsidRPr="00827735">
          <w:rPr>
            <w:rFonts w:ascii="Times New Roman" w:hAnsi="Times New Roman" w:cs="Times New Roman"/>
          </w:rPr>
          <w:t>Стандартом</w:t>
        </w:r>
      </w:hyperlink>
      <w:r w:rsidRPr="00827735">
        <w:rPr>
          <w:rFonts w:ascii="Times New Roman" w:hAnsi="Times New Roman" w:cs="Times New Roman"/>
        </w:rPr>
        <w:t xml:space="preserve"> делопроизводства в администрации Города Томска, в уполномоченный орган для доработки материалов.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Материалы, доработанные с учетом замечаний управления экономического развития, направляются соответствующим уполномоченным органом в управление экономического развития в электронном виде, а также на бумажном носителе в срок: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- до 25 мая текущего года - при проведении заседания Комиссии по итогам работы за год;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- до 15 августа текущего года - при проведении заседания Комиссии по итогам работы за 1 полугодие текущего года.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7735">
        <w:rPr>
          <w:rFonts w:ascii="Times New Roman" w:hAnsi="Times New Roman" w:cs="Times New Roman"/>
        </w:rPr>
        <w:t xml:space="preserve">Контроль соответствия предоставляемой членам Комиссии информации формам, установленным в </w:t>
      </w:r>
      <w:hyperlink w:anchor="P104">
        <w:r w:rsidRPr="00827735">
          <w:rPr>
            <w:rFonts w:ascii="Times New Roman" w:hAnsi="Times New Roman" w:cs="Times New Roman"/>
          </w:rPr>
          <w:t>приложениях 1</w:t>
        </w:r>
      </w:hyperlink>
      <w:r w:rsidRPr="00827735">
        <w:rPr>
          <w:rFonts w:ascii="Times New Roman" w:hAnsi="Times New Roman" w:cs="Times New Roman"/>
        </w:rPr>
        <w:t xml:space="preserve">, </w:t>
      </w:r>
      <w:hyperlink w:anchor="P1664">
        <w:r w:rsidRPr="00827735">
          <w:rPr>
            <w:rFonts w:ascii="Times New Roman" w:hAnsi="Times New Roman" w:cs="Times New Roman"/>
          </w:rPr>
          <w:t>2</w:t>
        </w:r>
      </w:hyperlink>
      <w:r w:rsidRPr="00827735">
        <w:rPr>
          <w:rFonts w:ascii="Times New Roman" w:hAnsi="Times New Roman" w:cs="Times New Roman"/>
        </w:rPr>
        <w:t xml:space="preserve"> к настоящему Положению, утвержденному отчету о выполнении плана финансово-хозяйственной деятельности муниципального унитарного предприятия, контролируемого общества за отчетный финансовый год (отчетный период), плану финансово-хозяйственной деятельности муниципального унитарного предприятия, контролируемого общества, муниципального учреждения на текущий финансовый год и на плановый период, утвержденной бухгалтерской (финансовой) отчетности муниципального унитарного предприятия, контролируемого общества</w:t>
      </w:r>
      <w:proofErr w:type="gramEnd"/>
      <w:r w:rsidRPr="00827735">
        <w:rPr>
          <w:rFonts w:ascii="Times New Roman" w:hAnsi="Times New Roman" w:cs="Times New Roman"/>
        </w:rPr>
        <w:t xml:space="preserve"> за отчетный финансовый год (отчетный период), утвержденному отчету о результатах деятельности муниципального учреждения и об использовании закрепленного за ним муниципального имущества за отчетный финансовый год (отчетный период), осуществляют соответствующие уполномоченный орган и руководитель муниципального унитарного предприятия, контролируемого общества, муниципального учреждения.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12. Работу Комиссии при проведении заседаний организует и возглавляет председатель Комиссии, а при его отсутствии - заместитель (один из заместителей) председателя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13. </w:t>
      </w:r>
      <w:proofErr w:type="gramStart"/>
      <w:r w:rsidRPr="00827735">
        <w:rPr>
          <w:rFonts w:ascii="Times New Roman" w:hAnsi="Times New Roman" w:cs="Times New Roman"/>
        </w:rPr>
        <w:t>Перечень муниципальных унитарных предприятий, контролируемых обществ, муниципальных учреждений, деятельность которых подлежит рассмотрению на заседаниях Комиссии, формируется управлением экономического развития на основании предложений уполномоченных органов, согласованных с заместителем Мэра Города Томска, курирующим соответствующую отрасль городского хозяйства, и утверждается председателем комиссии, а в случае его отсутствия, заместителем председателя комиссии в срок не позднее 20 рабочих дней со дня поступления соответствующих предложений уполномоченных</w:t>
      </w:r>
      <w:proofErr w:type="gramEnd"/>
      <w:r w:rsidRPr="00827735">
        <w:rPr>
          <w:rFonts w:ascii="Times New Roman" w:hAnsi="Times New Roman" w:cs="Times New Roman"/>
        </w:rPr>
        <w:t xml:space="preserve"> органов.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Предложения уполномоченных органов направляются в управление экономического развития в срок не позднее 5 рабочих дней со дня проведения отраслевой балансовой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14. Решения Комиссии принимаются большинством голосов членов Комиссии и оформляются протоколом, который утверждается председателем Комиссии или его заместителем, возглавлявшим работу Комиссии при проведении заседания, в срок не позднее 3 рабочих дней со дня проведения заседания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В случае равенства голосов принятым считается решение, за которое проголосовал председатель Комиссии или его заместитель, возглавлявший работу Комиссии при проведении заседания.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lastRenderedPageBreak/>
        <w:t>15. Поручения Комиссии обязательны для исполнения руководителями муниципальных унитарных предприятий, муниципальных учреждений, а также органов администрации Города Томска в установленные в протоколе сроки.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16. Управление экономического развития организует проведение Комиссии (формирует повестку, график и протоколы заседаний Комиссии, информирует членов комиссии о дате и времени проведения Комиссии), а также осуществляет мониторинг и контроль исполнения поручений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Срок предоставления в управление экономического развития информации об исполнении (неисполнении с указанием причин) поручений Комиссии - не позднее 2 рабочих дней после срока, установленного протоколом.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Приложение 1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к Положению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 городской балансовой комиссии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администрации Города Томска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735" w:rsidRPr="008277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735">
              <w:rPr>
                <w:rFonts w:ascii="Times New Roman" w:hAnsi="Times New Roman" w:cs="Times New Roman"/>
              </w:rPr>
              <w:t xml:space="preserve">(в ред. </w:t>
            </w:r>
            <w:hyperlink r:id="rId20">
              <w:r w:rsidRPr="0082773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 02.04.2021 N 219)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bookmarkStart w:id="4" w:name="P104"/>
      <w:bookmarkEnd w:id="4"/>
      <w:r w:rsidRPr="00827735">
        <w:rPr>
          <w:rFonts w:ascii="Times New Roman" w:hAnsi="Times New Roman" w:cs="Times New Roman"/>
        </w:rPr>
        <w:t xml:space="preserve">Информация о </w:t>
      </w:r>
      <w:proofErr w:type="gramStart"/>
      <w:r w:rsidRPr="00827735">
        <w:rPr>
          <w:rFonts w:ascii="Times New Roman" w:hAnsi="Times New Roman" w:cs="Times New Roman"/>
        </w:rPr>
        <w:t>финансово-хозяйственной</w:t>
      </w:r>
      <w:proofErr w:type="gramEnd"/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деятельности </w:t>
      </w:r>
      <w:proofErr w:type="gramStart"/>
      <w:r w:rsidRPr="00827735">
        <w:rPr>
          <w:rFonts w:ascii="Times New Roman" w:hAnsi="Times New Roman" w:cs="Times New Roman"/>
        </w:rPr>
        <w:t>муниципального</w:t>
      </w:r>
      <w:proofErr w:type="gramEnd"/>
      <w:r w:rsidRPr="00827735">
        <w:rPr>
          <w:rFonts w:ascii="Times New Roman" w:hAnsi="Times New Roman" w:cs="Times New Roman"/>
        </w:rPr>
        <w:t xml:space="preserve"> унитарного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предприятия, хозяйственного общества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(примерные формы)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ПАСПОРТ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наименование </w:t>
      </w:r>
      <w:proofErr w:type="gramStart"/>
      <w:r w:rsidRPr="00827735">
        <w:rPr>
          <w:rFonts w:ascii="Times New Roman" w:hAnsi="Times New Roman" w:cs="Times New Roman"/>
        </w:rPr>
        <w:t>муниципального</w:t>
      </w:r>
      <w:proofErr w:type="gramEnd"/>
      <w:r w:rsidRPr="00827735">
        <w:rPr>
          <w:rFonts w:ascii="Times New Roman" w:hAnsi="Times New Roman" w:cs="Times New Roman"/>
        </w:rPr>
        <w:t xml:space="preserve"> унитарного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предприятия, хозяйственного общества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по состоянию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____________________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Основание создания/участия муниципального образования "Город Томск" (реквизиты муниципального правового акта)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Цель деятельности муниципального унитарного предприятия, хозяйственного общества</w:t>
            </w:r>
          </w:p>
        </w:tc>
      </w:tr>
      <w:tr w:rsidR="00827735" w:rsidRPr="00827735">
        <w:tc>
          <w:tcPr>
            <w:tcW w:w="62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Виды деятельности муниципального унитарного предприятия, хозяйственного общества:</w:t>
            </w: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ФИО (отчество - при наличии) руководителя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ФИО (отчество - при наличии) главного бухгалтера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Уставный фонд (уставный капитал) (тыс. руб.)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Чистые активы (тыс. руб.)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Среднесписочная численность сотрудников, чел.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АУП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ИТР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Основные производственные рабочие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Вспомогательный и обслуживающий персонал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Имущество в пользовании, тыс. руб.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Расходы на оплату труда за истекший отчетный период, тыс. руб.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Среднемесячная заработная плата работников, руб.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Среднемесячная заработная плата руководителя, руб.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Объем начисленных налоговых и неналоговых обязательств, тыс.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руб</w:t>
            </w:r>
            <w:proofErr w:type="spellEnd"/>
            <w:r w:rsidRPr="00827735">
              <w:rPr>
                <w:rFonts w:ascii="Times New Roman" w:hAnsi="Times New Roman" w:cs="Times New Roman"/>
              </w:rPr>
              <w:t>, в том числе (перечислить):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в бюджет муниципального образования "Город Томск"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Информация об исполнении поручений заседания </w:t>
      </w:r>
      <w:proofErr w:type="gramStart"/>
      <w:r w:rsidRPr="00827735">
        <w:rPr>
          <w:rFonts w:ascii="Times New Roman" w:hAnsi="Times New Roman" w:cs="Times New Roman"/>
        </w:rPr>
        <w:t>городской</w:t>
      </w:r>
      <w:proofErr w:type="gramEnd"/>
      <w:r w:rsidRPr="00827735">
        <w:rPr>
          <w:rFonts w:ascii="Times New Roman" w:hAnsi="Times New Roman" w:cs="Times New Roman"/>
        </w:rPr>
        <w:t xml:space="preserve"> балансовой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комиссии, </w:t>
      </w:r>
      <w:proofErr w:type="gramStart"/>
      <w:r w:rsidRPr="00827735">
        <w:rPr>
          <w:rFonts w:ascii="Times New Roman" w:hAnsi="Times New Roman" w:cs="Times New Roman"/>
        </w:rPr>
        <w:t>проведенного</w:t>
      </w:r>
      <w:proofErr w:type="gramEnd"/>
      <w:r w:rsidRPr="00827735">
        <w:rPr>
          <w:rFonts w:ascii="Times New Roman" w:hAnsi="Times New Roman" w:cs="Times New Roman"/>
        </w:rPr>
        <w:t xml:space="preserve"> по итогам деятельности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_____________________________________________________ за 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     (отчетный период)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57"/>
        <w:gridCol w:w="2223"/>
        <w:gridCol w:w="1474"/>
      </w:tblGrid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7735">
              <w:rPr>
                <w:rFonts w:ascii="Times New Roman" w:hAnsi="Times New Roman" w:cs="Times New Roman"/>
              </w:rPr>
              <w:t>п</w:t>
            </w:r>
            <w:proofErr w:type="gramEnd"/>
            <w:r w:rsidRPr="008277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Поручение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2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2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Отчет за _____________ (отчетный период)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4422"/>
      </w:tblGrid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7735">
              <w:rPr>
                <w:rFonts w:ascii="Times New Roman" w:hAnsi="Times New Roman" w:cs="Times New Roman"/>
              </w:rPr>
              <w:t>п</w:t>
            </w:r>
            <w:proofErr w:type="gramEnd"/>
            <w:r w:rsidRPr="008277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42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Эффект от реализации мероприятия</w:t>
            </w:r>
          </w:p>
        </w:tc>
      </w:tr>
      <w:tr w:rsidR="00827735" w:rsidRPr="00827735">
        <w:tc>
          <w:tcPr>
            <w:tcW w:w="8787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Экономика и Финансы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787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Производство и эксплуатация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787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Социально-трудовые отношения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787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Энергосбережение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 ФИО (отчество - при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lastRenderedPageBreak/>
        <w:t xml:space="preserve">                                                                  Таблица 3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План мероприятий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_________________ </w:t>
      </w:r>
      <w:proofErr w:type="gramStart"/>
      <w:r w:rsidRPr="00827735">
        <w:rPr>
          <w:rFonts w:ascii="Times New Roman" w:hAnsi="Times New Roman" w:cs="Times New Roman"/>
        </w:rPr>
        <w:t>по</w:t>
      </w:r>
      <w:proofErr w:type="gramEnd"/>
      <w:r w:rsidRPr="00827735">
        <w:rPr>
          <w:rFonts w:ascii="Times New Roman" w:hAnsi="Times New Roman" w:cs="Times New Roman"/>
        </w:rPr>
        <w:t xml:space="preserve"> оптимизации деятельности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(плановый период)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5329"/>
      </w:tblGrid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7735">
              <w:rPr>
                <w:rFonts w:ascii="Times New Roman" w:hAnsi="Times New Roman" w:cs="Times New Roman"/>
              </w:rPr>
              <w:t>п</w:t>
            </w:r>
            <w:proofErr w:type="gramEnd"/>
            <w:r w:rsidRPr="008277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29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Ожидаемый эффект от реализации мероприятия</w:t>
            </w:r>
          </w:p>
        </w:tc>
      </w:tr>
      <w:tr w:rsidR="00827735" w:rsidRPr="00827735">
        <w:tc>
          <w:tcPr>
            <w:tcW w:w="9071" w:type="dxa"/>
            <w:gridSpan w:val="3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Экономика и Финансы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71" w:type="dxa"/>
            <w:gridSpan w:val="3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Производство и эксплуатация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71" w:type="dxa"/>
            <w:gridSpan w:val="3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Социально-трудовые отношения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71" w:type="dxa"/>
            <w:gridSpan w:val="3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Энергосбережение</w:t>
            </w: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4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Свод показателей финансово-хозяйственной деятельности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_____________________________________________________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тыс. руб.</w:t>
      </w:r>
    </w:p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 w:rsidSect="00272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5499"/>
        <w:gridCol w:w="1871"/>
        <w:gridCol w:w="850"/>
        <w:gridCol w:w="907"/>
        <w:gridCol w:w="1531"/>
        <w:gridCol w:w="907"/>
        <w:gridCol w:w="1531"/>
      </w:tblGrid>
      <w:tr w:rsidR="00827735" w:rsidRPr="00827735">
        <w:tc>
          <w:tcPr>
            <w:tcW w:w="50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5499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предыдущего отчетного периода</w:t>
            </w:r>
          </w:p>
        </w:tc>
        <w:tc>
          <w:tcPr>
            <w:tcW w:w="3288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438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на очередной финансовый год</w:t>
            </w:r>
          </w:p>
        </w:tc>
      </w:tr>
      <w:tr w:rsidR="00827735" w:rsidRPr="00827735">
        <w:tc>
          <w:tcPr>
            <w:tcW w:w="50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&lt;*&gt;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Факт/План (</w:t>
            </w:r>
            <w:hyperlink w:anchor="P388">
              <w:r w:rsidRPr="00827735">
                <w:rPr>
                  <w:rFonts w:ascii="Times New Roman" w:hAnsi="Times New Roman" w:cs="Times New Roman"/>
                </w:rPr>
                <w:t>ст. 5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 / </w:t>
            </w:r>
            <w:hyperlink w:anchor="P387">
              <w:r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Pr="00827735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&lt;*&gt;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План/Факт (</w:t>
            </w:r>
            <w:hyperlink w:anchor="P390">
              <w:r w:rsidRPr="00827735">
                <w:rPr>
                  <w:rFonts w:ascii="Times New Roman" w:hAnsi="Times New Roman" w:cs="Times New Roman"/>
                </w:rPr>
                <w:t>ст. 7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 / </w:t>
            </w:r>
            <w:hyperlink w:anchor="P388">
              <w:r w:rsidRPr="00827735">
                <w:rPr>
                  <w:rFonts w:ascii="Times New Roman" w:hAnsi="Times New Roman" w:cs="Times New Roman"/>
                </w:rPr>
                <w:t>ст. 5</w:t>
              </w:r>
            </w:hyperlink>
            <w:r w:rsidRPr="00827735">
              <w:rPr>
                <w:rFonts w:ascii="Times New Roman" w:hAnsi="Times New Roman" w:cs="Times New Roman"/>
              </w:rPr>
              <w:t>), %</w:t>
            </w: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87"/>
            <w:bookmarkEnd w:id="5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88"/>
            <w:bookmarkEnd w:id="6"/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90"/>
            <w:bookmarkEnd w:id="7"/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Доходы всего (перечислить по видам деятельности):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Расходы всего (перечислить по видам деятельности)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Прибыль (убыток) до налогообложения (перечислить по видам деятельности):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Дебиторская задолженность всего,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просроченная дебиторская задолженность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перед бюджетом и внебюджетными фондами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перед персоналом по оплате труда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перед поставщиками и подрядчиками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прочие кредиторы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Кредиты и займы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Кредиторская задолженность + кредиты и займы</w:t>
            </w:r>
          </w:p>
        </w:tc>
        <w:tc>
          <w:tcPr>
            <w:tcW w:w="187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--------------------------------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&lt;*&gt;  Указываются  данные  утвержденного  плана  </w:t>
      </w:r>
      <w:proofErr w:type="gramStart"/>
      <w:r w:rsidRPr="00827735">
        <w:rPr>
          <w:rFonts w:ascii="Times New Roman" w:hAnsi="Times New Roman" w:cs="Times New Roman"/>
        </w:rPr>
        <w:t>финансово-хозяйственной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деятельности   муниципального   унитарного   предприятия,   контролируемого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общества,  разработанного  в  соответствии  с  </w:t>
      </w:r>
      <w:hyperlink r:id="rId21"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Города  Томска  от  08.08.2012  N  914  "Об утверждении Положения о порядке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составления  и  утверждения  планов  финансово-хозяйственной деятельности 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отчетности   муниципальными   унитарными   предприятиями  Города  Томска  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организациями,   участником  (акционером)  которых  является  </w:t>
      </w:r>
      <w:proofErr w:type="gramStart"/>
      <w:r w:rsidRPr="00827735">
        <w:rPr>
          <w:rFonts w:ascii="Times New Roman" w:hAnsi="Times New Roman" w:cs="Times New Roman"/>
        </w:rPr>
        <w:t>муниципальное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образование  "Город  Томск"  и  муниципальные  унитарные предприятия Города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Томска".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5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Информация о доходах ______________________________________________________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хозяйственного общества)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тыс. руб.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474"/>
        <w:gridCol w:w="1247"/>
        <w:gridCol w:w="850"/>
        <w:gridCol w:w="1474"/>
        <w:gridCol w:w="907"/>
      </w:tblGrid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Структура доходов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предыдущего отчетного периода</w:t>
            </w: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периода</w:t>
            </w:r>
          </w:p>
        </w:tc>
        <w:tc>
          <w:tcPr>
            <w:tcW w:w="850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72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671">
              <w:r w:rsidR="00827735" w:rsidRPr="00827735">
                <w:rPr>
                  <w:rFonts w:ascii="Times New Roman" w:hAnsi="Times New Roman" w:cs="Times New Roman"/>
                </w:rPr>
                <w:t>ст. 2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на очередной финансовый год</w:t>
            </w:r>
          </w:p>
        </w:tc>
        <w:tc>
          <w:tcPr>
            <w:tcW w:w="90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74">
              <w:r w:rsidR="00827735" w:rsidRPr="00827735">
                <w:rPr>
                  <w:rFonts w:ascii="Times New Roman" w:hAnsi="Times New Roman" w:cs="Times New Roman"/>
                </w:rPr>
                <w:t>ст. 5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672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71"/>
            <w:bookmarkEnd w:id="8"/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72"/>
            <w:bookmarkEnd w:id="9"/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674"/>
            <w:bookmarkEnd w:id="10"/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ДОХОДЫ ВСЕГО:</w:t>
            </w: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 Выручка от реализации услуг</w:t>
            </w: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1.1. По основным видам деятельности (перечислить):</w:t>
            </w: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1.2. От прочей коммерческой деятельности (перечислить):</w:t>
            </w: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2.2. Прочие доходы (расшифровка):</w:t>
            </w: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0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6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Информация о расходах _____________________________________________________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хозяйственного общества)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тыс. руб.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1417"/>
        <w:gridCol w:w="907"/>
        <w:gridCol w:w="1701"/>
        <w:gridCol w:w="964"/>
      </w:tblGrid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Структура расходов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предыдущего отчетного периода</w:t>
            </w: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периода</w:t>
            </w:r>
          </w:p>
        </w:tc>
        <w:tc>
          <w:tcPr>
            <w:tcW w:w="90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1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780">
              <w:r w:rsidR="00827735" w:rsidRPr="00827735">
                <w:rPr>
                  <w:rFonts w:ascii="Times New Roman" w:hAnsi="Times New Roman" w:cs="Times New Roman"/>
                </w:rPr>
                <w:t>ст. 2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на очередной финансовый год</w:t>
            </w:r>
          </w:p>
        </w:tc>
        <w:tc>
          <w:tcPr>
            <w:tcW w:w="964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3">
              <w:r w:rsidR="00827735" w:rsidRPr="00827735">
                <w:rPr>
                  <w:rFonts w:ascii="Times New Roman" w:hAnsi="Times New Roman" w:cs="Times New Roman"/>
                </w:rPr>
                <w:t>ст. 5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781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780"/>
            <w:bookmarkEnd w:id="11"/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81"/>
            <w:bookmarkEnd w:id="12"/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783"/>
            <w:bookmarkEnd w:id="13"/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Себестоимость работ (услуг)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1.1. Затраты на оплату труда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1.2. Страховые взносы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1.3. Амортизация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1.4. Техническое обслуживание и ремонт основных средств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1.5. Ресурсы (перечислить):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1.6. Налоги и сборы, относимые на себестоимость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1.7. Прочие расходы в составе себестоимости (перечислить):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 Прочие расходы: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2.1. Налоги: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2.3. Иные расходы (перечислить):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255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7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Производственные показатели деятельности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948"/>
        <w:gridCol w:w="794"/>
        <w:gridCol w:w="1701"/>
        <w:gridCol w:w="1474"/>
        <w:gridCol w:w="1644"/>
      </w:tblGrid>
      <w:tr w:rsidR="00827735" w:rsidRPr="00827735">
        <w:tc>
          <w:tcPr>
            <w:tcW w:w="476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предыдущего отчетного периода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периода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на очередной финансовый год</w:t>
            </w:r>
          </w:p>
        </w:tc>
      </w:tr>
      <w:tr w:rsidR="00827735" w:rsidRPr="00827735">
        <w:tc>
          <w:tcPr>
            <w:tcW w:w="476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476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8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Справка о дебиторской и кредиторской задолженности по состоянию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___________________________________________________________________________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тыс. руб.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54"/>
        <w:gridCol w:w="737"/>
        <w:gridCol w:w="1644"/>
        <w:gridCol w:w="1814"/>
        <w:gridCol w:w="2211"/>
      </w:tblGrid>
      <w:tr w:rsidR="00827735" w:rsidRPr="00827735">
        <w:tc>
          <w:tcPr>
            <w:tcW w:w="50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7735">
              <w:rPr>
                <w:rFonts w:ascii="Times New Roman" w:hAnsi="Times New Roman" w:cs="Times New Roman"/>
              </w:rPr>
              <w:t>п</w:t>
            </w:r>
            <w:proofErr w:type="gramEnd"/>
            <w:r w:rsidRPr="008277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Pr="00827735">
              <w:rPr>
                <w:rFonts w:ascii="Times New Roman" w:hAnsi="Times New Roman" w:cs="Times New Roman"/>
              </w:rPr>
              <w:lastRenderedPageBreak/>
              <w:t>дебитора/кредитора</w:t>
            </w:r>
          </w:p>
        </w:tc>
        <w:tc>
          <w:tcPr>
            <w:tcW w:w="2381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Сумма задолженности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1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Дата возникновения </w:t>
            </w:r>
            <w:r w:rsidRPr="00827735">
              <w:rPr>
                <w:rFonts w:ascii="Times New Roman" w:hAnsi="Times New Roman" w:cs="Times New Roman"/>
              </w:rPr>
              <w:lastRenderedPageBreak/>
              <w:t>задолженности</w:t>
            </w:r>
          </w:p>
        </w:tc>
        <w:tc>
          <w:tcPr>
            <w:tcW w:w="2211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 xml:space="preserve">Предпринимаемые меры по возврату </w:t>
            </w:r>
            <w:r w:rsidRPr="00827735">
              <w:rPr>
                <w:rFonts w:ascii="Times New Roman" w:hAnsi="Times New Roman" w:cs="Times New Roman"/>
              </w:rPr>
              <w:lastRenderedPageBreak/>
              <w:t>просроченной дебиторской задолженности, погашению кредиторской задолженности</w:t>
            </w:r>
          </w:p>
        </w:tc>
      </w:tr>
      <w:tr w:rsidR="00827735" w:rsidRPr="00827735">
        <w:tc>
          <w:tcPr>
            <w:tcW w:w="50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из нее </w:t>
            </w:r>
            <w:proofErr w:type="gramStart"/>
            <w:r w:rsidRPr="00827735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181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60" w:type="dxa"/>
            <w:gridSpan w:val="6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Дебиторская задолженность</w:t>
            </w: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60" w:type="dxa"/>
            <w:gridSpan w:val="6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0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9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Информация о кредитных обязательствах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по состоянию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тыс. руб.</w:t>
      </w:r>
    </w:p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077"/>
        <w:gridCol w:w="1134"/>
        <w:gridCol w:w="907"/>
        <w:gridCol w:w="850"/>
        <w:gridCol w:w="1247"/>
        <w:gridCol w:w="964"/>
        <w:gridCol w:w="1191"/>
        <w:gridCol w:w="1077"/>
      </w:tblGrid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Форма заимствования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Объем привлекаемых средств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Ставка по кредиту</w:t>
            </w: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Срок возврата привлекаемых средств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Цель заимствования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Форма обеспечения возврата займа (залог / поручительство с указанием Ф.И.О. (отчество - при наличии))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Имущество, находящееся в залоге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Таблица 10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Информация о расходах на оплату труда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и среднесписочной численности работников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__________________________________________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737"/>
        <w:gridCol w:w="1020"/>
        <w:gridCol w:w="1020"/>
        <w:gridCol w:w="737"/>
        <w:gridCol w:w="907"/>
        <w:gridCol w:w="794"/>
        <w:gridCol w:w="737"/>
        <w:gridCol w:w="964"/>
      </w:tblGrid>
      <w:tr w:rsidR="00827735" w:rsidRPr="00827735">
        <w:tc>
          <w:tcPr>
            <w:tcW w:w="124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категорий работников</w:t>
            </w:r>
          </w:p>
        </w:tc>
        <w:tc>
          <w:tcPr>
            <w:tcW w:w="2664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664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2495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на очередной финансовый год</w:t>
            </w:r>
          </w:p>
        </w:tc>
      </w:tr>
      <w:tr w:rsidR="00827735" w:rsidRPr="00827735">
        <w:tc>
          <w:tcPr>
            <w:tcW w:w="124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ФОТ, тыс. руб.</w:t>
            </w:r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ФОТ, тыс. руб.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Среднемесячная заработная плата,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Плановая численность</w:t>
            </w: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ФОТ, тыс. 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827735" w:rsidRPr="00827735"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</w:t>
            </w:r>
          </w:p>
        </w:tc>
      </w:tr>
      <w:tr w:rsidR="00827735" w:rsidRPr="00827735"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 по предприятию, обществу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Таблица 11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Информация о наличии и использовании имущества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________________________________ по состоянию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__________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77"/>
        <w:gridCol w:w="1504"/>
        <w:gridCol w:w="1361"/>
        <w:gridCol w:w="907"/>
        <w:gridCol w:w="1701"/>
      </w:tblGrid>
      <w:tr w:rsidR="00827735" w:rsidRPr="00827735">
        <w:tc>
          <w:tcPr>
            <w:tcW w:w="51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Имущество предприятия</w:t>
            </w:r>
          </w:p>
        </w:tc>
        <w:tc>
          <w:tcPr>
            <w:tcW w:w="3942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Площадь, кв. м,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0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701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Остаточная стоимость, </w:t>
            </w:r>
            <w:proofErr w:type="gramStart"/>
            <w:r w:rsidRPr="00827735">
              <w:rPr>
                <w:rFonts w:ascii="Times New Roman" w:hAnsi="Times New Roman" w:cs="Times New Roman"/>
              </w:rPr>
              <w:t>млн</w:t>
            </w:r>
            <w:proofErr w:type="gramEnd"/>
            <w:r w:rsidRPr="00827735">
              <w:rPr>
                <w:rFonts w:ascii="Times New Roman" w:hAnsi="Times New Roman" w:cs="Times New Roman"/>
              </w:rPr>
              <w:t xml:space="preserve"> руб. на _________</w:t>
            </w:r>
          </w:p>
        </w:tc>
      </w:tr>
      <w:tr w:rsidR="00827735" w:rsidRPr="00827735">
        <w:tc>
          <w:tcPr>
            <w:tcW w:w="51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735">
              <w:rPr>
                <w:rFonts w:ascii="Times New Roman" w:hAnsi="Times New Roman" w:cs="Times New Roman"/>
              </w:rPr>
              <w:t>Сдаваемая</w:t>
            </w:r>
            <w:proofErr w:type="gramEnd"/>
            <w:r w:rsidRPr="00827735">
              <w:rPr>
                <w:rFonts w:ascii="Times New Roman" w:hAnsi="Times New Roman" w:cs="Times New Roman"/>
              </w:rPr>
              <w:t xml:space="preserve"> в аренду (субаренду)</w:t>
            </w: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735">
              <w:rPr>
                <w:rFonts w:ascii="Times New Roman" w:hAnsi="Times New Roman" w:cs="Times New Roman"/>
              </w:rPr>
              <w:t>Используемая</w:t>
            </w:r>
            <w:proofErr w:type="gramEnd"/>
            <w:r w:rsidRPr="0082773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827735">
              <w:rPr>
                <w:rFonts w:ascii="Times New Roman" w:hAnsi="Times New Roman" w:cs="Times New Roman"/>
              </w:rPr>
              <w:t>. целях</w:t>
            </w:r>
          </w:p>
        </w:tc>
        <w:tc>
          <w:tcPr>
            <w:tcW w:w="90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Информация об имуществе, находящемся в хозяйственном ведении (в собственности)</w:t>
            </w: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gridSpan w:val="4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 в хозяйственном ведении (в собственности)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Информация об арендуемом имуществе</w:t>
            </w: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 в аренде: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Информация об имуществе, находящемся у предприятия, общества на праве безвозмездного пользования</w:t>
            </w: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904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движимое имущество</w:t>
            </w: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gridSpan w:val="4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gridSpan w:val="4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gridSpan w:val="4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 в безвозмездном пользовании: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gridSpan w:val="4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 имущества: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Таблица 12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Информация о задолженности по арендной плате за землю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_____________________________________________________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тыс. руб.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304"/>
        <w:gridCol w:w="1474"/>
        <w:gridCol w:w="1417"/>
        <w:gridCol w:w="1531"/>
        <w:gridCol w:w="1191"/>
      </w:tblGrid>
      <w:tr w:rsidR="00827735" w:rsidRPr="00827735">
        <w:tc>
          <w:tcPr>
            <w:tcW w:w="56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Реквизиты договора аренды</w:t>
            </w:r>
          </w:p>
        </w:tc>
        <w:tc>
          <w:tcPr>
            <w:tcW w:w="130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Адрес участка</w:t>
            </w:r>
          </w:p>
        </w:tc>
        <w:tc>
          <w:tcPr>
            <w:tcW w:w="2891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722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Задолженность </w:t>
            </w:r>
            <w:proofErr w:type="gramStart"/>
            <w:r w:rsidRPr="00827735">
              <w:rPr>
                <w:rFonts w:ascii="Times New Roman" w:hAnsi="Times New Roman" w:cs="Times New Roman"/>
              </w:rPr>
              <w:t>на</w:t>
            </w:r>
            <w:proofErr w:type="gramEnd"/>
            <w:r w:rsidRPr="00827735">
              <w:rPr>
                <w:rFonts w:ascii="Times New Roman" w:hAnsi="Times New Roman" w:cs="Times New Roman"/>
              </w:rPr>
              <w:t xml:space="preserve"> ___________</w:t>
            </w:r>
          </w:p>
        </w:tc>
      </w:tr>
      <w:tr w:rsidR="00827735" w:rsidRPr="00827735">
        <w:tc>
          <w:tcPr>
            <w:tcW w:w="56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начислено арендной платы</w:t>
            </w: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оплачено арендной платы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 арендной плате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 пене</w:t>
            </w: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458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Таблица 13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Информация о фактически потребленных ресурсах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_____________________________________________________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 унитарного предприятия,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хозяйственного общества)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ВОДОСНАБЖЕНИЕ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1984"/>
        <w:gridCol w:w="1134"/>
        <w:gridCol w:w="1077"/>
        <w:gridCol w:w="1020"/>
        <w:gridCol w:w="1020"/>
      </w:tblGrid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107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7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506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текущего года</w:t>
            </w:r>
          </w:p>
        </w:tc>
        <w:tc>
          <w:tcPr>
            <w:tcW w:w="1020" w:type="dxa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9">
              <w:r w:rsidR="00827735" w:rsidRPr="00827735">
                <w:rPr>
                  <w:rFonts w:ascii="Times New Roman" w:hAnsi="Times New Roman" w:cs="Times New Roman"/>
                </w:rPr>
                <w:t>ст. 6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507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506"/>
            <w:bookmarkEnd w:id="14"/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507"/>
            <w:bookmarkEnd w:id="15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509"/>
            <w:bookmarkEnd w:id="16"/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Фактическое потребление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Тариф с НДС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ВОДООТВЕДЕНИЕ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1984"/>
        <w:gridCol w:w="1134"/>
        <w:gridCol w:w="1077"/>
        <w:gridCol w:w="1020"/>
        <w:gridCol w:w="1020"/>
      </w:tblGrid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107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45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544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текущего года</w:t>
            </w:r>
          </w:p>
        </w:tc>
        <w:tc>
          <w:tcPr>
            <w:tcW w:w="1020" w:type="dxa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47">
              <w:r w:rsidR="00827735" w:rsidRPr="00827735">
                <w:rPr>
                  <w:rFonts w:ascii="Times New Roman" w:hAnsi="Times New Roman" w:cs="Times New Roman"/>
                </w:rPr>
                <w:t>ст. 6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545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544"/>
            <w:bookmarkEnd w:id="17"/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545"/>
            <w:bookmarkEnd w:id="18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547"/>
            <w:bookmarkEnd w:id="19"/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Фактическое потребление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Тариф с НДС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ТЕПЛОВАЯ ЭНЕРГИЯ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1984"/>
        <w:gridCol w:w="1134"/>
        <w:gridCol w:w="1077"/>
        <w:gridCol w:w="1020"/>
        <w:gridCol w:w="1020"/>
      </w:tblGrid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107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83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582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текущего года</w:t>
            </w:r>
          </w:p>
        </w:tc>
        <w:tc>
          <w:tcPr>
            <w:tcW w:w="1020" w:type="dxa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85">
              <w:r w:rsidR="00827735" w:rsidRPr="00827735">
                <w:rPr>
                  <w:rFonts w:ascii="Times New Roman" w:hAnsi="Times New Roman" w:cs="Times New Roman"/>
                </w:rPr>
                <w:t>ст. 6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583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582"/>
            <w:bookmarkEnd w:id="20"/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583"/>
            <w:bookmarkEnd w:id="21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585"/>
            <w:bookmarkEnd w:id="22"/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Фактическое потребление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Тариф с НДС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ЭЛЕКТРОЭНЕРГИЯ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928"/>
        <w:gridCol w:w="1134"/>
        <w:gridCol w:w="1077"/>
        <w:gridCol w:w="1020"/>
        <w:gridCol w:w="1020"/>
      </w:tblGrid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2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107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21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620">
              <w:r w:rsidR="00827735" w:rsidRPr="00827735">
                <w:rPr>
                  <w:rFonts w:ascii="Times New Roman" w:hAnsi="Times New Roman" w:cs="Times New Roman"/>
                </w:rPr>
                <w:t>ст. 3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 текущего года</w:t>
            </w:r>
          </w:p>
        </w:tc>
        <w:tc>
          <w:tcPr>
            <w:tcW w:w="1020" w:type="dxa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23">
              <w:r w:rsidR="00827735" w:rsidRPr="00827735">
                <w:rPr>
                  <w:rFonts w:ascii="Times New Roman" w:hAnsi="Times New Roman" w:cs="Times New Roman"/>
                </w:rPr>
                <w:t>ст. 6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621">
              <w:r w:rsidR="00827735" w:rsidRPr="00827735">
                <w:rPr>
                  <w:rFonts w:ascii="Times New Roman" w:hAnsi="Times New Roman" w:cs="Times New Roman"/>
                </w:rPr>
                <w:t>ст. 4</w:t>
              </w:r>
            </w:hyperlink>
            <w:r w:rsidR="00827735" w:rsidRPr="00827735">
              <w:rPr>
                <w:rFonts w:ascii="Times New Roman" w:hAnsi="Times New Roman" w:cs="Times New Roman"/>
              </w:rPr>
              <w:t>, %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1620"/>
            <w:bookmarkEnd w:id="23"/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1621"/>
            <w:bookmarkEnd w:id="24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1623"/>
            <w:bookmarkEnd w:id="25"/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Фактическое потребление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кВт x час</w:t>
            </w:r>
          </w:p>
        </w:tc>
        <w:tc>
          <w:tcPr>
            <w:tcW w:w="1928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Тариф с НДС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руб./кВт x час</w:t>
            </w:r>
          </w:p>
        </w:tc>
        <w:tc>
          <w:tcPr>
            <w:tcW w:w="1928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28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 ____________________ (__________)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</w:t>
      </w:r>
      <w:proofErr w:type="gramStart"/>
      <w:r w:rsidRPr="00827735">
        <w:rPr>
          <w:rFonts w:ascii="Times New Roman" w:hAnsi="Times New Roman" w:cs="Times New Roman"/>
        </w:rPr>
        <w:t>наименование муниципального  ФИО (отчество - при    подпись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унитарного предприятия,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хозяйственного общества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Приложение 2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к Положению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 городской балансовой комиссии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администрации Города Томска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27735" w:rsidRPr="008277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7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от 20.07.2015 </w:t>
            </w:r>
            <w:hyperlink r:id="rId22">
              <w:r w:rsidRPr="00827735">
                <w:rPr>
                  <w:rFonts w:ascii="Times New Roman" w:hAnsi="Times New Roman" w:cs="Times New Roman"/>
                </w:rPr>
                <w:t>N 628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19.10.2017 </w:t>
            </w:r>
            <w:hyperlink r:id="rId23">
              <w:r w:rsidRPr="00827735">
                <w:rPr>
                  <w:rFonts w:ascii="Times New Roman" w:hAnsi="Times New Roman" w:cs="Times New Roman"/>
                </w:rPr>
                <w:t>N 1038</w:t>
              </w:r>
            </w:hyperlink>
            <w:r w:rsidRPr="008277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bookmarkStart w:id="26" w:name="P1664"/>
      <w:bookmarkEnd w:id="26"/>
      <w:r w:rsidRPr="00827735">
        <w:rPr>
          <w:rFonts w:ascii="Times New Roman" w:hAnsi="Times New Roman" w:cs="Times New Roman"/>
        </w:rPr>
        <w:t xml:space="preserve">Информация о </w:t>
      </w:r>
      <w:proofErr w:type="gramStart"/>
      <w:r w:rsidRPr="00827735">
        <w:rPr>
          <w:rFonts w:ascii="Times New Roman" w:hAnsi="Times New Roman" w:cs="Times New Roman"/>
        </w:rPr>
        <w:t>финансово-хозяйственной</w:t>
      </w:r>
      <w:proofErr w:type="gramEnd"/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деятельности муниципального учреждения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(примерные формы)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ПАСПОРТ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__________________________________________________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наименование муниципального учреждения</w:t>
      </w:r>
    </w:p>
    <w:p w:rsidR="00827735" w:rsidRPr="00827735" w:rsidRDefault="00827735">
      <w:pPr>
        <w:pStyle w:val="ConsPlusNormal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по состоянию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_____________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644"/>
      </w:tblGrid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Основание создания (реквизиты муниципального правового акта)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Цель деятельности муниципального учреждения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Виды деятельности муниципального учреждения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ФИО (отчество - при наличии) руководителя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ФИО (отчество - при наличии) главного бухгалтера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Среднесписочная численность сотрудников, чел.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Имущество в пользовании, тыс. руб.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Среднемесячная заработная плата работников, руб.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Среднемесячная заработная плата руководителя, руб.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Объем начисленных налоговых и неналоговых обязательств, тыс. руб., в том числе (перечислить):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5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5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в городской бюджет</w:t>
            </w:r>
          </w:p>
        </w:tc>
        <w:tc>
          <w:tcPr>
            <w:tcW w:w="164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bookmarkStart w:id="27" w:name="P1740"/>
      <w:bookmarkEnd w:id="27"/>
      <w:r w:rsidRPr="00827735">
        <w:rPr>
          <w:rFonts w:ascii="Times New Roman" w:hAnsi="Times New Roman" w:cs="Times New Roman"/>
        </w:rPr>
        <w:t xml:space="preserve">                        Информация об объеме услуг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____________________________________________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(наименование муниципального учреждения)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721"/>
        <w:gridCol w:w="1134"/>
        <w:gridCol w:w="1247"/>
        <w:gridCol w:w="964"/>
        <w:gridCol w:w="1814"/>
        <w:gridCol w:w="2041"/>
        <w:gridCol w:w="1644"/>
      </w:tblGrid>
      <w:tr w:rsidR="00827735" w:rsidRPr="00827735">
        <w:tc>
          <w:tcPr>
            <w:tcW w:w="556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услуги (в разрезе по возрастам и охвату учеников, т.е. индивидуальные или групповые) в соответствии с муниципальными правовыми актами администрации Города Томска</w:t>
            </w:r>
          </w:p>
        </w:tc>
        <w:tc>
          <w:tcPr>
            <w:tcW w:w="113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Общая численность занимающихся, чел.</w:t>
            </w:r>
          </w:p>
        </w:tc>
        <w:tc>
          <w:tcPr>
            <w:tcW w:w="124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Общее количество часов занятий в неделю, час.</w:t>
            </w:r>
          </w:p>
        </w:tc>
        <w:tc>
          <w:tcPr>
            <w:tcW w:w="96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Количество групп, ед.</w:t>
            </w:r>
          </w:p>
        </w:tc>
        <w:tc>
          <w:tcPr>
            <w:tcW w:w="5499" w:type="dxa"/>
            <w:gridSpan w:val="3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Объем нагрузки</w:t>
            </w:r>
          </w:p>
        </w:tc>
      </w:tr>
      <w:tr w:rsidR="00827735" w:rsidRPr="00827735">
        <w:tc>
          <w:tcPr>
            <w:tcW w:w="556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ФИО (отчество - при наличии) специалиста</w:t>
            </w: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наименование занимаемой должности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количество часов занятий в неделю</w:t>
            </w: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56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327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____________________________________ ______________ (________)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наименование муниципального учреждения        ФИО        подпись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(отчество - при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2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Информация об имуществе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_________________________________________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(наименование муниципального учреждения)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1.   Оформлено  право  постоянного  бессрочного  пользования  </w:t>
      </w:r>
      <w:proofErr w:type="gramStart"/>
      <w:r w:rsidRPr="00827735">
        <w:rPr>
          <w:rFonts w:ascii="Times New Roman" w:hAnsi="Times New Roman" w:cs="Times New Roman"/>
        </w:rPr>
        <w:t>на</w:t>
      </w:r>
      <w:proofErr w:type="gramEnd"/>
      <w:r w:rsidRPr="00827735">
        <w:rPr>
          <w:rFonts w:ascii="Times New Roman" w:hAnsi="Times New Roman" w:cs="Times New Roman"/>
        </w:rPr>
        <w:t xml:space="preserve">  земельные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участки: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701"/>
        <w:gridCol w:w="1247"/>
        <w:gridCol w:w="1587"/>
        <w:gridCol w:w="1361"/>
        <w:gridCol w:w="1474"/>
      </w:tblGrid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Вид права, дата регистрации</w:t>
            </w:r>
          </w:p>
        </w:tc>
        <w:tc>
          <w:tcPr>
            <w:tcW w:w="124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Площадь участка, кв. м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Кадастровая стоимость, тыс. руб.</w:t>
            </w: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Сумма земельного налога, тыс. руб.</w:t>
            </w:r>
          </w:p>
        </w:tc>
        <w:tc>
          <w:tcPr>
            <w:tcW w:w="147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2. Учреждение владеет на праве оперативного управления следующим недвижимым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имуществом: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587"/>
        <w:gridCol w:w="737"/>
        <w:gridCol w:w="1191"/>
        <w:gridCol w:w="1361"/>
        <w:gridCol w:w="1304"/>
        <w:gridCol w:w="1020"/>
      </w:tblGrid>
      <w:tr w:rsidR="00827735" w:rsidRPr="00827735">
        <w:tc>
          <w:tcPr>
            <w:tcW w:w="51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61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Вид строений, адрес</w:t>
            </w:r>
          </w:p>
        </w:tc>
        <w:tc>
          <w:tcPr>
            <w:tcW w:w="6180" w:type="dxa"/>
            <w:gridSpan w:val="5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02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827735" w:rsidRPr="00827735">
        <w:tc>
          <w:tcPr>
            <w:tcW w:w="51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02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1644"/>
        <w:gridCol w:w="907"/>
        <w:gridCol w:w="964"/>
        <w:gridCol w:w="1020"/>
        <w:gridCol w:w="1587"/>
        <w:gridCol w:w="1587"/>
        <w:gridCol w:w="1020"/>
      </w:tblGrid>
      <w:tr w:rsidR="00827735" w:rsidRPr="00827735">
        <w:tc>
          <w:tcPr>
            <w:tcW w:w="62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71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02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74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020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7735" w:rsidRPr="00827735">
        <w:tc>
          <w:tcPr>
            <w:tcW w:w="62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2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 плану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 предыдущему году</w:t>
            </w:r>
          </w:p>
        </w:tc>
        <w:tc>
          <w:tcPr>
            <w:tcW w:w="102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987">
              <w:r w:rsidR="00827735" w:rsidRPr="00827735">
                <w:rPr>
                  <w:rFonts w:ascii="Times New Roman" w:hAnsi="Times New Roman" w:cs="Times New Roman"/>
                </w:rPr>
                <w:t>гр. 5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986">
              <w:r w:rsidR="00827735" w:rsidRPr="00827735">
                <w:rPr>
                  <w:rFonts w:ascii="Times New Roman" w:hAnsi="Times New Roman" w:cs="Times New Roman"/>
                </w:rPr>
                <w:t>гр. 4</w:t>
              </w:r>
            </w:hyperlink>
          </w:p>
        </w:tc>
        <w:tc>
          <w:tcPr>
            <w:tcW w:w="1587" w:type="dxa"/>
            <w:vAlign w:val="center"/>
          </w:tcPr>
          <w:p w:rsidR="00827735" w:rsidRPr="00827735" w:rsidRDefault="003A7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987">
              <w:r w:rsidR="00827735" w:rsidRPr="00827735">
                <w:rPr>
                  <w:rFonts w:ascii="Times New Roman" w:hAnsi="Times New Roman" w:cs="Times New Roman"/>
                </w:rPr>
                <w:t>гр. 5</w:t>
              </w:r>
            </w:hyperlink>
            <w:r w:rsidR="00827735" w:rsidRPr="00827735">
              <w:rPr>
                <w:rFonts w:ascii="Times New Roman" w:hAnsi="Times New Roman" w:cs="Times New Roman"/>
              </w:rPr>
              <w:t xml:space="preserve"> / </w:t>
            </w:r>
            <w:hyperlink w:anchor="P1988">
              <w:r w:rsidR="00827735" w:rsidRPr="00827735">
                <w:rPr>
                  <w:rFonts w:ascii="Times New Roman" w:hAnsi="Times New Roman" w:cs="Times New Roman"/>
                </w:rPr>
                <w:t>гр. 6</w:t>
              </w:r>
            </w:hyperlink>
          </w:p>
        </w:tc>
        <w:tc>
          <w:tcPr>
            <w:tcW w:w="1020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986"/>
            <w:bookmarkEnd w:id="28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1987"/>
            <w:bookmarkEnd w:id="29"/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1988"/>
            <w:bookmarkEnd w:id="30"/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Общая используемая площадь зданий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площадь вспомогательных помещений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площадь помещений, занимаемых под основную деятельность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Нормативная потребность (лицензионная наполняемость учреждения в одну смену)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Фактическая мощность зданий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Расходы на восстановление нефинансовых активов, всего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текущий ремонт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Капитальные вложения (реконструкция, модернизация, новое строительство, приобретение)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Затраты на содержание 1 кв. кв. м общей площади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Расходы на оплату коммунальных услуг, всего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52" w:type="dxa"/>
            <w:vMerge w:val="restart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кВт/услуга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52" w:type="dxa"/>
            <w:vMerge w:val="restart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теплопотребление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52" w:type="dxa"/>
            <w:vMerge w:val="restart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водопотребление</w:t>
            </w: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куб. м/услуга</w:t>
            </w:r>
          </w:p>
        </w:tc>
        <w:tc>
          <w:tcPr>
            <w:tcW w:w="90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2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Наличие (отсутствие) теплового узла и потребность в его ремонте и ремонте помещения, где он расположен</w:t>
            </w:r>
          </w:p>
        </w:tc>
        <w:tc>
          <w:tcPr>
            <w:tcW w:w="8729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____________________________________ ______________ (________)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наименование муниципального учреждения        ФИО        подпись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(отчество - при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3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Информация о загруженности помещений ______________________________________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учреждения)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33"/>
        <w:gridCol w:w="412"/>
        <w:gridCol w:w="412"/>
        <w:gridCol w:w="412"/>
        <w:gridCol w:w="412"/>
        <w:gridCol w:w="412"/>
        <w:gridCol w:w="412"/>
        <w:gridCol w:w="4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567"/>
        <w:gridCol w:w="510"/>
        <w:gridCol w:w="510"/>
        <w:gridCol w:w="567"/>
        <w:gridCol w:w="510"/>
        <w:gridCol w:w="567"/>
        <w:gridCol w:w="510"/>
        <w:gridCol w:w="567"/>
        <w:gridCol w:w="567"/>
        <w:gridCol w:w="1259"/>
      </w:tblGrid>
      <w:tr w:rsidR="00827735" w:rsidRPr="00827735" w:rsidTr="00827735">
        <w:tc>
          <w:tcPr>
            <w:tcW w:w="16302" w:type="dxa"/>
            <w:gridSpan w:val="29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Расписание занятий (по номеру услуги из </w:t>
            </w:r>
            <w:hyperlink w:anchor="P1740">
              <w:r w:rsidRPr="00827735">
                <w:rPr>
                  <w:rFonts w:ascii="Times New Roman" w:hAnsi="Times New Roman" w:cs="Times New Roman"/>
                </w:rPr>
                <w:t>таблицы 1</w:t>
              </w:r>
            </w:hyperlink>
            <w:r w:rsidRPr="00827735">
              <w:rPr>
                <w:rFonts w:ascii="Times New Roman" w:hAnsi="Times New Roman" w:cs="Times New Roman"/>
              </w:rPr>
              <w:t>)</w:t>
            </w: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Адрес помещений</w:t>
            </w:r>
          </w:p>
        </w:tc>
        <w:tc>
          <w:tcPr>
            <w:tcW w:w="12916" w:type="dxa"/>
            <w:gridSpan w:val="26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Общая используемая площадь, кв. м</w:t>
            </w: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Площадь кабинетов, кв. м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время занятий</w:t>
            </w:r>
          </w:p>
        </w:tc>
        <w:tc>
          <w:tcPr>
            <w:tcW w:w="5434" w:type="dxa"/>
            <w:gridSpan w:val="1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Помещения, находящиеся в оперативном управлении (N согласно тех. паспорту / номера кабинетов)</w:t>
            </w:r>
          </w:p>
        </w:tc>
        <w:tc>
          <w:tcPr>
            <w:tcW w:w="7482" w:type="dxa"/>
            <w:gridSpan w:val="14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Помещения, занимаемые в других учреждениях</w:t>
            </w:r>
          </w:p>
        </w:tc>
        <w:tc>
          <w:tcPr>
            <w:tcW w:w="1259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Занятость помещений, час</w:t>
            </w:r>
          </w:p>
        </w:tc>
      </w:tr>
      <w:tr w:rsidR="00827735" w:rsidRPr="00827735" w:rsidTr="00827735"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Бюджетные услуги</w:t>
            </w:r>
          </w:p>
        </w:tc>
      </w:tr>
      <w:tr w:rsidR="00827735" w:rsidRPr="00827735" w:rsidTr="00827735"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9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29</w:t>
            </w: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суббот</w:t>
            </w:r>
            <w:r w:rsidRPr="00827735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8.00 - 9.00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79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Фактическая загруженность всего,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основная </w:t>
            </w:r>
            <w:r w:rsidRPr="00827735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2127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 w:rsidTr="00827735">
        <w:tc>
          <w:tcPr>
            <w:tcW w:w="16302" w:type="dxa"/>
            <w:gridSpan w:val="29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Нормативная загруженность (100% - _____ час в неделю)</w:t>
            </w:r>
          </w:p>
        </w:tc>
      </w:tr>
    </w:tbl>
    <w:p w:rsidR="00827735" w:rsidRPr="00827735" w:rsidRDefault="00827735">
      <w:pPr>
        <w:pStyle w:val="ConsPlusNormal"/>
        <w:rPr>
          <w:rFonts w:ascii="Times New Roman" w:hAnsi="Times New Roman" w:cs="Times New Roman"/>
        </w:rPr>
        <w:sectPr w:rsidR="00827735" w:rsidRPr="0082773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____________________________________ ______________ (________)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наименование муниципального учреждения        ФИО        подпись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(отчество - при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4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Информация по суммам кассовых поступлений и выплат 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(наименование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муниципального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учреждения)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57"/>
        <w:gridCol w:w="964"/>
        <w:gridCol w:w="737"/>
        <w:gridCol w:w="964"/>
        <w:gridCol w:w="1077"/>
        <w:gridCol w:w="1304"/>
        <w:gridCol w:w="1361"/>
      </w:tblGrid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6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01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07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665" w:type="dxa"/>
            <w:gridSpan w:val="2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7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 плану</w:t>
            </w:r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 предшествующему году</w:t>
            </w: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894"/>
            <w:bookmarkEnd w:id="31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895"/>
            <w:bookmarkEnd w:id="32"/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896"/>
            <w:bookmarkEnd w:id="33"/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7 = </w:t>
            </w:r>
            <w:hyperlink w:anchor="P5895">
              <w:r w:rsidRPr="00827735">
                <w:rPr>
                  <w:rFonts w:ascii="Times New Roman" w:hAnsi="Times New Roman" w:cs="Times New Roman"/>
                </w:rPr>
                <w:t>гр. 5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 / </w:t>
            </w:r>
            <w:hyperlink w:anchor="P5894">
              <w:r w:rsidRPr="00827735">
                <w:rPr>
                  <w:rFonts w:ascii="Times New Roman" w:hAnsi="Times New Roman" w:cs="Times New Roman"/>
                </w:rPr>
                <w:t>гр. 4</w:t>
              </w:r>
            </w:hyperlink>
          </w:p>
        </w:tc>
        <w:tc>
          <w:tcPr>
            <w:tcW w:w="136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8 = </w:t>
            </w:r>
            <w:hyperlink w:anchor="P5895">
              <w:r w:rsidRPr="00827735">
                <w:rPr>
                  <w:rFonts w:ascii="Times New Roman" w:hAnsi="Times New Roman" w:cs="Times New Roman"/>
                </w:rPr>
                <w:t>гр. 5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 / </w:t>
            </w:r>
            <w:hyperlink w:anchor="P5896">
              <w:r w:rsidRPr="00827735">
                <w:rPr>
                  <w:rFonts w:ascii="Times New Roman" w:hAnsi="Times New Roman" w:cs="Times New Roman"/>
                </w:rPr>
                <w:t>гр. 6</w:t>
              </w:r>
            </w:hyperlink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Поступления</w:t>
            </w: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Объем финансового обеспечения по муниципальному заданию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от платных услуг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Целевые субсидии и бюджетные инвестиции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vAlign w:val="center"/>
          </w:tcPr>
          <w:p w:rsidR="00827735" w:rsidRPr="00827735" w:rsidRDefault="008277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 xml:space="preserve">. за счет субсидии на исполнение муниципального задания,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за счет целевых субсидий и бюджетных инвестиций, из них: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за счет доходов от предпринимательской и иной приносящей доход деятельности, из них: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5.3.4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5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 за счет платных услуг, из них: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1757" w:type="dxa"/>
            <w:vMerge w:val="restart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844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____________________________________ ______________ (________)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наименование муниципального учреждения       ФИО        подпись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(отчество - при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            Таблица 5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Кадровый потенциал и объем оказанных услуг ________________________________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(наименование муниципального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учреждения)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794"/>
        <w:gridCol w:w="964"/>
        <w:gridCol w:w="1077"/>
        <w:gridCol w:w="1191"/>
        <w:gridCol w:w="1191"/>
      </w:tblGrid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N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3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Единицы изм.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Факт отчетного года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Факт года, предшествующего </w:t>
            </w:r>
            <w:proofErr w:type="gramStart"/>
            <w:r w:rsidRPr="00827735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Отклонение к предшествующему году, %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Среднее значение по муниципальной отрасли </w:t>
            </w:r>
            <w:hyperlink w:anchor="P6470">
              <w:r w:rsidRPr="0082773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6254"/>
            <w:bookmarkEnd w:id="34"/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6255"/>
            <w:bookmarkEnd w:id="35"/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6 = </w:t>
            </w:r>
            <w:hyperlink w:anchor="P6254">
              <w:r w:rsidRPr="00827735">
                <w:rPr>
                  <w:rFonts w:ascii="Times New Roman" w:hAnsi="Times New Roman" w:cs="Times New Roman"/>
                </w:rPr>
                <w:t>гр. 4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 / </w:t>
            </w:r>
            <w:hyperlink w:anchor="P6255">
              <w:r w:rsidRPr="00827735">
                <w:rPr>
                  <w:rFonts w:ascii="Times New Roman" w:hAnsi="Times New Roman" w:cs="Times New Roman"/>
                </w:rPr>
                <w:t>гр. 5</w:t>
              </w:r>
            </w:hyperlink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Объем оказанных услуг,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за счет субсидии на исполнение муниципального задания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за счет доходов от предпринимательской и иной приносящей доход деятельности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Норматив финансового обеспечения единицы услуги за </w:t>
            </w:r>
            <w:r w:rsidRPr="00827735">
              <w:rPr>
                <w:rFonts w:ascii="Times New Roman" w:hAnsi="Times New Roman" w:cs="Times New Roman"/>
              </w:rPr>
              <w:lastRenderedPageBreak/>
              <w:t>счет субсидии на исполнение муниципального задания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Число посетителей (обслуживаемых) на 1 педагогического работника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Категории персонала МУ: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штатная численность,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административно-управленческий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педагогический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прочие специалисты (учебно-вспомогательный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прочий персонал (вспомогательный и обслуживающий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среднесписочная фактическая численность,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административно-управленческий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педагогический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прочие специалисты (учебно-вспомогательный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прочий персонал (вспомогательный и обслуживающий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ФОТ за счет субсидии на исполнение муниципального задания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ФОТ за счет целевых субсидий и бюджетных инвестиций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ФОТ за счет доходов от предпринимательской и иной приносящей доход деятельности, в </w:t>
            </w:r>
            <w:proofErr w:type="spellStart"/>
            <w:r w:rsidRPr="00827735">
              <w:rPr>
                <w:rFonts w:ascii="Times New Roman" w:hAnsi="Times New Roman" w:cs="Times New Roman"/>
              </w:rPr>
              <w:t>т.ч</w:t>
            </w:r>
            <w:proofErr w:type="spellEnd"/>
            <w:r w:rsidRPr="0082773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ФОТ за счет платных услуг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x</w:t>
            </w: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Средняя заработная плата за счет субсидии на исполнение муниципального задания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административно-управленческий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педагогический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прочие специалисты (учебно-вспомогательный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прочий персонал (вспомогательный и обслуживающий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Средняя заработная плата за счет доходов от предпринимательской и иной приносящей доход деятельности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административно-управленческий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педагогический персонал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прочие специалисты (учебно-вспомогательный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35" w:rsidRPr="00827735">
        <w:tc>
          <w:tcPr>
            <w:tcW w:w="680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175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- прочий персонал (вспомогательный и обслуживающий персонал)</w:t>
            </w:r>
          </w:p>
        </w:tc>
        <w:tc>
          <w:tcPr>
            <w:tcW w:w="794" w:type="dxa"/>
            <w:vAlign w:val="center"/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--------------------------------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bookmarkStart w:id="36" w:name="P6470"/>
      <w:bookmarkEnd w:id="36"/>
      <w:r w:rsidRPr="00827735">
        <w:rPr>
          <w:rFonts w:ascii="Times New Roman" w:hAnsi="Times New Roman" w:cs="Times New Roman"/>
        </w:rPr>
        <w:t xml:space="preserve">    &lt;*&gt;  - данные заполняются уполномоченными органами.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Руководитель</w:t>
      </w:r>
      <w:proofErr w:type="gramStart"/>
      <w:r w:rsidRPr="00827735">
        <w:rPr>
          <w:rFonts w:ascii="Times New Roman" w:hAnsi="Times New Roman" w:cs="Times New Roman"/>
        </w:rPr>
        <w:t xml:space="preserve"> _____________________________________ _____________ (________)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наименование муниципального учреждения        ФИО       подпись</w:t>
      </w:r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(отчество - при</w:t>
      </w:r>
      <w:proofErr w:type="gramEnd"/>
    </w:p>
    <w:p w:rsidR="00827735" w:rsidRPr="00827735" w:rsidRDefault="00827735">
      <w:pPr>
        <w:pStyle w:val="ConsPlusNonformat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827735">
        <w:rPr>
          <w:rFonts w:ascii="Times New Roman" w:hAnsi="Times New Roman" w:cs="Times New Roman"/>
        </w:rPr>
        <w:t>наличии</w:t>
      </w:r>
      <w:proofErr w:type="gramEnd"/>
      <w:r w:rsidRPr="00827735">
        <w:rPr>
          <w:rFonts w:ascii="Times New Roman" w:hAnsi="Times New Roman" w:cs="Times New Roman"/>
        </w:rPr>
        <w:t>)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Приложение 2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к постановлению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администрации Города Томска</w:t>
      </w:r>
    </w:p>
    <w:p w:rsidR="00827735" w:rsidRPr="00827735" w:rsidRDefault="00827735">
      <w:pPr>
        <w:pStyle w:val="ConsPlusNormal"/>
        <w:jc w:val="right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от 08.11.2012 N 1311</w:t>
      </w: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Title"/>
        <w:jc w:val="center"/>
        <w:rPr>
          <w:rFonts w:ascii="Times New Roman" w:hAnsi="Times New Roman" w:cs="Times New Roman"/>
        </w:rPr>
      </w:pPr>
      <w:bookmarkStart w:id="37" w:name="P6486"/>
      <w:bookmarkEnd w:id="37"/>
      <w:r w:rsidRPr="00827735">
        <w:rPr>
          <w:rFonts w:ascii="Times New Roman" w:hAnsi="Times New Roman" w:cs="Times New Roman"/>
        </w:rPr>
        <w:t>ПОЛОЖЕНИЕ</w:t>
      </w:r>
    </w:p>
    <w:p w:rsidR="00827735" w:rsidRPr="00827735" w:rsidRDefault="00827735">
      <w:pPr>
        <w:pStyle w:val="ConsPlusTitle"/>
        <w:jc w:val="center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ОБ ОТРАСЛЕВЫХ БАЛАНСОВЫХ КОМИССИЯХ</w:t>
      </w:r>
    </w:p>
    <w:p w:rsidR="00827735" w:rsidRPr="00827735" w:rsidRDefault="008277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27735" w:rsidRPr="008277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7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от 14.01.2015 </w:t>
            </w:r>
            <w:hyperlink r:id="rId24">
              <w:r w:rsidRPr="00827735">
                <w:rPr>
                  <w:rFonts w:ascii="Times New Roman" w:hAnsi="Times New Roman" w:cs="Times New Roman"/>
                </w:rPr>
                <w:t>N 11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18.10.2016 </w:t>
            </w:r>
            <w:hyperlink r:id="rId25">
              <w:r w:rsidRPr="00827735">
                <w:rPr>
                  <w:rFonts w:ascii="Times New Roman" w:hAnsi="Times New Roman" w:cs="Times New Roman"/>
                </w:rPr>
                <w:t>N 1090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19.10.2017 </w:t>
            </w:r>
            <w:hyperlink r:id="rId26">
              <w:r w:rsidRPr="00827735">
                <w:rPr>
                  <w:rFonts w:ascii="Times New Roman" w:hAnsi="Times New Roman" w:cs="Times New Roman"/>
                </w:rPr>
                <w:t>N 1038</w:t>
              </w:r>
            </w:hyperlink>
            <w:r w:rsidRPr="00827735">
              <w:rPr>
                <w:rFonts w:ascii="Times New Roman" w:hAnsi="Times New Roman" w:cs="Times New Roman"/>
              </w:rPr>
              <w:t>,</w:t>
            </w:r>
          </w:p>
          <w:p w:rsidR="00827735" w:rsidRPr="00827735" w:rsidRDefault="00827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735">
              <w:rPr>
                <w:rFonts w:ascii="Times New Roman" w:hAnsi="Times New Roman" w:cs="Times New Roman"/>
              </w:rPr>
              <w:t xml:space="preserve">от 27.08.2018 </w:t>
            </w:r>
            <w:hyperlink r:id="rId27">
              <w:r w:rsidRPr="00827735">
                <w:rPr>
                  <w:rFonts w:ascii="Times New Roman" w:hAnsi="Times New Roman" w:cs="Times New Roman"/>
                </w:rPr>
                <w:t>N 761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02.04.2021 </w:t>
            </w:r>
            <w:hyperlink r:id="rId28">
              <w:r w:rsidRPr="00827735">
                <w:rPr>
                  <w:rFonts w:ascii="Times New Roman" w:hAnsi="Times New Roman" w:cs="Times New Roman"/>
                </w:rPr>
                <w:t>N 219</w:t>
              </w:r>
            </w:hyperlink>
            <w:r w:rsidRPr="00827735">
              <w:rPr>
                <w:rFonts w:ascii="Times New Roman" w:hAnsi="Times New Roman" w:cs="Times New Roman"/>
              </w:rPr>
              <w:t xml:space="preserve">, от 05.05.2023 </w:t>
            </w:r>
            <w:hyperlink r:id="rId29">
              <w:r w:rsidRPr="00827735">
                <w:rPr>
                  <w:rFonts w:ascii="Times New Roman" w:hAnsi="Times New Roman" w:cs="Times New Roman"/>
                </w:rPr>
                <w:t>N 320</w:t>
              </w:r>
            </w:hyperlink>
            <w:r w:rsidRPr="008277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35" w:rsidRPr="00827735" w:rsidRDefault="00827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1. </w:t>
      </w:r>
      <w:proofErr w:type="gramStart"/>
      <w:r w:rsidRPr="00827735">
        <w:rPr>
          <w:rFonts w:ascii="Times New Roman" w:hAnsi="Times New Roman" w:cs="Times New Roman"/>
        </w:rPr>
        <w:t xml:space="preserve">Настоящее Положение об отраслевых балансовых комиссиях (далее по тексту - Положение) разработано в соответствии с федеральными законами от 14.11.2002 </w:t>
      </w:r>
      <w:hyperlink r:id="rId30">
        <w:r w:rsidRPr="00827735">
          <w:rPr>
            <w:rFonts w:ascii="Times New Roman" w:hAnsi="Times New Roman" w:cs="Times New Roman"/>
          </w:rPr>
          <w:t>N 161-ФЗ</w:t>
        </w:r>
      </w:hyperlink>
      <w:r w:rsidRPr="00827735">
        <w:rPr>
          <w:rFonts w:ascii="Times New Roman" w:hAnsi="Times New Roman" w:cs="Times New Roman"/>
        </w:rPr>
        <w:t xml:space="preserve"> "О государственных и муниципальных унитарных предприятиях" и от 12.01.1996 </w:t>
      </w:r>
      <w:hyperlink r:id="rId31">
        <w:r w:rsidRPr="00827735">
          <w:rPr>
            <w:rFonts w:ascii="Times New Roman" w:hAnsi="Times New Roman" w:cs="Times New Roman"/>
          </w:rPr>
          <w:t>N 7-ФЗ</w:t>
        </w:r>
      </w:hyperlink>
      <w:r w:rsidRPr="00827735">
        <w:rPr>
          <w:rFonts w:ascii="Times New Roman" w:hAnsi="Times New Roman" w:cs="Times New Roman"/>
        </w:rPr>
        <w:t xml:space="preserve"> "О некоммерческих организациях", </w:t>
      </w:r>
      <w:hyperlink r:id="rId32">
        <w:r w:rsidRPr="00827735">
          <w:rPr>
            <w:rFonts w:ascii="Times New Roman" w:hAnsi="Times New Roman" w:cs="Times New Roman"/>
          </w:rPr>
          <w:t>Уставом</w:t>
        </w:r>
      </w:hyperlink>
      <w:r w:rsidRPr="00827735">
        <w:rPr>
          <w:rFonts w:ascii="Times New Roman" w:hAnsi="Times New Roman" w:cs="Times New Roman"/>
        </w:rPr>
        <w:t xml:space="preserve"> Города Томска, </w:t>
      </w:r>
      <w:hyperlink r:id="rId33"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 Города Томска от 07.08.2012 N 910 "Об утверждении Положения об осуществлении органами </w:t>
      </w:r>
      <w:r w:rsidRPr="00827735">
        <w:rPr>
          <w:rFonts w:ascii="Times New Roman" w:hAnsi="Times New Roman" w:cs="Times New Roman"/>
        </w:rPr>
        <w:lastRenderedPageBreak/>
        <w:t>администрации Города Томска прав собственника имущества муниципального унитарного предприятия</w:t>
      </w:r>
      <w:proofErr w:type="gramEnd"/>
      <w:r w:rsidRPr="00827735">
        <w:rPr>
          <w:rFonts w:ascii="Times New Roman" w:hAnsi="Times New Roman" w:cs="Times New Roman"/>
        </w:rPr>
        <w:t xml:space="preserve">", </w:t>
      </w:r>
      <w:hyperlink r:id="rId34">
        <w:proofErr w:type="gramStart"/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 Города Томска от 05.06.2012 N 591 "Об утверждении Положения об осуществлении администрацией Города Томска и ее органами функций и полномочий учредителя муниципального бюджетного, казенного и автономного учреждения", </w:t>
      </w:r>
      <w:hyperlink r:id="rId35">
        <w:r w:rsidRPr="00827735">
          <w:rPr>
            <w:rFonts w:ascii="Times New Roman" w:hAnsi="Times New Roman" w:cs="Times New Roman"/>
          </w:rPr>
          <w:t>постановлением</w:t>
        </w:r>
      </w:hyperlink>
      <w:r w:rsidRPr="00827735">
        <w:rPr>
          <w:rFonts w:ascii="Times New Roman" w:hAnsi="Times New Roman" w:cs="Times New Roman"/>
        </w:rPr>
        <w:t xml:space="preserve"> администрации Города Томска от 06.04.2011 N 316 "Об утверждении порядка принятия решений о создании, реорганизации и ликвидации муниципальных учреждений Города Томска, а также реализации указанных решений в муниципальном образовании "Город</w:t>
      </w:r>
      <w:proofErr w:type="gramEnd"/>
      <w:r w:rsidRPr="00827735">
        <w:rPr>
          <w:rFonts w:ascii="Times New Roman" w:hAnsi="Times New Roman" w:cs="Times New Roman"/>
        </w:rPr>
        <w:t xml:space="preserve"> Томск", иными нормативными правовыми актами Российской Федерации и муниципальными правовыми актами муниципального образования "Город Томск".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2. Положение определяет цели, задачи, функции, порядок создания и работы отраслевых балансовых комиссий (далее по тексту - Отраслевая комиссия).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3. Отраслевые комиссии создаются в целях обеспечения развития и бесперебойного функционирования курируемой ими отрасли городского хозяйства, осуществления контроля деятельности и обеспечения эффективной работы подведомственных муниципальных унитарных предприятий, корпоративных коммерческих организаций (хозяйственных обществ), в уставном капитале которых доля муниципального образования "Город Томск" составляет 50% и более (далее - контролируемые общества) и муниципальных учреждений.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4. Основными задачами деятельности Отраслевых комиссий являются оценка результатов деятельности муниципальных унитарных предприятий, контролируемых обществ и муниципальных учреждений, выявление факторов, препятствующих выполнению показателей, утвержденных планами финансово-хозяйственной деятельности муниципальных унитарных предприятий, контролируемых обществ и муниципальных учреждений, а также установление ориентиров для достижения целей и решения задач, поставленных перед ними.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5. Отраслевые комиссии выполняют следующие функции: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1) рассматривают представляемые подведомственными муниципальными унитарными предприятиями (далее - муниципальные предприятия), контролируемыми обществами отчеты о выполнении планов финансово-хозяйственной деятельности за отчетный финансовый год, бухгалтерскую (финансовую) отчетность, а также планы финансово-хозяйственной деятельности на очередной финансовый год и плановый период;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3) рассматривают представляемые подведомственными муниципальными учреждениями (далее - муниципальные учреждения) планы финансово-хозяйственной деятельности, муниципальные задания на оказание муниципальных услуг (выполнение работ), отчеты о результатах их деятельности и об использовании закрепленного за ними муниципального имущества;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4) оценивают результаты деятельности муниципальных предприятий, контролируемых обществ и муниципальных учреждений на основании представленных документов;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5) выявляют причины невыполнения утвержденных планов финансово-хозяйственной деятельности муниципальных предприятий, контролируемых обществ и муниципальных учреждений, показателей экономической эффективности деятельности муниципальных предприятий, контролируемых обществ;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6) проводят анализ решений, принимаемых руководителями муниципальных предприятий, контролируемых обществ и муниципальных учреждений, дают оценку их деятельности по обеспечению выполнения планов финансово-хозяйственной деятельности и показателей экономической эффективности;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7735">
        <w:rPr>
          <w:rFonts w:ascii="Times New Roman" w:hAnsi="Times New Roman" w:cs="Times New Roman"/>
        </w:rPr>
        <w:t xml:space="preserve">7) в установленном действующим законодательством Российской Федерации и муниципальными правовыми актами муниципального образования "Город Томск" порядке участвуют в формировании поручений (указаний) уполномоченного органа, собственника </w:t>
      </w:r>
      <w:r w:rsidRPr="00827735">
        <w:rPr>
          <w:rFonts w:ascii="Times New Roman" w:hAnsi="Times New Roman" w:cs="Times New Roman"/>
        </w:rPr>
        <w:lastRenderedPageBreak/>
        <w:t>муниципального имущества муниципальным предприятиям, муниципальным учреждениям, направленных на достижение целей и решение задач, поставленных перед муниципальными предприятиями и муниципальными учреждениями, а также повышение эффективности их деятельности.</w:t>
      </w:r>
      <w:proofErr w:type="gramEnd"/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6. Отраслевые комиссии создаются муниципальными правовыми актами руководителей уполномоченных органов. </w:t>
      </w:r>
      <w:proofErr w:type="gramStart"/>
      <w:r w:rsidRPr="00827735">
        <w:rPr>
          <w:rFonts w:ascii="Times New Roman" w:hAnsi="Times New Roman" w:cs="Times New Roman"/>
        </w:rPr>
        <w:t>Копия соответствующего муниципального правового акта в срок не позднее трех рабочих дней со дня принятия направляется в департамент управления муниципальной собственностью администрации Города Томска (далее - департамент недвижимости), управление экономического развития администрации Города Томска (далее - управление экономического развития), департамент финансов администрации Города Томска (далее - департамент финансов), управление муниципального заказа и тарифной политики администрации Города Томска (далее - управление муниципального заказа и тарифной</w:t>
      </w:r>
      <w:proofErr w:type="gramEnd"/>
      <w:r w:rsidRPr="00827735">
        <w:rPr>
          <w:rFonts w:ascii="Times New Roman" w:hAnsi="Times New Roman" w:cs="Times New Roman"/>
        </w:rPr>
        <w:t xml:space="preserve"> политики).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7. Каждая Отраслевая комиссия состоит из председателя, заместителя (заместителей) председателя, секретаря и членов Отраслевой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8. В состав Отраслевых комиссий в обязательном порядке включаются представители департамента недвижимости, управления экономического развития, департамента финансов и управления муниципального заказа и тарифной политики.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9. Персональный состав Отраслевой комиссии определяется муниципальным правовым актом руководителя уполномоченного органа.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10. Заседания Отраслевых комиссий по рассмотрению планов финансово-хозяйственной деятельности на очередной финансовый год и плановый период муниципальных предприятий, контролируемых обществ и муниципальных учреждений проводятся ежегодно в срок не позднее 15 декабря текущего года.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Заседания Отраслевых комиссий по рассмотрению отчетов о выполнении планов финансово-хозяйственной деятельности муниципальных предприятий, контролируемых обществ за отчетный финансовый год, бухгалтерской (финансовой) отчетности проводятся ежегодно в срок не позднее 14 апреля текущего года.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11. Решения о проведении заседаний Отраслевых комиссий по итогам работы за год или иной отчетный период принимаются уполномоченными органами в соответствии с муниципальными правовыми актами </w:t>
      </w:r>
      <w:proofErr w:type="gramStart"/>
      <w:r w:rsidRPr="00827735">
        <w:rPr>
          <w:rFonts w:ascii="Times New Roman" w:hAnsi="Times New Roman" w:cs="Times New Roman"/>
        </w:rPr>
        <w:t>руководителей соответствующих органов администрации Города Томска</w:t>
      </w:r>
      <w:proofErr w:type="gramEnd"/>
      <w:r w:rsidRPr="00827735">
        <w:rPr>
          <w:rFonts w:ascii="Times New Roman" w:hAnsi="Times New Roman" w:cs="Times New Roman"/>
        </w:rPr>
        <w:t>. Данными муниципальными правовыми актами также определяется перечень муниципальных предприятий, контролируемых обществ, муниципальных учреждений, деятельность которых подлежит рассмотрению Отраслевой комиссией, а также график проведения заседаний. Копия муниципального правового акта в срок не позднее трех рабочих дней со дня принятия направляется в департамент недвижимости, управление экономического развития, департамент финансов и управление муниципального заказа и тарифной политики.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12. Заседания Отраслевых комиссий проводятся с участием руководителей (или их заместителей) и главных бухгалтеров муниципальных предприятий, контролируемых обществ, муниципальных учреждений.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512"/>
      <w:bookmarkEnd w:id="38"/>
      <w:r w:rsidRPr="00827735">
        <w:rPr>
          <w:rFonts w:ascii="Times New Roman" w:hAnsi="Times New Roman" w:cs="Times New Roman"/>
        </w:rPr>
        <w:t>13. Уполномоченный орган формирует запрос в муниципальные предприятия, контролируемые общества и муниципальные учреждения в целях предоставления в срок не позднее 10 рабочих дней до даты проведения заседания Отраслевой комиссии следующих материалов: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1) проект отчета / отчет о выполнении плана финансово-хозяйственной деятельности, годовую бухгалтерскую (финансовую) отчетность за отчетный финансовый год (отчетный период) муниципального предприятия, контролируемого общества;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2) отчет о результатах деятельности муниципального учреждения и об использовании закрепленного за ним муниципального имущества за отчетный финансовый год (отчетный </w:t>
      </w:r>
      <w:r w:rsidRPr="00827735">
        <w:rPr>
          <w:rFonts w:ascii="Times New Roman" w:hAnsi="Times New Roman" w:cs="Times New Roman"/>
        </w:rPr>
        <w:lastRenderedPageBreak/>
        <w:t>период);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3) проект плана / план финансово-хозяйственной деятельности муниципального предприятия, контролируемого общества, муниципального учреждения на очередной финансовый год и плановый период;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4) проект муниципального задания / муниципальное задание на оказание муниципальных услуг (выполнение работ) муниципальным учреждением на очередной финансовый год и плановый период, расчет объема финансового обеспечения выполнения муниципального задания, отчет о выполнении муниципального задания за отчетный финансовый год;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5) информацию об исполнении поручений предыдущего заседания городской балансовой комиссии и отраслевой балансовой комиссии по рассмотрению деятельности муниципальных предприятий, контролируемых обществ, муниципальных учреждений.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13.1. Материалы, указанные в </w:t>
      </w:r>
      <w:hyperlink w:anchor="P6512">
        <w:r w:rsidRPr="00827735">
          <w:rPr>
            <w:rFonts w:ascii="Times New Roman" w:hAnsi="Times New Roman" w:cs="Times New Roman"/>
          </w:rPr>
          <w:t>пункте 13</w:t>
        </w:r>
      </w:hyperlink>
      <w:r w:rsidRPr="00827735">
        <w:rPr>
          <w:rFonts w:ascii="Times New Roman" w:hAnsi="Times New Roman" w:cs="Times New Roman"/>
        </w:rPr>
        <w:t xml:space="preserve"> Положения, уполномоченные органы направляют членам Отраслевой комиссии в электронном виде, а также на бумажном носителе в срок не позднее 2 рабочих дней до даты проведения заседания Отраслевой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14. Работу Отраслевой комиссии при проведении заседаний организует и возглавляет председатель Отраслевой комиссии, а при его отсутствии - заместитель (один из заместителей) председателя Отраслевой комиссии.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>15. Решения Отраслевой комиссии принимаются большинством голосов членов Отраслевой комиссии и оформляются протоколом, который утверждается председателем Отраслевой комиссии или его заместителем, возглавлявшим работу Отраслевой комиссии при проведении заседания, в срок не позднее 3 рабочих дней со дня проведения заседания Отраслевой комиссии. В случае равенства голосов принятым считается решение, за которое проголосовал председатель Отраслевой комиссии или его заместитель, возглавлявший работу Отраслевой комиссии при проведении заседания.</w:t>
      </w:r>
    </w:p>
    <w:p w:rsidR="00827735" w:rsidRPr="00827735" w:rsidRDefault="0082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735">
        <w:rPr>
          <w:rFonts w:ascii="Times New Roman" w:hAnsi="Times New Roman" w:cs="Times New Roman"/>
        </w:rPr>
        <w:t xml:space="preserve">Представители департамента недвижимости, управления экономического развития, департамента финансов, управления муниципального заказа и тарифной политики, иные члены Отраслевой комиссии в случае несогласия с решениями Отраслевой комиссии вправе изложить в письменной форме особое мнение, которое прилагается к протоколу и является его неотъемлемой частью. Особое мнение представителя департамента недвижимости, управления экономического развития, департамента финансов, управления муниципального заказа и тарифной политики, иных членов Отраслевой комиссии направляется в уполномоченный орган в срок не позднее 2 рабочих дней со дня проведения заседания Отраслевой комиссии. </w:t>
      </w:r>
      <w:proofErr w:type="gramStart"/>
      <w:r w:rsidRPr="00827735">
        <w:rPr>
          <w:rFonts w:ascii="Times New Roman" w:hAnsi="Times New Roman" w:cs="Times New Roman"/>
        </w:rPr>
        <w:t>Копия утвержденного протокола, включая особое мнение представителей департамента недвижимости, управления экономического развития, департамента финансов, управления муниципального заказа и тарифной политики, иных членов Отраслевой комиссии в срок не позднее 3 рабочих дней со дня проведения заседания Отраслевой комиссии направляется в департамент недвижимости, управление экономического развития, департамент финансов, управление муниципального заказа и тарифной политики.</w:t>
      </w:r>
      <w:proofErr w:type="gramEnd"/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jc w:val="both"/>
        <w:rPr>
          <w:rFonts w:ascii="Times New Roman" w:hAnsi="Times New Roman" w:cs="Times New Roman"/>
        </w:rPr>
      </w:pPr>
    </w:p>
    <w:p w:rsidR="00827735" w:rsidRPr="00827735" w:rsidRDefault="0082773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7006C" w:rsidRPr="00827735" w:rsidRDefault="00C7006C">
      <w:pPr>
        <w:rPr>
          <w:rFonts w:ascii="Times New Roman" w:hAnsi="Times New Roman" w:cs="Times New Roman"/>
        </w:rPr>
      </w:pPr>
    </w:p>
    <w:sectPr w:rsidR="00C7006C" w:rsidRPr="008277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35"/>
    <w:rsid w:val="003A7D2A"/>
    <w:rsid w:val="00827735"/>
    <w:rsid w:val="00C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77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77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77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7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7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77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77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7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77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7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7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BF1D1E4621FB1208D7C175A67271298DF401C6B176753FEBB80E317A30BE0BEFCECE0F893CC5909FA6285872A6BBE5F7KD55F" TargetMode="External"/><Relationship Id="rId18" Type="http://schemas.openxmlformats.org/officeDocument/2006/relationships/hyperlink" Target="consultantplus://offline/ref=F3BF1D1E4621FB1208D7C175A67271298DF401C6B176793DEBBA0E317A30BE0BEFCECE0F9B3C9D9C9EA1365976B3EDB4B183191F9A633E2C2113A622KC59F" TargetMode="External"/><Relationship Id="rId26" Type="http://schemas.openxmlformats.org/officeDocument/2006/relationships/hyperlink" Target="consultantplus://offline/ref=F3BF1D1E4621FB1208D7C175A67271298DF401C6B171783FE8B70E317A30BE0BEFCECE0F9B3C9D9C9EA136587FB3EDB4B183191F9A633E2C2113A622KC59F" TargetMode="External"/><Relationship Id="rId21" Type="http://schemas.openxmlformats.org/officeDocument/2006/relationships/hyperlink" Target="consultantplus://offline/ref=F3BF1D1E4621FB1208D7C175A67271298DF401C6B1757D38EBBB0E317A30BE0BEFCECE0F893CC5909FA6285872A6BBE5F7KD55F" TargetMode="External"/><Relationship Id="rId34" Type="http://schemas.openxmlformats.org/officeDocument/2006/relationships/hyperlink" Target="consultantplus://offline/ref=F3BF1D1E4621FB1208D7C175A67271298DF401C6B1757D38EBB90E317A30BE0BEFCECE0F893CC5909FA6285872A6BBE5F7KD55F" TargetMode="External"/><Relationship Id="rId7" Type="http://schemas.openxmlformats.org/officeDocument/2006/relationships/hyperlink" Target="consultantplus://offline/ref=F3BF1D1E4621FB1208D7C175A67271298DF401C6B171783FE8B70E317A30BE0BEFCECE0F9B3C9D9C9EA136587FB3EDB4B183191F9A633E2C2113A622KC59F" TargetMode="External"/><Relationship Id="rId12" Type="http://schemas.openxmlformats.org/officeDocument/2006/relationships/hyperlink" Target="consultantplus://offline/ref=F3BF1D1E4621FB1208D7DF78B01E2F2D88FC5BC3B178776BB6EA08662560B85EBD8E9056D97F8E9D9BBF345875KB5BF" TargetMode="External"/><Relationship Id="rId17" Type="http://schemas.openxmlformats.org/officeDocument/2006/relationships/hyperlink" Target="consultantplus://offline/ref=F3BF1D1E4621FB1208D7C175A67271298DF401C6B176793DEBBA0E317A30BE0BEFCECE0F9B3C9D9C9EA1365976B3EDB4B183191F9A633E2C2113A622KC59F" TargetMode="External"/><Relationship Id="rId25" Type="http://schemas.openxmlformats.org/officeDocument/2006/relationships/hyperlink" Target="consultantplus://offline/ref=F3BF1D1E4621FB1208D7C175A67271298DF401C6B1707F3BEEBB0E317A30BE0BEFCECE0F9B3C9D9C9EA1365872B3EDB4B183191F9A633E2C2113A622KC59F" TargetMode="External"/><Relationship Id="rId33" Type="http://schemas.openxmlformats.org/officeDocument/2006/relationships/hyperlink" Target="consultantplus://offline/ref=F3BF1D1E4621FB1208D7C175A67271298DF401C6B6727F35EDB5533B7269B209E8C1910A9C2D9D9C99BF365D69BAB9E7KF5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F1D1E4621FB1208D7C175A67271298DF401C6B1727C3FEDB60E317A30BE0BEFCECE0F893CC5909FA6285872A6BBE5F7KD55F" TargetMode="External"/><Relationship Id="rId20" Type="http://schemas.openxmlformats.org/officeDocument/2006/relationships/hyperlink" Target="consultantplus://offline/ref=F3BF1D1E4621FB1208D7C175A67271298DF401C6B1757D38EABA0E317A30BE0BEFCECE0F9B3C9D9C9EA137587FB3EDB4B183191F9A633E2C2113A622KC59F" TargetMode="External"/><Relationship Id="rId29" Type="http://schemas.openxmlformats.org/officeDocument/2006/relationships/hyperlink" Target="consultantplus://offline/ref=F3BF1D1E4621FB1208D7C175A67271298DF401C6B1777F3AEEBE0E317A30BE0BEFCECE0F9B3C9D9C9EA1365A77B3EDB4B183191F9A633E2C2113A622KC5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F1D1E4621FB1208D7C175A67271298DF401C6B9707934E9B5533B7269B209E8C191189C75919D9EA1365E7CECE8A1A0DB1519837D3B373D11A4K253F" TargetMode="External"/><Relationship Id="rId11" Type="http://schemas.openxmlformats.org/officeDocument/2006/relationships/hyperlink" Target="consultantplus://offline/ref=F3BF1D1E4621FB1208D7DF78B01E2F2D8FF756C3B677776BB6EA08662560B85EBD8E9056D97F8E9D9BBF345875KB5BF" TargetMode="External"/><Relationship Id="rId24" Type="http://schemas.openxmlformats.org/officeDocument/2006/relationships/hyperlink" Target="consultantplus://offline/ref=F3BF1D1E4621FB1208D7C175A67271298DF401C6B875783AE9B5533B7269B209E8C191189C75919D9EA23F5B7CECE8A1A0DB1519837D3B373D11A4K253F" TargetMode="External"/><Relationship Id="rId32" Type="http://schemas.openxmlformats.org/officeDocument/2006/relationships/hyperlink" Target="consultantplus://offline/ref=F3BF1D1E4621FB1208D7C175A67271298DF401C6B176753FEBB80E317A30BE0BEFCECE0F893CC5909FA6285872A6BBE5F7KD55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3BF1D1E4621FB1208D7C175A67271298DF401C6B875783AE9B5533B7269B209E8C191189C75919D9EA137597CECE8A1A0DB1519837D3B373D11A4K253F" TargetMode="External"/><Relationship Id="rId15" Type="http://schemas.openxmlformats.org/officeDocument/2006/relationships/hyperlink" Target="consultantplus://offline/ref=F3BF1D1E4621FB1208D7C175A67271298DF401C6B1757D38EBB90E317A30BE0BEFCECE0F893CC5909FA6285872A6BBE5F7KD55F" TargetMode="External"/><Relationship Id="rId23" Type="http://schemas.openxmlformats.org/officeDocument/2006/relationships/hyperlink" Target="consultantplus://offline/ref=F3BF1D1E4621FB1208D7C175A67271298DF401C6B171783FE8B70E317A30BE0BEFCECE0F9B3C9D9C9EA136587EB3EDB4B183191F9A633E2C2113A622KC59F" TargetMode="External"/><Relationship Id="rId28" Type="http://schemas.openxmlformats.org/officeDocument/2006/relationships/hyperlink" Target="consultantplus://offline/ref=F3BF1D1E4621FB1208D7C175A67271298DF401C6B1757D38EABA0E317A30BE0BEFCECE0F9B3C9D9C9EA137587EB3EDB4B183191F9A633E2C2113A622KC59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3BF1D1E4621FB1208D7C175A67271298DF401C6B1777F3AEEBE0E317A30BE0BEFCECE0F9B3C9D9C9EA1365870B3EDB4B183191F9A633E2C2113A622KC59F" TargetMode="External"/><Relationship Id="rId19" Type="http://schemas.openxmlformats.org/officeDocument/2006/relationships/hyperlink" Target="consultantplus://offline/ref=F3BF1D1E4621FB1208D7C175A67271298DF401C6B176793DEBBA0E317A30BE0BEFCECE0F9B3C9D9C9EA1365976B3EDB4B183191F9A633E2C2113A622KC59F" TargetMode="External"/><Relationship Id="rId31" Type="http://schemas.openxmlformats.org/officeDocument/2006/relationships/hyperlink" Target="consultantplus://offline/ref=F3BF1D1E4621FB1208D7DF78B01E2F2D88FC5BC3B178776BB6EA08662560B85EBD8E9056D97F8E9D9BBF345875KB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F1D1E4621FB1208D7C175A67271298DF401C6B1757D38EABA0E317A30BE0BEFCECE0F9B3C9D9C9EA1365E70B3EDB4B183191F9A633E2C2113A622KC59F" TargetMode="External"/><Relationship Id="rId14" Type="http://schemas.openxmlformats.org/officeDocument/2006/relationships/hyperlink" Target="consultantplus://offline/ref=F3BF1D1E4621FB1208D7C175A67271298DF401C6B6727F35EDB5533B7269B209E8C1910A9C2D9D9C99BF365D69BAB9E7KF56F" TargetMode="External"/><Relationship Id="rId22" Type="http://schemas.openxmlformats.org/officeDocument/2006/relationships/hyperlink" Target="consultantplus://offline/ref=F3BF1D1E4621FB1208D7C175A67271298DF401C6B9707934E9B5533B7269B209E8C191189C75919D9EA134507CECE8A1A0DB1519837D3B373D11A4K253F" TargetMode="External"/><Relationship Id="rId27" Type="http://schemas.openxmlformats.org/officeDocument/2006/relationships/hyperlink" Target="consultantplus://offline/ref=F3BF1D1E4621FB1208D7C175A67271298DF401C6B1727F35EDBF0E317A30BE0BEFCECE0F9B3C9D9C9EA1365976B3EDB4B183191F9A633E2C2113A622KC59F" TargetMode="External"/><Relationship Id="rId30" Type="http://schemas.openxmlformats.org/officeDocument/2006/relationships/hyperlink" Target="consultantplus://offline/ref=F3BF1D1E4621FB1208D7DF78B01E2F2D8FF756C3B677776BB6EA08662560B85EBD8E9056D97F8E9D9BBF345875KB5BF" TargetMode="External"/><Relationship Id="rId35" Type="http://schemas.openxmlformats.org/officeDocument/2006/relationships/hyperlink" Target="consultantplus://offline/ref=F3BF1D1E4621FB1208D7C175A67271298DF401C6B1727C3FEDB60E317A30BE0BEFCECE0F893CC5909FA6285872A6BBE5F7KD55F" TargetMode="External"/><Relationship Id="rId8" Type="http://schemas.openxmlformats.org/officeDocument/2006/relationships/hyperlink" Target="consultantplus://offline/ref=F3BF1D1E4621FB1208D7C175A67271298DF401C6B1727F35EDBF0E317A30BE0BEFCECE0F9B3C9D9C9EA1365871B3EDB4B183191F9A633E2C2113A622KC5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9596</Words>
  <Characters>54701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2023-09-13T07:53:00Z</dcterms:created>
  <dcterms:modified xsi:type="dcterms:W3CDTF">2023-09-13T07:53:00Z</dcterms:modified>
</cp:coreProperties>
</file>