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E3" w:rsidRPr="006015E3" w:rsidRDefault="006015E3">
      <w:pPr>
        <w:pStyle w:val="ConsPlusNormal"/>
        <w:jc w:val="right"/>
        <w:outlineLvl w:val="0"/>
        <w:rPr>
          <w:rFonts w:ascii="Times New Roman" w:hAnsi="Times New Roman" w:cs="Times New Roman"/>
        </w:rPr>
      </w:pPr>
      <w:bookmarkStart w:id="0" w:name="_GoBack"/>
      <w:bookmarkEnd w:id="0"/>
      <w:r w:rsidRPr="006015E3">
        <w:rPr>
          <w:rFonts w:ascii="Times New Roman" w:hAnsi="Times New Roman" w:cs="Times New Roman"/>
        </w:rPr>
        <w:t>Приложение</w:t>
      </w:r>
    </w:p>
    <w:p w:rsidR="006015E3" w:rsidRPr="006015E3" w:rsidRDefault="006015E3">
      <w:pPr>
        <w:pStyle w:val="ConsPlusNormal"/>
        <w:jc w:val="right"/>
        <w:rPr>
          <w:rFonts w:ascii="Times New Roman" w:hAnsi="Times New Roman" w:cs="Times New Roman"/>
        </w:rPr>
      </w:pPr>
      <w:r w:rsidRPr="006015E3">
        <w:rPr>
          <w:rFonts w:ascii="Times New Roman" w:hAnsi="Times New Roman" w:cs="Times New Roman"/>
        </w:rPr>
        <w:t>к постановлению</w:t>
      </w:r>
    </w:p>
    <w:p w:rsidR="006015E3" w:rsidRPr="006015E3" w:rsidRDefault="006015E3">
      <w:pPr>
        <w:pStyle w:val="ConsPlusNormal"/>
        <w:jc w:val="right"/>
        <w:rPr>
          <w:rFonts w:ascii="Times New Roman" w:hAnsi="Times New Roman" w:cs="Times New Roman"/>
        </w:rPr>
      </w:pPr>
      <w:r w:rsidRPr="006015E3">
        <w:rPr>
          <w:rFonts w:ascii="Times New Roman" w:hAnsi="Times New Roman" w:cs="Times New Roman"/>
        </w:rPr>
        <w:t>администрации Города Томска</w:t>
      </w:r>
    </w:p>
    <w:p w:rsidR="006015E3" w:rsidRPr="006015E3" w:rsidRDefault="006015E3">
      <w:pPr>
        <w:pStyle w:val="ConsPlusNormal"/>
        <w:jc w:val="right"/>
        <w:rPr>
          <w:rFonts w:ascii="Times New Roman" w:hAnsi="Times New Roman" w:cs="Times New Roman"/>
        </w:rPr>
      </w:pPr>
      <w:r w:rsidRPr="006015E3">
        <w:rPr>
          <w:rFonts w:ascii="Times New Roman" w:hAnsi="Times New Roman" w:cs="Times New Roman"/>
        </w:rPr>
        <w:t>от 15.12.2014 N 1310</w:t>
      </w:r>
    </w:p>
    <w:p w:rsidR="006015E3" w:rsidRPr="006015E3" w:rsidRDefault="006015E3">
      <w:pPr>
        <w:pStyle w:val="ConsPlusNormal"/>
        <w:jc w:val="both"/>
        <w:rPr>
          <w:rFonts w:ascii="Times New Roman" w:hAnsi="Times New Roman" w:cs="Times New Roman"/>
        </w:rPr>
      </w:pPr>
    </w:p>
    <w:p w:rsidR="006015E3" w:rsidRPr="006015E3" w:rsidRDefault="006015E3">
      <w:pPr>
        <w:pStyle w:val="ConsPlusTitle"/>
        <w:jc w:val="center"/>
        <w:rPr>
          <w:rFonts w:ascii="Times New Roman" w:hAnsi="Times New Roman" w:cs="Times New Roman"/>
        </w:rPr>
      </w:pPr>
      <w:bookmarkStart w:id="1" w:name="P46"/>
      <w:bookmarkEnd w:id="1"/>
      <w:r w:rsidRPr="006015E3">
        <w:rPr>
          <w:rFonts w:ascii="Times New Roman" w:hAnsi="Times New Roman" w:cs="Times New Roman"/>
        </w:rPr>
        <w:t>ПОРЯДОК</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УСТАНОВЛЕНИЯ РАЗМЕРА ПЛАТЫ ЗА СОДЕРЖАНИЕ ЖИЛОГО ПОМЕЩЕНИЯ</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ДЛЯ НАНИМАТЕЛЕЙ ЖИЛЫХ ПОМЕЩЕНИЙ, ЗАНИМАЕМЫХ ПО ДОГОВОРУ</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СОЦИАЛЬНОГО НАЙМА И ДОГОВОРУ НАЙМА ЖИЛОГО ПОМЕЩЕНИЯ</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ГОСУДАРСТВЕННОГО ИЛИ МУНИЦИПАЛЬНОГО ЖИЛИЩНОГО ФОНДА,</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И ДЛЯ СОБСТВЕННИКОВ ЖИЛЫХ ПОМЕЩЕНИЙ, КОТОРЫЕ НЕ ПРИНЯЛИ</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РЕШЕНИЕ О ВЫБОРЕ СПОСОБА УПРАВЛЕНИЯ МНОГОКВАРТИРНЫМ ДОМОМ</w:t>
      </w:r>
    </w:p>
    <w:p w:rsidR="006015E3" w:rsidRPr="006015E3" w:rsidRDefault="006015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5E3" w:rsidRPr="006015E3">
        <w:tc>
          <w:tcPr>
            <w:tcW w:w="60" w:type="dxa"/>
            <w:tcBorders>
              <w:top w:val="nil"/>
              <w:left w:val="nil"/>
              <w:bottom w:val="nil"/>
              <w:right w:val="nil"/>
            </w:tcBorders>
            <w:shd w:val="clear" w:color="auto" w:fill="CED3F1"/>
            <w:tcMar>
              <w:top w:w="0" w:type="dxa"/>
              <w:left w:w="0" w:type="dxa"/>
              <w:bottom w:w="0" w:type="dxa"/>
              <w:right w:w="0" w:type="dxa"/>
            </w:tcMar>
          </w:tcPr>
          <w:p w:rsidR="006015E3" w:rsidRPr="006015E3" w:rsidRDefault="006015E3">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015E3" w:rsidRPr="006015E3" w:rsidRDefault="006015E3">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Список изменяющих документов</w:t>
            </w:r>
          </w:p>
          <w:p w:rsidR="006015E3" w:rsidRPr="006015E3" w:rsidRDefault="006015E3">
            <w:pPr>
              <w:pStyle w:val="ConsPlusNormal"/>
              <w:jc w:val="center"/>
              <w:rPr>
                <w:rFonts w:ascii="Times New Roman" w:hAnsi="Times New Roman" w:cs="Times New Roman"/>
              </w:rPr>
            </w:pPr>
            <w:proofErr w:type="gramStart"/>
            <w:r w:rsidRPr="006015E3">
              <w:rPr>
                <w:rFonts w:ascii="Times New Roman" w:hAnsi="Times New Roman" w:cs="Times New Roman"/>
              </w:rPr>
              <w:t>(в ред. постановлений администрации г. Томска</w:t>
            </w:r>
            <w:proofErr w:type="gramEnd"/>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 xml:space="preserve">от 09.01.2018 </w:t>
            </w:r>
            <w:hyperlink r:id="rId5" w:history="1">
              <w:r w:rsidRPr="006015E3">
                <w:rPr>
                  <w:rFonts w:ascii="Times New Roman" w:hAnsi="Times New Roman" w:cs="Times New Roman"/>
                </w:rPr>
                <w:t>N 1</w:t>
              </w:r>
            </w:hyperlink>
            <w:r w:rsidRPr="006015E3">
              <w:rPr>
                <w:rFonts w:ascii="Times New Roman" w:hAnsi="Times New Roman" w:cs="Times New Roman"/>
              </w:rPr>
              <w:t xml:space="preserve">, от 05.09.2019 </w:t>
            </w:r>
            <w:hyperlink r:id="rId6" w:history="1">
              <w:r w:rsidRPr="006015E3">
                <w:rPr>
                  <w:rFonts w:ascii="Times New Roman" w:hAnsi="Times New Roman" w:cs="Times New Roman"/>
                </w:rPr>
                <w:t>N 788</w:t>
              </w:r>
            </w:hyperlink>
            <w:r w:rsidRPr="006015E3">
              <w:rPr>
                <w:rFonts w:ascii="Times New Roman" w:hAnsi="Times New Roman" w:cs="Times New Roman"/>
              </w:rPr>
              <w:t xml:space="preserve">, от 15.12.2021 </w:t>
            </w:r>
            <w:hyperlink r:id="rId7" w:history="1">
              <w:r w:rsidRPr="006015E3">
                <w:rPr>
                  <w:rFonts w:ascii="Times New Roman" w:hAnsi="Times New Roman" w:cs="Times New Roman"/>
                </w:rPr>
                <w:t>N 1047</w:t>
              </w:r>
            </w:hyperlink>
            <w:r w:rsidRPr="006015E3">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5E3" w:rsidRPr="006015E3" w:rsidRDefault="006015E3">
            <w:pPr>
              <w:rPr>
                <w:rFonts w:ascii="Times New Roman" w:hAnsi="Times New Roman" w:cs="Times New Roman"/>
              </w:rPr>
            </w:pPr>
          </w:p>
        </w:tc>
      </w:tr>
    </w:tbl>
    <w:p w:rsidR="006015E3" w:rsidRPr="006015E3" w:rsidRDefault="006015E3">
      <w:pPr>
        <w:pStyle w:val="ConsPlusNormal"/>
        <w:jc w:val="both"/>
        <w:rPr>
          <w:rFonts w:ascii="Times New Roman" w:hAnsi="Times New Roman" w:cs="Times New Roman"/>
        </w:rPr>
      </w:pPr>
    </w:p>
    <w:p w:rsidR="006015E3" w:rsidRPr="006015E3" w:rsidRDefault="006015E3">
      <w:pPr>
        <w:pStyle w:val="ConsPlusTitle"/>
        <w:jc w:val="center"/>
        <w:outlineLvl w:val="1"/>
        <w:rPr>
          <w:rFonts w:ascii="Times New Roman" w:hAnsi="Times New Roman" w:cs="Times New Roman"/>
        </w:rPr>
      </w:pPr>
      <w:r w:rsidRPr="006015E3">
        <w:rPr>
          <w:rFonts w:ascii="Times New Roman" w:hAnsi="Times New Roman" w:cs="Times New Roman"/>
        </w:rPr>
        <w:t>I. ОБЩИЕ ПОЛОЖЕНИЯ</w:t>
      </w: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ind w:firstLine="540"/>
        <w:jc w:val="both"/>
        <w:rPr>
          <w:rFonts w:ascii="Times New Roman" w:hAnsi="Times New Roman" w:cs="Times New Roman"/>
        </w:rPr>
      </w:pPr>
      <w:r w:rsidRPr="006015E3">
        <w:rPr>
          <w:rFonts w:ascii="Times New Roman" w:hAnsi="Times New Roman" w:cs="Times New Roman"/>
        </w:rPr>
        <w:t xml:space="preserve">1. </w:t>
      </w:r>
      <w:proofErr w:type="gramStart"/>
      <w:r w:rsidRPr="006015E3">
        <w:rPr>
          <w:rFonts w:ascii="Times New Roman" w:hAnsi="Times New Roman" w:cs="Times New Roman"/>
        </w:rPr>
        <w:t>Порядок установления размера платы за содержание жилого помещения для нанимателей жилых помещений, занимаемых по договору социального найма и договору найма жилого помещения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 (далее - Порядок), устанавливает порядок, сроки, последовательность действий органов администрации Города Томска, осуществляемых при установлении размера платы за содержание</w:t>
      </w:r>
      <w:proofErr w:type="gramEnd"/>
      <w:r w:rsidRPr="006015E3">
        <w:rPr>
          <w:rFonts w:ascii="Times New Roman" w:hAnsi="Times New Roman" w:cs="Times New Roman"/>
        </w:rPr>
        <w:t xml:space="preserve"> </w:t>
      </w:r>
      <w:proofErr w:type="gramStart"/>
      <w:r w:rsidRPr="006015E3">
        <w:rPr>
          <w:rFonts w:ascii="Times New Roman" w:hAnsi="Times New Roman" w:cs="Times New Roman"/>
        </w:rPr>
        <w:t>жилого помещения для нанимателей жилых помещений, занимаемых по договору социального найма и договору найма жилого помещения государственного или муниципального жилищного фонда, в котором доля собственников жилых помещений государственного жилищного фонда или муниципального образования "Город Томск" в праве общей собственности на общее имущество в многоквартирном доме, общежитии составляет более чем пятьдесят процентов, и размера платы за содержание жилого помещения для собственников</w:t>
      </w:r>
      <w:proofErr w:type="gramEnd"/>
      <w:r w:rsidRPr="006015E3">
        <w:rPr>
          <w:rFonts w:ascii="Times New Roman" w:hAnsi="Times New Roman" w:cs="Times New Roman"/>
        </w:rPr>
        <w:t xml:space="preserve"> </w:t>
      </w:r>
      <w:proofErr w:type="gramStart"/>
      <w:r w:rsidRPr="006015E3">
        <w:rPr>
          <w:rFonts w:ascii="Times New Roman" w:hAnsi="Times New Roman" w:cs="Times New Roman"/>
        </w:rPr>
        <w:t xml:space="preserve">жилых помещений, которые не приняли решение о выборе способа управления многоквартирным домом (далее - размер платы), в целях реализации полномочий органов местного самоуправления в соответствии с </w:t>
      </w:r>
      <w:hyperlink r:id="rId8" w:history="1">
        <w:r w:rsidRPr="006015E3">
          <w:rPr>
            <w:rFonts w:ascii="Times New Roman" w:hAnsi="Times New Roman" w:cs="Times New Roman"/>
          </w:rPr>
          <w:t>частью 3 статьи 156</w:t>
        </w:r>
      </w:hyperlink>
      <w:r w:rsidRPr="006015E3">
        <w:rPr>
          <w:rFonts w:ascii="Times New Roman" w:hAnsi="Times New Roman" w:cs="Times New Roman"/>
        </w:rPr>
        <w:t xml:space="preserve"> Жилищного кодекса Российской Федерации, а также во исполнение </w:t>
      </w:r>
      <w:hyperlink r:id="rId9"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Города Томска от 09.09.2014 N 895 "О плате за содержание жилого помещения для нанимателей жилых помещений, занимаемых по договору социального найма</w:t>
      </w:r>
      <w:proofErr w:type="gramEnd"/>
      <w:r w:rsidRPr="006015E3">
        <w:rPr>
          <w:rFonts w:ascii="Times New Roman" w:hAnsi="Times New Roman" w:cs="Times New Roman"/>
        </w:rPr>
        <w:t xml:space="preserve"> и договору найма жилого помещения государственного или муниципального жилищного фонда" (далее - постановление N 895).</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(п. 1 в ред. </w:t>
      </w:r>
      <w:hyperlink r:id="rId10"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2. </w:t>
      </w:r>
      <w:proofErr w:type="gramStart"/>
      <w:r w:rsidRPr="006015E3">
        <w:rPr>
          <w:rFonts w:ascii="Times New Roman" w:hAnsi="Times New Roman" w:cs="Times New Roman"/>
        </w:rPr>
        <w:t>Размер платы в конкретном многоквартирном доме, общежитии, расположенном на территории муниципального образования "Город Томск", определяется управлением муниципального заказа и тарифной политики администрации Города Томска (далее - Управление) для каждого многоквартирного дома, общежития индивидуально с учетом перечня работ и услуг по содержанию и ремонту общего имущества конкретного многоквартирного дома, общежития и порядка расчета размера платы за содержание жилого помещения многоквартирного дома, общежития</w:t>
      </w:r>
      <w:proofErr w:type="gramEnd"/>
      <w:r w:rsidRPr="006015E3">
        <w:rPr>
          <w:rFonts w:ascii="Times New Roman" w:hAnsi="Times New Roman" w:cs="Times New Roman"/>
        </w:rPr>
        <w:t xml:space="preserve">, </w:t>
      </w:r>
      <w:proofErr w:type="gramStart"/>
      <w:r w:rsidRPr="006015E3">
        <w:rPr>
          <w:rFonts w:ascii="Times New Roman" w:hAnsi="Times New Roman" w:cs="Times New Roman"/>
        </w:rPr>
        <w:t>утвержденных</w:t>
      </w:r>
      <w:proofErr w:type="gramEnd"/>
      <w:r w:rsidRPr="006015E3">
        <w:rPr>
          <w:rFonts w:ascii="Times New Roman" w:hAnsi="Times New Roman" w:cs="Times New Roman"/>
        </w:rPr>
        <w:t xml:space="preserve"> </w:t>
      </w:r>
      <w:hyperlink r:id="rId11" w:history="1">
        <w:r w:rsidRPr="006015E3">
          <w:rPr>
            <w:rFonts w:ascii="Times New Roman" w:hAnsi="Times New Roman" w:cs="Times New Roman"/>
          </w:rPr>
          <w:t>постановлением</w:t>
        </w:r>
      </w:hyperlink>
      <w:r w:rsidRPr="006015E3">
        <w:rPr>
          <w:rFonts w:ascii="Times New Roman" w:hAnsi="Times New Roman" w:cs="Times New Roman"/>
        </w:rPr>
        <w:t xml:space="preserve"> N 895, с особенностями, предусмотренными настоящим Порядком, и утверждается постановлением администрации Города Томска.</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3. Основными принципами установления размера платы являются:</w:t>
      </w:r>
    </w:p>
    <w:p w:rsidR="006015E3" w:rsidRPr="006015E3" w:rsidRDefault="006015E3">
      <w:pPr>
        <w:pStyle w:val="ConsPlusNormal"/>
        <w:spacing w:before="220"/>
        <w:ind w:firstLine="540"/>
        <w:jc w:val="both"/>
        <w:rPr>
          <w:rFonts w:ascii="Times New Roman" w:hAnsi="Times New Roman" w:cs="Times New Roman"/>
        </w:rPr>
      </w:pPr>
      <w:proofErr w:type="gramStart"/>
      <w:r w:rsidRPr="006015E3">
        <w:rPr>
          <w:rFonts w:ascii="Times New Roman" w:hAnsi="Times New Roman" w:cs="Times New Roman"/>
        </w:rPr>
        <w:t xml:space="preserve">а) достижение баланса интересов нанимателей жилых помещений, занимаемых по договору социального найма и договору найма жилого помещения государственного или муниципального жилищного фонда, собственников жилых помещений, которые не приняли решение о выборе способа управления многоквартирным домом, и лиц (организаций), оказывающих услуги и (или) выполняющих работы по содержанию и ремонту многоквартирного дома, общежития, </w:t>
      </w:r>
      <w:r w:rsidRPr="006015E3">
        <w:rPr>
          <w:rFonts w:ascii="Times New Roman" w:hAnsi="Times New Roman" w:cs="Times New Roman"/>
        </w:rPr>
        <w:lastRenderedPageBreak/>
        <w:t>обеспечивающего доступность этих услуг, работ для потребителей и эффективное</w:t>
      </w:r>
      <w:proofErr w:type="gramEnd"/>
      <w:r w:rsidRPr="006015E3">
        <w:rPr>
          <w:rFonts w:ascii="Times New Roman" w:hAnsi="Times New Roman" w:cs="Times New Roman"/>
        </w:rPr>
        <w:t xml:space="preserve"> функционирование указанных лиц (организаций);</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12"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б) стимулирование снижения производственных затрат, повышение экономической эффективности оказания услуг и (или) выполнения работ по содержанию и ремонту многоквартирного дома, общежития;</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в) обеспечение комфортных и безопасных условий проживания в многоквартирном доме, общежитии, в отношении которого устанавливается размер платы;</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г) обеспечение доступности для потребителей информации о формировании размера платы.</w:t>
      </w:r>
    </w:p>
    <w:p w:rsidR="006015E3" w:rsidRPr="006015E3" w:rsidRDefault="006015E3">
      <w:pPr>
        <w:pStyle w:val="ConsPlusNormal"/>
        <w:jc w:val="both"/>
        <w:rPr>
          <w:rFonts w:ascii="Times New Roman" w:hAnsi="Times New Roman" w:cs="Times New Roman"/>
        </w:rPr>
      </w:pPr>
    </w:p>
    <w:p w:rsidR="006015E3" w:rsidRPr="006015E3" w:rsidRDefault="006015E3">
      <w:pPr>
        <w:pStyle w:val="ConsPlusTitle"/>
        <w:jc w:val="center"/>
        <w:outlineLvl w:val="1"/>
        <w:rPr>
          <w:rFonts w:ascii="Times New Roman" w:hAnsi="Times New Roman" w:cs="Times New Roman"/>
        </w:rPr>
      </w:pPr>
      <w:bookmarkStart w:id="2" w:name="P69"/>
      <w:bookmarkEnd w:id="2"/>
      <w:r w:rsidRPr="006015E3">
        <w:rPr>
          <w:rFonts w:ascii="Times New Roman" w:hAnsi="Times New Roman" w:cs="Times New Roman"/>
        </w:rPr>
        <w:t>II. ПОРЯДОК УСТАНОВЛЕНИЯ (ПЕРЕСМОТРА) РАЗМЕРА ПЛАТЫ</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В ОТНОШЕНИИ МНОГОКВАРТИРНЫХ ДОМОВ, ОБЩЕЖИТИЙ,</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 xml:space="preserve">ЖИЛЫЕ </w:t>
      </w:r>
      <w:proofErr w:type="gramStart"/>
      <w:r w:rsidRPr="006015E3">
        <w:rPr>
          <w:rFonts w:ascii="Times New Roman" w:hAnsi="Times New Roman" w:cs="Times New Roman"/>
        </w:rPr>
        <w:t>ПОМЕЩЕНИЯ</w:t>
      </w:r>
      <w:proofErr w:type="gramEnd"/>
      <w:r w:rsidRPr="006015E3">
        <w:rPr>
          <w:rFonts w:ascii="Times New Roman" w:hAnsi="Times New Roman" w:cs="Times New Roman"/>
        </w:rPr>
        <w:t xml:space="preserve"> В КОТОРЫХ ОТНОСЯТСЯ К</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МУНИЦИПАЛЬНОМУ И ЧАСТНОМУ ЖИЛИЩНОМУ ФОНДУ</w:t>
      </w:r>
    </w:p>
    <w:p w:rsidR="006015E3" w:rsidRPr="006015E3" w:rsidRDefault="006015E3">
      <w:pPr>
        <w:pStyle w:val="ConsPlusNormal"/>
        <w:jc w:val="center"/>
        <w:rPr>
          <w:rFonts w:ascii="Times New Roman" w:hAnsi="Times New Roman" w:cs="Times New Roman"/>
        </w:rPr>
      </w:pPr>
      <w:proofErr w:type="gramStart"/>
      <w:r w:rsidRPr="006015E3">
        <w:rPr>
          <w:rFonts w:ascii="Times New Roman" w:hAnsi="Times New Roman" w:cs="Times New Roman"/>
        </w:rPr>
        <w:t xml:space="preserve">(в ред. </w:t>
      </w:r>
      <w:hyperlink r:id="rId13"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w:t>
      </w:r>
      <w:proofErr w:type="gramEnd"/>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от 15.12.2021 N 1047)</w:t>
      </w: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ind w:firstLine="540"/>
        <w:jc w:val="both"/>
        <w:rPr>
          <w:rFonts w:ascii="Times New Roman" w:hAnsi="Times New Roman" w:cs="Times New Roman"/>
        </w:rPr>
      </w:pPr>
      <w:r w:rsidRPr="006015E3">
        <w:rPr>
          <w:rFonts w:ascii="Times New Roman" w:hAnsi="Times New Roman" w:cs="Times New Roman"/>
        </w:rPr>
        <w:t>5. Размер платы в отношении многоквартирных домов, общежитий, жилые помещения в которых относятся к муниципальному и частному жилищному фонду, рассчитывается Управлением на основании информации и документов, предоставляемых территориальными органами администрации Города Томска, в отношении многоквартирных домов, общежитий, находящихся на территории соответствующего района Города Томска.</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(п. 5 в ред. </w:t>
      </w:r>
      <w:hyperlink r:id="rId14"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bookmarkStart w:id="3" w:name="P78"/>
      <w:bookmarkEnd w:id="3"/>
      <w:r w:rsidRPr="006015E3">
        <w:rPr>
          <w:rFonts w:ascii="Times New Roman" w:hAnsi="Times New Roman" w:cs="Times New Roman"/>
        </w:rPr>
        <w:t>6. Для установления размера платы территориальные органы администрации Города Томска предоставляют в адрес Управления следующие документы:</w:t>
      </w:r>
    </w:p>
    <w:p w:rsidR="006015E3" w:rsidRPr="006015E3" w:rsidRDefault="006015E3">
      <w:pPr>
        <w:pStyle w:val="ConsPlusNormal"/>
        <w:spacing w:before="220"/>
        <w:ind w:firstLine="540"/>
        <w:jc w:val="both"/>
        <w:rPr>
          <w:rFonts w:ascii="Times New Roman" w:hAnsi="Times New Roman" w:cs="Times New Roman"/>
        </w:rPr>
      </w:pPr>
      <w:bookmarkStart w:id="4" w:name="P79"/>
      <w:bookmarkEnd w:id="4"/>
      <w:r w:rsidRPr="006015E3">
        <w:rPr>
          <w:rFonts w:ascii="Times New Roman" w:hAnsi="Times New Roman" w:cs="Times New Roman"/>
        </w:rPr>
        <w:t>1) обращение территориального органа администрации Города Томска, исполняющего отдельные полномочия собственника в отношении муниципального имущества в многоквартирном доме, общежитии, о пересмотре размера платы за содержание жилого помещения;</w:t>
      </w:r>
    </w:p>
    <w:p w:rsidR="006015E3" w:rsidRPr="006015E3" w:rsidRDefault="006015E3">
      <w:pPr>
        <w:pStyle w:val="ConsPlusNormal"/>
        <w:spacing w:before="220"/>
        <w:ind w:firstLine="540"/>
        <w:jc w:val="both"/>
        <w:rPr>
          <w:rFonts w:ascii="Times New Roman" w:hAnsi="Times New Roman" w:cs="Times New Roman"/>
        </w:rPr>
      </w:pPr>
      <w:bookmarkStart w:id="5" w:name="P80"/>
      <w:bookmarkEnd w:id="5"/>
      <w:proofErr w:type="gramStart"/>
      <w:r w:rsidRPr="006015E3">
        <w:rPr>
          <w:rFonts w:ascii="Times New Roman" w:hAnsi="Times New Roman" w:cs="Times New Roman"/>
        </w:rPr>
        <w:t xml:space="preserve">2) </w:t>
      </w:r>
      <w:hyperlink w:anchor="P158" w:history="1">
        <w:r w:rsidRPr="006015E3">
          <w:rPr>
            <w:rFonts w:ascii="Times New Roman" w:hAnsi="Times New Roman" w:cs="Times New Roman"/>
          </w:rPr>
          <w:t>перечень</w:t>
        </w:r>
      </w:hyperlink>
      <w:r w:rsidRPr="006015E3">
        <w:rPr>
          <w:rFonts w:ascii="Times New Roman" w:hAnsi="Times New Roman" w:cs="Times New Roman"/>
        </w:rPr>
        <w:t xml:space="preserve"> многоквартирных домов, общежитий, жилые помещения в которых относятся к муниципальному и частному жилищному фонду, с информацией о площади и технических характеристиках каждого многоквартирного дома, общежития, включенного в перечень, по форме согласно таблице 1 приложения 1 к настоящему Порядку (далее - перечень домов) с приложением </w:t>
      </w:r>
      <w:hyperlink w:anchor="P373" w:history="1">
        <w:r w:rsidRPr="006015E3">
          <w:rPr>
            <w:rFonts w:ascii="Times New Roman" w:hAnsi="Times New Roman" w:cs="Times New Roman"/>
          </w:rPr>
          <w:t>акта</w:t>
        </w:r>
      </w:hyperlink>
      <w:r w:rsidRPr="006015E3">
        <w:rPr>
          <w:rFonts w:ascii="Times New Roman" w:hAnsi="Times New Roman" w:cs="Times New Roman"/>
        </w:rPr>
        <w:t xml:space="preserve"> осмотра каждого многоквартирного дома, общежития, включенного в перечень, по форме согласно таблице 2 приложения</w:t>
      </w:r>
      <w:proofErr w:type="gramEnd"/>
      <w:r w:rsidRPr="006015E3">
        <w:rPr>
          <w:rFonts w:ascii="Times New Roman" w:hAnsi="Times New Roman" w:cs="Times New Roman"/>
        </w:rPr>
        <w:t xml:space="preserve"> 1 к настоящему Порядку;</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w:t>
      </w:r>
      <w:proofErr w:type="spellStart"/>
      <w:r w:rsidRPr="006015E3">
        <w:rPr>
          <w:rFonts w:ascii="Times New Roman" w:hAnsi="Times New Roman" w:cs="Times New Roman"/>
        </w:rPr>
        <w:t>пп</w:t>
      </w:r>
      <w:proofErr w:type="spellEnd"/>
      <w:r w:rsidRPr="006015E3">
        <w:rPr>
          <w:rFonts w:ascii="Times New Roman" w:hAnsi="Times New Roman" w:cs="Times New Roman"/>
        </w:rPr>
        <w:t xml:space="preserve">. 2 в ред. </w:t>
      </w:r>
      <w:hyperlink r:id="rId15"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bookmarkStart w:id="6" w:name="P82"/>
      <w:bookmarkEnd w:id="6"/>
      <w:r w:rsidRPr="006015E3">
        <w:rPr>
          <w:rFonts w:ascii="Times New Roman" w:hAnsi="Times New Roman" w:cs="Times New Roman"/>
        </w:rPr>
        <w:t xml:space="preserve">3) </w:t>
      </w:r>
      <w:hyperlink w:anchor="P467" w:history="1">
        <w:r w:rsidRPr="006015E3">
          <w:rPr>
            <w:rFonts w:ascii="Times New Roman" w:hAnsi="Times New Roman" w:cs="Times New Roman"/>
          </w:rPr>
          <w:t>информация</w:t>
        </w:r>
      </w:hyperlink>
      <w:r w:rsidRPr="006015E3">
        <w:rPr>
          <w:rFonts w:ascii="Times New Roman" w:hAnsi="Times New Roman" w:cs="Times New Roman"/>
        </w:rPr>
        <w:t xml:space="preserve"> о стоимости услуг и работ, включенных в утвержденный перечень услуг и работ по содержанию и ремонту общего имущества многоквартирного дома, общежития, включенного в перечень домов, по форме согласно приложению 2 к настоящему Порядку;</w:t>
      </w:r>
    </w:p>
    <w:p w:rsidR="006015E3" w:rsidRPr="006015E3" w:rsidRDefault="006015E3">
      <w:pPr>
        <w:pStyle w:val="ConsPlusNormal"/>
        <w:spacing w:before="220"/>
        <w:ind w:firstLine="540"/>
        <w:jc w:val="both"/>
        <w:rPr>
          <w:rFonts w:ascii="Times New Roman" w:hAnsi="Times New Roman" w:cs="Times New Roman"/>
        </w:rPr>
      </w:pPr>
      <w:bookmarkStart w:id="7" w:name="P83"/>
      <w:bookmarkEnd w:id="7"/>
      <w:r w:rsidRPr="006015E3">
        <w:rPr>
          <w:rFonts w:ascii="Times New Roman" w:hAnsi="Times New Roman" w:cs="Times New Roman"/>
        </w:rPr>
        <w:t>4) калькуляции стоимости работ по текущему ремонту общего имущества многоквартирных домов, общежитий, включенных в перечень домов, с обязательным приложением утвержденного плана работ по текущему ремонту общего имущества, дефектных ведомостей, документов, подтверждающих стоимость работ (при наличии);</w:t>
      </w:r>
    </w:p>
    <w:p w:rsidR="006015E3" w:rsidRPr="006015E3" w:rsidRDefault="006015E3">
      <w:pPr>
        <w:pStyle w:val="ConsPlusNormal"/>
        <w:spacing w:before="220"/>
        <w:ind w:firstLine="540"/>
        <w:jc w:val="both"/>
        <w:rPr>
          <w:rFonts w:ascii="Times New Roman" w:hAnsi="Times New Roman" w:cs="Times New Roman"/>
        </w:rPr>
      </w:pPr>
      <w:bookmarkStart w:id="8" w:name="P84"/>
      <w:bookmarkEnd w:id="8"/>
      <w:r w:rsidRPr="006015E3">
        <w:rPr>
          <w:rFonts w:ascii="Times New Roman" w:hAnsi="Times New Roman" w:cs="Times New Roman"/>
        </w:rPr>
        <w:t>5) сводные сметные расчеты стоимости работ по текущему ремонту, планируемых к проведению в периоде, на который устанавливается размер платы, в многоквартирных домах, общежитиях, включенных в перечень домов, с обязательным приложением дефектных ведомостей, копий положительных заключений организаций, осуществляющих проверку сметной документации (при наличии);</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lastRenderedPageBreak/>
        <w:t xml:space="preserve">6) - 7) исключены. - </w:t>
      </w:r>
      <w:hyperlink r:id="rId16" w:history="1">
        <w:r w:rsidRPr="006015E3">
          <w:rPr>
            <w:rFonts w:ascii="Times New Roman" w:hAnsi="Times New Roman" w:cs="Times New Roman"/>
          </w:rPr>
          <w:t>Постановление</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bookmarkStart w:id="9" w:name="P86"/>
      <w:bookmarkEnd w:id="9"/>
      <w:r w:rsidRPr="006015E3">
        <w:rPr>
          <w:rFonts w:ascii="Times New Roman" w:hAnsi="Times New Roman" w:cs="Times New Roman"/>
        </w:rPr>
        <w:t>8) копии договора (</w:t>
      </w:r>
      <w:proofErr w:type="spellStart"/>
      <w:r w:rsidRPr="006015E3">
        <w:rPr>
          <w:rFonts w:ascii="Times New Roman" w:hAnsi="Times New Roman" w:cs="Times New Roman"/>
        </w:rPr>
        <w:t>ов</w:t>
      </w:r>
      <w:proofErr w:type="spellEnd"/>
      <w:r w:rsidRPr="006015E3">
        <w:rPr>
          <w:rFonts w:ascii="Times New Roman" w:hAnsi="Times New Roman" w:cs="Times New Roman"/>
        </w:rPr>
        <w:t>), заключенных управляющей/ обслуживающей организацией с организациями, осуществляющими деятельность по обслуживанию лифтового хозяйства, вывозу жидких бытовых отходов, обслуживанию общедомовых (коллективных) приборов учета тепловой энергии, горячей и холодной воды, обслуживанию внутридомового газового оборудования многоквартирного дома, общежития;</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17"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05.09.2019 N 788)</w:t>
      </w:r>
    </w:p>
    <w:p w:rsidR="006015E3" w:rsidRPr="006015E3" w:rsidRDefault="006015E3">
      <w:pPr>
        <w:pStyle w:val="ConsPlusNormal"/>
        <w:spacing w:before="220"/>
        <w:ind w:firstLine="540"/>
        <w:jc w:val="both"/>
        <w:rPr>
          <w:rFonts w:ascii="Times New Roman" w:hAnsi="Times New Roman" w:cs="Times New Roman"/>
        </w:rPr>
      </w:pPr>
      <w:bookmarkStart w:id="10" w:name="P88"/>
      <w:bookmarkEnd w:id="10"/>
      <w:r w:rsidRPr="006015E3">
        <w:rPr>
          <w:rFonts w:ascii="Times New Roman" w:hAnsi="Times New Roman" w:cs="Times New Roman"/>
        </w:rPr>
        <w:t>9) документы (информация) о наличии в составе общего имущества выгребной ямы с указанием ее объема, периодичности вывоза и стоимости услуг организации, осуществляющей вывоз жидких бытовых отходов, в руб./куб. м для целей расчета платы за вывоз жидких бытовых отходов при отсутствии централизованного отведения сточных вод.</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18"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10) Исключен. - </w:t>
      </w:r>
      <w:hyperlink r:id="rId19" w:history="1">
        <w:r w:rsidRPr="006015E3">
          <w:rPr>
            <w:rFonts w:ascii="Times New Roman" w:hAnsi="Times New Roman" w:cs="Times New Roman"/>
          </w:rPr>
          <w:t>Постановление</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bookmarkStart w:id="11" w:name="P91"/>
      <w:bookmarkEnd w:id="11"/>
      <w:r w:rsidRPr="006015E3">
        <w:rPr>
          <w:rFonts w:ascii="Times New Roman" w:hAnsi="Times New Roman" w:cs="Times New Roman"/>
        </w:rPr>
        <w:t xml:space="preserve">Документы, указанные в </w:t>
      </w:r>
      <w:hyperlink w:anchor="P80" w:history="1">
        <w:r w:rsidRPr="006015E3">
          <w:rPr>
            <w:rFonts w:ascii="Times New Roman" w:hAnsi="Times New Roman" w:cs="Times New Roman"/>
          </w:rPr>
          <w:t>подпунктах 2</w:t>
        </w:r>
      </w:hyperlink>
      <w:r w:rsidRPr="006015E3">
        <w:rPr>
          <w:rFonts w:ascii="Times New Roman" w:hAnsi="Times New Roman" w:cs="Times New Roman"/>
        </w:rPr>
        <w:t xml:space="preserve"> - </w:t>
      </w:r>
      <w:hyperlink w:anchor="P84" w:history="1">
        <w:r w:rsidRPr="006015E3">
          <w:rPr>
            <w:rFonts w:ascii="Times New Roman" w:hAnsi="Times New Roman" w:cs="Times New Roman"/>
          </w:rPr>
          <w:t>5</w:t>
        </w:r>
      </w:hyperlink>
      <w:r w:rsidRPr="006015E3">
        <w:rPr>
          <w:rFonts w:ascii="Times New Roman" w:hAnsi="Times New Roman" w:cs="Times New Roman"/>
        </w:rPr>
        <w:t xml:space="preserve">, </w:t>
      </w:r>
      <w:hyperlink w:anchor="P86" w:history="1">
        <w:r w:rsidRPr="006015E3">
          <w:rPr>
            <w:rFonts w:ascii="Times New Roman" w:hAnsi="Times New Roman" w:cs="Times New Roman"/>
          </w:rPr>
          <w:t>8</w:t>
        </w:r>
      </w:hyperlink>
      <w:r w:rsidRPr="006015E3">
        <w:rPr>
          <w:rFonts w:ascii="Times New Roman" w:hAnsi="Times New Roman" w:cs="Times New Roman"/>
        </w:rPr>
        <w:t xml:space="preserve">, </w:t>
      </w:r>
      <w:hyperlink w:anchor="P88" w:history="1">
        <w:r w:rsidRPr="006015E3">
          <w:rPr>
            <w:rFonts w:ascii="Times New Roman" w:hAnsi="Times New Roman" w:cs="Times New Roman"/>
          </w:rPr>
          <w:t>9 пункта 6</w:t>
        </w:r>
      </w:hyperlink>
      <w:r w:rsidRPr="006015E3">
        <w:rPr>
          <w:rFonts w:ascii="Times New Roman" w:hAnsi="Times New Roman" w:cs="Times New Roman"/>
        </w:rPr>
        <w:t xml:space="preserve"> настоящего Порядка, предоставляются в отношении многоквартирных домов, общежитий, для которых ранее постановлением администрации Города Томска не был установлен размер платы, рассчитанный в соответствии с </w:t>
      </w:r>
      <w:hyperlink r:id="rId20" w:history="1">
        <w:r w:rsidRPr="006015E3">
          <w:rPr>
            <w:rFonts w:ascii="Times New Roman" w:hAnsi="Times New Roman" w:cs="Times New Roman"/>
          </w:rPr>
          <w:t>постановлением</w:t>
        </w:r>
      </w:hyperlink>
      <w:r w:rsidRPr="006015E3">
        <w:rPr>
          <w:rFonts w:ascii="Times New Roman" w:hAnsi="Times New Roman" w:cs="Times New Roman"/>
        </w:rPr>
        <w:t xml:space="preserve"> N 895.</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21"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bookmarkStart w:id="12" w:name="P93"/>
      <w:bookmarkEnd w:id="12"/>
      <w:r w:rsidRPr="006015E3">
        <w:rPr>
          <w:rFonts w:ascii="Times New Roman" w:hAnsi="Times New Roman" w:cs="Times New Roman"/>
        </w:rPr>
        <w:t xml:space="preserve">Документы, указанные в </w:t>
      </w:r>
      <w:hyperlink w:anchor="P79" w:history="1">
        <w:r w:rsidRPr="006015E3">
          <w:rPr>
            <w:rFonts w:ascii="Times New Roman" w:hAnsi="Times New Roman" w:cs="Times New Roman"/>
          </w:rPr>
          <w:t>подпунктах 1</w:t>
        </w:r>
      </w:hyperlink>
      <w:r w:rsidRPr="006015E3">
        <w:rPr>
          <w:rFonts w:ascii="Times New Roman" w:hAnsi="Times New Roman" w:cs="Times New Roman"/>
        </w:rPr>
        <w:t xml:space="preserve">, </w:t>
      </w:r>
      <w:hyperlink w:anchor="P80" w:history="1">
        <w:r w:rsidRPr="006015E3">
          <w:rPr>
            <w:rFonts w:ascii="Times New Roman" w:hAnsi="Times New Roman" w:cs="Times New Roman"/>
          </w:rPr>
          <w:t>2</w:t>
        </w:r>
      </w:hyperlink>
      <w:r w:rsidRPr="006015E3">
        <w:rPr>
          <w:rFonts w:ascii="Times New Roman" w:hAnsi="Times New Roman" w:cs="Times New Roman"/>
        </w:rPr>
        <w:t xml:space="preserve">, </w:t>
      </w:r>
      <w:hyperlink w:anchor="P83" w:history="1">
        <w:r w:rsidRPr="006015E3">
          <w:rPr>
            <w:rFonts w:ascii="Times New Roman" w:hAnsi="Times New Roman" w:cs="Times New Roman"/>
          </w:rPr>
          <w:t>4</w:t>
        </w:r>
      </w:hyperlink>
      <w:r w:rsidRPr="006015E3">
        <w:rPr>
          <w:rFonts w:ascii="Times New Roman" w:hAnsi="Times New Roman" w:cs="Times New Roman"/>
        </w:rPr>
        <w:t xml:space="preserve">, </w:t>
      </w:r>
      <w:hyperlink w:anchor="P84" w:history="1">
        <w:r w:rsidRPr="006015E3">
          <w:rPr>
            <w:rFonts w:ascii="Times New Roman" w:hAnsi="Times New Roman" w:cs="Times New Roman"/>
          </w:rPr>
          <w:t>5</w:t>
        </w:r>
      </w:hyperlink>
      <w:r w:rsidRPr="006015E3">
        <w:rPr>
          <w:rFonts w:ascii="Times New Roman" w:hAnsi="Times New Roman" w:cs="Times New Roman"/>
        </w:rPr>
        <w:t xml:space="preserve">, </w:t>
      </w:r>
      <w:hyperlink w:anchor="P86" w:history="1">
        <w:r w:rsidRPr="006015E3">
          <w:rPr>
            <w:rFonts w:ascii="Times New Roman" w:hAnsi="Times New Roman" w:cs="Times New Roman"/>
          </w:rPr>
          <w:t>8 пункта 6</w:t>
        </w:r>
      </w:hyperlink>
      <w:r w:rsidRPr="006015E3">
        <w:rPr>
          <w:rFonts w:ascii="Times New Roman" w:hAnsi="Times New Roman" w:cs="Times New Roman"/>
        </w:rPr>
        <w:t xml:space="preserve"> настоящего Порядка, предоставляются в отношении многоквартирных домов, общежитий, для которых ранее постановлением администрации Города Томска установлен размер платы, рассчитанный в соответствии с </w:t>
      </w:r>
      <w:hyperlink r:id="rId22" w:history="1">
        <w:r w:rsidRPr="006015E3">
          <w:rPr>
            <w:rFonts w:ascii="Times New Roman" w:hAnsi="Times New Roman" w:cs="Times New Roman"/>
          </w:rPr>
          <w:t>постановлением</w:t>
        </w:r>
      </w:hyperlink>
      <w:r w:rsidRPr="006015E3">
        <w:rPr>
          <w:rFonts w:ascii="Times New Roman" w:hAnsi="Times New Roman" w:cs="Times New Roman"/>
        </w:rPr>
        <w:t xml:space="preserve"> N 895.</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23"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Абзац исключен. - </w:t>
      </w:r>
      <w:hyperlink r:id="rId24" w:history="1">
        <w:r w:rsidRPr="006015E3">
          <w:rPr>
            <w:rFonts w:ascii="Times New Roman" w:hAnsi="Times New Roman" w:cs="Times New Roman"/>
          </w:rPr>
          <w:t>Постановление</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7. Территориальные органы администрации Города Томска формируют и предоставляют в Управление документы, предусмотренные в </w:t>
      </w:r>
      <w:hyperlink w:anchor="P91" w:history="1">
        <w:r w:rsidRPr="006015E3">
          <w:rPr>
            <w:rFonts w:ascii="Times New Roman" w:hAnsi="Times New Roman" w:cs="Times New Roman"/>
          </w:rPr>
          <w:t>абзаце двенадцатом пункта 6</w:t>
        </w:r>
      </w:hyperlink>
      <w:r w:rsidRPr="006015E3">
        <w:rPr>
          <w:rFonts w:ascii="Times New Roman" w:hAnsi="Times New Roman" w:cs="Times New Roman"/>
        </w:rPr>
        <w:t xml:space="preserve"> настоящего Порядка, для расчета и установления размера платы в соответствии со следующим требованием:</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25"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до установления размера платы в отношении всех многоквартирных домов, общежитий, жилые помещения в которых относятся к муниципальному и частному жилищному фонду, документы предоставляются с периодичностью 1 раз в месяц в следующие сроки:</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26"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1) администрация Кировского района Города Томска - с 1 по 3 число месяца,</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2) администрация Октябрьского района Города Томска - с 8 по 10 число месяца,</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3) администрация Советского района Города Томска - с 15 по 17 число месяца,</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4) администрация Ленинского района Города Томска - с 22 по 25 число месяца.</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В случае если вышеуказанные дни месяца выпадают на выходные или праздничные дни, документы, предусмотренные в </w:t>
      </w:r>
      <w:hyperlink w:anchor="P91" w:history="1">
        <w:r w:rsidRPr="006015E3">
          <w:rPr>
            <w:rFonts w:ascii="Times New Roman" w:hAnsi="Times New Roman" w:cs="Times New Roman"/>
          </w:rPr>
          <w:t>абзаце двенадцатом пункта 6</w:t>
        </w:r>
      </w:hyperlink>
      <w:r w:rsidRPr="006015E3">
        <w:rPr>
          <w:rFonts w:ascii="Times New Roman" w:hAnsi="Times New Roman" w:cs="Times New Roman"/>
        </w:rPr>
        <w:t xml:space="preserve"> настоящего Порядка, предоставляются в течение следующих 3 рабочих дней после выходных или праздничных дней.</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27"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bookmarkStart w:id="13" w:name="P106"/>
      <w:bookmarkEnd w:id="13"/>
      <w:r w:rsidRPr="006015E3">
        <w:rPr>
          <w:rFonts w:ascii="Times New Roman" w:hAnsi="Times New Roman" w:cs="Times New Roman"/>
        </w:rPr>
        <w:t xml:space="preserve">8. Территориальные органы администрации Города Томска формируют и предоставляют в Управление документы, предусмотренные в </w:t>
      </w:r>
      <w:hyperlink w:anchor="P93" w:history="1">
        <w:r w:rsidRPr="006015E3">
          <w:rPr>
            <w:rFonts w:ascii="Times New Roman" w:hAnsi="Times New Roman" w:cs="Times New Roman"/>
          </w:rPr>
          <w:t>абзаце тринадцатом пункта 6</w:t>
        </w:r>
      </w:hyperlink>
      <w:r w:rsidRPr="006015E3">
        <w:rPr>
          <w:rFonts w:ascii="Times New Roman" w:hAnsi="Times New Roman" w:cs="Times New Roman"/>
        </w:rPr>
        <w:t xml:space="preserve"> настоящего Порядка, для расчета и пересмотра размера платы:</w:t>
      </w:r>
    </w:p>
    <w:p w:rsidR="006015E3" w:rsidRPr="006015E3" w:rsidRDefault="006015E3">
      <w:pPr>
        <w:pStyle w:val="ConsPlusNormal"/>
        <w:spacing w:before="220"/>
        <w:ind w:firstLine="540"/>
        <w:jc w:val="both"/>
        <w:rPr>
          <w:rFonts w:ascii="Times New Roman" w:hAnsi="Times New Roman" w:cs="Times New Roman"/>
        </w:rPr>
      </w:pPr>
      <w:proofErr w:type="gramStart"/>
      <w:r w:rsidRPr="006015E3">
        <w:rPr>
          <w:rFonts w:ascii="Times New Roman" w:hAnsi="Times New Roman" w:cs="Times New Roman"/>
        </w:rPr>
        <w:t xml:space="preserve">- для нанимателей жилых помещений, занимаемых по договору социального найма и </w:t>
      </w:r>
      <w:r w:rsidRPr="006015E3">
        <w:rPr>
          <w:rFonts w:ascii="Times New Roman" w:hAnsi="Times New Roman" w:cs="Times New Roman"/>
        </w:rPr>
        <w:lastRenderedPageBreak/>
        <w:t>договору найма жилого помещения государственного или муниципального жилищного фонда, за 2 месяца до окончания срока действия договора управления многоквартирным домом, заключенного по результатам открытого конкурса по отбору управляющей организации, проводимого территориальными органами администрации Города Томска в порядке, установленном Правительством Российской Федерации, либо при наличии обращения организации, осуществляющей деятельность по управлению</w:t>
      </w:r>
      <w:proofErr w:type="gramEnd"/>
      <w:r w:rsidRPr="006015E3">
        <w:rPr>
          <w:rFonts w:ascii="Times New Roman" w:hAnsi="Times New Roman" w:cs="Times New Roman"/>
        </w:rPr>
        <w:t xml:space="preserve"> многоквартирным домом, общежитием с условием, что срок действия установленного ранее размера платы более 1 года;</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для собственников жилых помещений, которые не приняли решение о выборе способа управления многоквартирным домом, за 2 месяца до окончания срока действия договора управления многоквартирным домом, заключенного с управляющей организацией, определенной решением территориальных органов администрации Города Томска в порядке и на условиях, которые установлены Правительством Российской Федерации.</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(п. 8 в ред. </w:t>
      </w:r>
      <w:hyperlink r:id="rId28"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9. Ответственность за достоверность информации, содержащейся в документах, предоставленных в соответствии с </w:t>
      </w:r>
      <w:hyperlink w:anchor="P78" w:history="1">
        <w:r w:rsidRPr="006015E3">
          <w:rPr>
            <w:rFonts w:ascii="Times New Roman" w:hAnsi="Times New Roman" w:cs="Times New Roman"/>
          </w:rPr>
          <w:t>пунктом 6</w:t>
        </w:r>
      </w:hyperlink>
      <w:r w:rsidRPr="006015E3">
        <w:rPr>
          <w:rFonts w:ascii="Times New Roman" w:hAnsi="Times New Roman" w:cs="Times New Roman"/>
        </w:rPr>
        <w:t xml:space="preserve"> настоящего Порядка, несут территориальные органы администрации Города Томска.</w:t>
      </w:r>
    </w:p>
    <w:p w:rsidR="006015E3" w:rsidRPr="006015E3" w:rsidRDefault="006015E3">
      <w:pPr>
        <w:pStyle w:val="ConsPlusNormal"/>
        <w:spacing w:before="220"/>
        <w:ind w:firstLine="540"/>
        <w:jc w:val="both"/>
        <w:rPr>
          <w:rFonts w:ascii="Times New Roman" w:hAnsi="Times New Roman" w:cs="Times New Roman"/>
        </w:rPr>
      </w:pPr>
      <w:bookmarkStart w:id="14" w:name="P111"/>
      <w:bookmarkEnd w:id="14"/>
      <w:r w:rsidRPr="006015E3">
        <w:rPr>
          <w:rFonts w:ascii="Times New Roman" w:hAnsi="Times New Roman" w:cs="Times New Roman"/>
        </w:rPr>
        <w:t xml:space="preserve">10. </w:t>
      </w:r>
      <w:proofErr w:type="gramStart"/>
      <w:r w:rsidRPr="006015E3">
        <w:rPr>
          <w:rFonts w:ascii="Times New Roman" w:hAnsi="Times New Roman" w:cs="Times New Roman"/>
        </w:rPr>
        <w:t xml:space="preserve">В течение 3 рабочих дней со дня регистрации поступивших от территориальных органов администрации Города Томска документов Управление проводит проверку документов на предмет соответствия требованиям </w:t>
      </w:r>
      <w:hyperlink w:anchor="P78" w:history="1">
        <w:r w:rsidRPr="006015E3">
          <w:rPr>
            <w:rFonts w:ascii="Times New Roman" w:hAnsi="Times New Roman" w:cs="Times New Roman"/>
          </w:rPr>
          <w:t>пункта 6</w:t>
        </w:r>
      </w:hyperlink>
      <w:r w:rsidRPr="006015E3">
        <w:rPr>
          <w:rFonts w:ascii="Times New Roman" w:hAnsi="Times New Roman" w:cs="Times New Roman"/>
        </w:rPr>
        <w:t xml:space="preserve"> настоящего Порядка, </w:t>
      </w:r>
      <w:hyperlink w:anchor="P106" w:history="1">
        <w:r w:rsidRPr="006015E3">
          <w:rPr>
            <w:rFonts w:ascii="Times New Roman" w:hAnsi="Times New Roman" w:cs="Times New Roman"/>
          </w:rPr>
          <w:t>пункта 8</w:t>
        </w:r>
      </w:hyperlink>
      <w:r w:rsidRPr="006015E3">
        <w:rPr>
          <w:rFonts w:ascii="Times New Roman" w:hAnsi="Times New Roman" w:cs="Times New Roman"/>
        </w:rPr>
        <w:t xml:space="preserve"> настоящего Порядка в отношении многоквартирных домов, для которых ранее постановлением администрации Города Томска установлен размер платы, рассчитанный в соответствии с </w:t>
      </w:r>
      <w:hyperlink r:id="rId29" w:history="1">
        <w:r w:rsidRPr="006015E3">
          <w:rPr>
            <w:rFonts w:ascii="Times New Roman" w:hAnsi="Times New Roman" w:cs="Times New Roman"/>
          </w:rPr>
          <w:t>постановлением</w:t>
        </w:r>
      </w:hyperlink>
      <w:r w:rsidRPr="006015E3">
        <w:rPr>
          <w:rFonts w:ascii="Times New Roman" w:hAnsi="Times New Roman" w:cs="Times New Roman"/>
        </w:rPr>
        <w:t xml:space="preserve"> N 895, и принимает решение о принятии документов для</w:t>
      </w:r>
      <w:proofErr w:type="gramEnd"/>
      <w:r w:rsidRPr="006015E3">
        <w:rPr>
          <w:rFonts w:ascii="Times New Roman" w:hAnsi="Times New Roman" w:cs="Times New Roman"/>
        </w:rPr>
        <w:t xml:space="preserve"> расчета размера платы в отношении каждого конкретного многоквартирного дома, общежития, содержащегося в перечне домов.</w:t>
      </w:r>
    </w:p>
    <w:p w:rsidR="006015E3" w:rsidRPr="006015E3" w:rsidRDefault="006015E3">
      <w:pPr>
        <w:pStyle w:val="ConsPlusNormal"/>
        <w:spacing w:before="220"/>
        <w:ind w:firstLine="540"/>
        <w:jc w:val="both"/>
        <w:rPr>
          <w:rFonts w:ascii="Times New Roman" w:hAnsi="Times New Roman" w:cs="Times New Roman"/>
        </w:rPr>
      </w:pPr>
      <w:bookmarkStart w:id="15" w:name="P112"/>
      <w:bookmarkEnd w:id="15"/>
      <w:r w:rsidRPr="006015E3">
        <w:rPr>
          <w:rFonts w:ascii="Times New Roman" w:hAnsi="Times New Roman" w:cs="Times New Roman"/>
        </w:rPr>
        <w:t xml:space="preserve">11. </w:t>
      </w:r>
      <w:proofErr w:type="gramStart"/>
      <w:r w:rsidRPr="006015E3">
        <w:rPr>
          <w:rFonts w:ascii="Times New Roman" w:hAnsi="Times New Roman" w:cs="Times New Roman"/>
        </w:rPr>
        <w:t>При предоставлении неполного пакета документов и (или) при наличии в представленных документах противоречивых и (или) недостоверных сведений Управление в течение 3 рабочих дней со дня регистрации поступивших от территориального органа администрации Города Томска документов направляет в территориальный орган администрации Города Томска информационное письмо об отказе в расчете платы в отношении многоквартирных домов, общежитий, по которым представлены неполные документы и (или</w:t>
      </w:r>
      <w:proofErr w:type="gramEnd"/>
      <w:r w:rsidRPr="006015E3">
        <w:rPr>
          <w:rFonts w:ascii="Times New Roman" w:hAnsi="Times New Roman" w:cs="Times New Roman"/>
        </w:rPr>
        <w:t>) противоречивые и (или) недостоверные сведения через отдел по работе с обращениями юридических лиц (Канцелярия) комитета по общим вопросам администрации Города Томска. Отказ в расчете размера платы должен быть мотивированным и содержать причины, по которым требуется уточнение и (или) дополнение информации.</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30"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proofErr w:type="gramStart"/>
      <w:r w:rsidRPr="006015E3">
        <w:rPr>
          <w:rFonts w:ascii="Times New Roman" w:hAnsi="Times New Roman" w:cs="Times New Roman"/>
        </w:rPr>
        <w:t>Информация по многоквартирным домам, общежитиям, в отношении которых принято решение об отказе в расчете размера платы, должна быть уточнена и (или) дополнена территориальным органом администрации Города Томска и представлена в Управление в течение 5 рабочих дней со дня регистрации информационного письма об отказе в расчете размера платы в территориальном органе администрации Города Томска.</w:t>
      </w:r>
      <w:proofErr w:type="gramEnd"/>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12. Взаимодействие территориального органа администрации Города Томска и Управления при предоставлении уточненной и (или) дополнительной информации по многоквартирным домам, общежитиям, в отношении которых принято решение об отказе в расчете платы, осуществляется в соответствии с </w:t>
      </w:r>
      <w:hyperlink w:anchor="P111" w:history="1">
        <w:r w:rsidRPr="006015E3">
          <w:rPr>
            <w:rFonts w:ascii="Times New Roman" w:hAnsi="Times New Roman" w:cs="Times New Roman"/>
          </w:rPr>
          <w:t>пунктами 10</w:t>
        </w:r>
      </w:hyperlink>
      <w:r w:rsidRPr="006015E3">
        <w:rPr>
          <w:rFonts w:ascii="Times New Roman" w:hAnsi="Times New Roman" w:cs="Times New Roman"/>
        </w:rPr>
        <w:t xml:space="preserve">, </w:t>
      </w:r>
      <w:hyperlink w:anchor="P112" w:history="1">
        <w:r w:rsidRPr="006015E3">
          <w:rPr>
            <w:rFonts w:ascii="Times New Roman" w:hAnsi="Times New Roman" w:cs="Times New Roman"/>
          </w:rPr>
          <w:t>11</w:t>
        </w:r>
      </w:hyperlink>
      <w:r w:rsidRPr="006015E3">
        <w:rPr>
          <w:rFonts w:ascii="Times New Roman" w:hAnsi="Times New Roman" w:cs="Times New Roman"/>
        </w:rPr>
        <w:t xml:space="preserve"> настоящего Порядка.</w:t>
      </w:r>
    </w:p>
    <w:p w:rsidR="006015E3" w:rsidRPr="006015E3" w:rsidRDefault="006015E3">
      <w:pPr>
        <w:pStyle w:val="ConsPlusNormal"/>
        <w:spacing w:before="220"/>
        <w:ind w:firstLine="540"/>
        <w:jc w:val="both"/>
        <w:rPr>
          <w:rFonts w:ascii="Times New Roman" w:hAnsi="Times New Roman" w:cs="Times New Roman"/>
        </w:rPr>
      </w:pPr>
      <w:bookmarkStart w:id="16" w:name="P116"/>
      <w:bookmarkEnd w:id="16"/>
      <w:r w:rsidRPr="006015E3">
        <w:rPr>
          <w:rFonts w:ascii="Times New Roman" w:hAnsi="Times New Roman" w:cs="Times New Roman"/>
        </w:rPr>
        <w:t xml:space="preserve">13. Управление осуществляет расчет размера платы в течение 10 рабочих дней со дня регистрации документов (первично представленных, а в случае принятия решения об отказе в расчете размера платы - уточненных и (или) дополненных), предусмотренных </w:t>
      </w:r>
      <w:hyperlink w:anchor="P78" w:history="1">
        <w:r w:rsidRPr="006015E3">
          <w:rPr>
            <w:rFonts w:ascii="Times New Roman" w:hAnsi="Times New Roman" w:cs="Times New Roman"/>
          </w:rPr>
          <w:t>пунктом 6</w:t>
        </w:r>
      </w:hyperlink>
      <w:r w:rsidRPr="006015E3">
        <w:rPr>
          <w:rFonts w:ascii="Times New Roman" w:hAnsi="Times New Roman" w:cs="Times New Roman"/>
        </w:rPr>
        <w:t xml:space="preserve"> настоящего Порядка, об установлении размера платы.</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Абзацы второй - шестой исключены. - </w:t>
      </w:r>
      <w:hyperlink r:id="rId31" w:history="1">
        <w:r w:rsidRPr="006015E3">
          <w:rPr>
            <w:rFonts w:ascii="Times New Roman" w:hAnsi="Times New Roman" w:cs="Times New Roman"/>
          </w:rPr>
          <w:t>Постановление</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lastRenderedPageBreak/>
        <w:t>При расчете размера платы в конкретном многоквартирном доме, общежитии Управление проводит оценку изменения размера платы для нанимателей и (или) собственников жилых помещений с учетом действующего размера платы и уровня инфляции определяемого в соответствии с индексом потребительских цен, утвержденным Территориальным органом Федеральной службы государственной статистики по Томской области на дату расчета.</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32"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proofErr w:type="gramStart"/>
      <w:r w:rsidRPr="006015E3">
        <w:rPr>
          <w:rFonts w:ascii="Times New Roman" w:hAnsi="Times New Roman" w:cs="Times New Roman"/>
        </w:rPr>
        <w:t>В случае превышения размера платы в сравнении с действующим размером платы над уровнем инфляции расчет размера платы осуществляется путем умножения действующего размера платы для конкретного многоквартирного дома, общежития на значение уровня инфляции, определяемое в соответствии с индексом потребительских цен, утвержденным Территориальным органом Федеральной службы государственной статистики по Томской области на дату расчета.</w:t>
      </w:r>
      <w:proofErr w:type="gramEnd"/>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14. </w:t>
      </w:r>
      <w:proofErr w:type="gramStart"/>
      <w:r w:rsidRPr="006015E3">
        <w:rPr>
          <w:rFonts w:ascii="Times New Roman" w:hAnsi="Times New Roman" w:cs="Times New Roman"/>
        </w:rPr>
        <w:t xml:space="preserve">По результатам расчета Управление в течение 2 рабочих дней со дня истечения срока, предусмотренного </w:t>
      </w:r>
      <w:hyperlink w:anchor="P116" w:history="1">
        <w:r w:rsidRPr="006015E3">
          <w:rPr>
            <w:rFonts w:ascii="Times New Roman" w:hAnsi="Times New Roman" w:cs="Times New Roman"/>
          </w:rPr>
          <w:t>пунктом 13</w:t>
        </w:r>
      </w:hyperlink>
      <w:r w:rsidRPr="006015E3">
        <w:rPr>
          <w:rFonts w:ascii="Times New Roman" w:hAnsi="Times New Roman" w:cs="Times New Roman"/>
        </w:rPr>
        <w:t xml:space="preserve"> настоящего Порядка, готовит проект постановления администрации Города Томска об установлении размера платы (далее - проект постановления) в отношении всех многоквартирных домов, общежитий, включенных в перечень домов, за исключением многоквартирных домов, общежитий, по которым представлены противоречивые и (или) недостоверные сведения, с указанием адреса и размера платы</w:t>
      </w:r>
      <w:proofErr w:type="gramEnd"/>
      <w:r w:rsidRPr="006015E3">
        <w:rPr>
          <w:rFonts w:ascii="Times New Roman" w:hAnsi="Times New Roman" w:cs="Times New Roman"/>
        </w:rPr>
        <w:t xml:space="preserve"> по каждому многоквартирному дому, общежитию. Постановление готовится с приложением перечня работ и услуг, включенных в размер платы, и указанием их стоимости по каждому многоквартирному дому, общежитию по </w:t>
      </w:r>
      <w:hyperlink w:anchor="P548" w:history="1">
        <w:r w:rsidRPr="006015E3">
          <w:rPr>
            <w:rFonts w:ascii="Times New Roman" w:hAnsi="Times New Roman" w:cs="Times New Roman"/>
          </w:rPr>
          <w:t>форме</w:t>
        </w:r>
      </w:hyperlink>
      <w:r w:rsidRPr="006015E3">
        <w:rPr>
          <w:rFonts w:ascii="Times New Roman" w:hAnsi="Times New Roman" w:cs="Times New Roman"/>
        </w:rPr>
        <w:t xml:space="preserve"> согласно приложению 3 к настоящему Порядку.</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В случае изменения размера платы в конкретном многоквартирном доме, общежитии Управление готовит пояснительную записку к проекту постановления, содержащую обоснование факта пересмотра размера платы.</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Проект постановления подлежит согласованию и принятию в порядке и сроки, установленные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15. </w:t>
      </w:r>
      <w:proofErr w:type="gramStart"/>
      <w:r w:rsidRPr="006015E3">
        <w:rPr>
          <w:rFonts w:ascii="Times New Roman" w:hAnsi="Times New Roman" w:cs="Times New Roman"/>
        </w:rPr>
        <w:t>Управление размещает постановление администрации Города Томска об установлении размера платы на Официальном портале муниципального образования "Город Томск" в разделе Управления в течение 2 рабочих дней со дня получения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 копии постановления администрации Города Томска об установлении размера платы.</w:t>
      </w:r>
      <w:proofErr w:type="gramEnd"/>
    </w:p>
    <w:p w:rsidR="006015E3" w:rsidRPr="006015E3" w:rsidRDefault="006015E3">
      <w:pPr>
        <w:pStyle w:val="ConsPlusNormal"/>
        <w:jc w:val="both"/>
        <w:rPr>
          <w:rFonts w:ascii="Times New Roman" w:hAnsi="Times New Roman" w:cs="Times New Roman"/>
        </w:rPr>
      </w:pPr>
    </w:p>
    <w:p w:rsidR="006015E3" w:rsidRPr="006015E3" w:rsidRDefault="006015E3">
      <w:pPr>
        <w:pStyle w:val="ConsPlusTitle"/>
        <w:jc w:val="center"/>
        <w:outlineLvl w:val="1"/>
        <w:rPr>
          <w:rFonts w:ascii="Times New Roman" w:hAnsi="Times New Roman" w:cs="Times New Roman"/>
        </w:rPr>
      </w:pPr>
      <w:r w:rsidRPr="006015E3">
        <w:rPr>
          <w:rFonts w:ascii="Times New Roman" w:hAnsi="Times New Roman" w:cs="Times New Roman"/>
        </w:rPr>
        <w:t>III. ПОРЯДОК УСТАНОВЛЕНИЯ (ПЕРЕСМОТРА) РАЗМЕРА ПЛАТЫ</w:t>
      </w:r>
    </w:p>
    <w:p w:rsidR="006015E3" w:rsidRPr="006015E3" w:rsidRDefault="006015E3">
      <w:pPr>
        <w:pStyle w:val="ConsPlusTitle"/>
        <w:jc w:val="center"/>
        <w:rPr>
          <w:rFonts w:ascii="Times New Roman" w:hAnsi="Times New Roman" w:cs="Times New Roman"/>
        </w:rPr>
      </w:pPr>
      <w:r w:rsidRPr="006015E3">
        <w:rPr>
          <w:rFonts w:ascii="Times New Roman" w:hAnsi="Times New Roman" w:cs="Times New Roman"/>
        </w:rPr>
        <w:t>В ОТНОШЕНИИ ГОСУДАРСТВЕННОГО ЖИЛИЩНОГО ФОНДА</w:t>
      </w: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ind w:firstLine="540"/>
        <w:jc w:val="both"/>
        <w:rPr>
          <w:rFonts w:ascii="Times New Roman" w:hAnsi="Times New Roman" w:cs="Times New Roman"/>
        </w:rPr>
      </w:pPr>
      <w:r w:rsidRPr="006015E3">
        <w:rPr>
          <w:rFonts w:ascii="Times New Roman" w:hAnsi="Times New Roman" w:cs="Times New Roman"/>
        </w:rPr>
        <w:t>16. Размер платы в отношении многоквартирных домов, общежитий, жилые помещения в которых относятся к государственному жилищному фонду, рассчитывается Управлением на основании обращений собственников жилых помещений государственного жилищного фонда.</w:t>
      </w:r>
    </w:p>
    <w:p w:rsidR="006015E3" w:rsidRPr="006015E3" w:rsidRDefault="006015E3">
      <w:pPr>
        <w:pStyle w:val="ConsPlusNormal"/>
        <w:spacing w:before="220"/>
        <w:ind w:firstLine="540"/>
        <w:jc w:val="both"/>
        <w:rPr>
          <w:rFonts w:ascii="Times New Roman" w:hAnsi="Times New Roman" w:cs="Times New Roman"/>
        </w:rPr>
      </w:pPr>
      <w:bookmarkStart w:id="17" w:name="P130"/>
      <w:bookmarkEnd w:id="17"/>
      <w:r w:rsidRPr="006015E3">
        <w:rPr>
          <w:rFonts w:ascii="Times New Roman" w:hAnsi="Times New Roman" w:cs="Times New Roman"/>
        </w:rPr>
        <w:t xml:space="preserve">17. </w:t>
      </w:r>
      <w:proofErr w:type="gramStart"/>
      <w:r w:rsidRPr="006015E3">
        <w:rPr>
          <w:rFonts w:ascii="Times New Roman" w:hAnsi="Times New Roman" w:cs="Times New Roman"/>
        </w:rPr>
        <w:t xml:space="preserve">Управление осуществляет расчет размера платы в отношении многоквартирных домов, общежитий, в которых отсутствуют жилые помещения, относящиеся к муниципальному жилищному фонду, в течение 20 рабочих дней со дня получения от собственников жилых помещений государственного жилищного фонда документов (первично представленных, а в случае принятия решения об отказе в расчете размера платы - уточненных и (или) дополненных), указанных в </w:t>
      </w:r>
      <w:hyperlink w:anchor="P80" w:history="1">
        <w:r w:rsidRPr="006015E3">
          <w:rPr>
            <w:rFonts w:ascii="Times New Roman" w:hAnsi="Times New Roman" w:cs="Times New Roman"/>
          </w:rPr>
          <w:t>подпунктах 2</w:t>
        </w:r>
      </w:hyperlink>
      <w:r w:rsidRPr="006015E3">
        <w:rPr>
          <w:rFonts w:ascii="Times New Roman" w:hAnsi="Times New Roman" w:cs="Times New Roman"/>
        </w:rPr>
        <w:t xml:space="preserve"> в отношении государственного</w:t>
      </w:r>
      <w:proofErr w:type="gramEnd"/>
      <w:r w:rsidRPr="006015E3">
        <w:rPr>
          <w:rFonts w:ascii="Times New Roman" w:hAnsi="Times New Roman" w:cs="Times New Roman"/>
        </w:rPr>
        <w:t xml:space="preserve"> жилищного фонда, </w:t>
      </w:r>
      <w:hyperlink w:anchor="P82" w:history="1">
        <w:r w:rsidRPr="006015E3">
          <w:rPr>
            <w:rFonts w:ascii="Times New Roman" w:hAnsi="Times New Roman" w:cs="Times New Roman"/>
          </w:rPr>
          <w:t>3</w:t>
        </w:r>
      </w:hyperlink>
      <w:r w:rsidRPr="006015E3">
        <w:rPr>
          <w:rFonts w:ascii="Times New Roman" w:hAnsi="Times New Roman" w:cs="Times New Roman"/>
        </w:rPr>
        <w:t xml:space="preserve"> - </w:t>
      </w:r>
      <w:hyperlink w:anchor="P84" w:history="1">
        <w:r w:rsidRPr="006015E3">
          <w:rPr>
            <w:rFonts w:ascii="Times New Roman" w:hAnsi="Times New Roman" w:cs="Times New Roman"/>
          </w:rPr>
          <w:t>5</w:t>
        </w:r>
      </w:hyperlink>
      <w:r w:rsidRPr="006015E3">
        <w:rPr>
          <w:rFonts w:ascii="Times New Roman" w:hAnsi="Times New Roman" w:cs="Times New Roman"/>
        </w:rPr>
        <w:t xml:space="preserve">, </w:t>
      </w:r>
      <w:hyperlink w:anchor="P86" w:history="1">
        <w:r w:rsidRPr="006015E3">
          <w:rPr>
            <w:rFonts w:ascii="Times New Roman" w:hAnsi="Times New Roman" w:cs="Times New Roman"/>
          </w:rPr>
          <w:t>8 пункта 6</w:t>
        </w:r>
      </w:hyperlink>
      <w:r w:rsidRPr="006015E3">
        <w:rPr>
          <w:rFonts w:ascii="Times New Roman" w:hAnsi="Times New Roman" w:cs="Times New Roman"/>
        </w:rPr>
        <w:t xml:space="preserve"> настоящего Порядка. Документ, указанный в </w:t>
      </w:r>
      <w:hyperlink w:anchor="P82" w:history="1">
        <w:r w:rsidRPr="006015E3">
          <w:rPr>
            <w:rFonts w:ascii="Times New Roman" w:hAnsi="Times New Roman" w:cs="Times New Roman"/>
          </w:rPr>
          <w:t>подпункте 3 пункта 6</w:t>
        </w:r>
      </w:hyperlink>
      <w:r w:rsidRPr="006015E3">
        <w:rPr>
          <w:rFonts w:ascii="Times New Roman" w:hAnsi="Times New Roman" w:cs="Times New Roman"/>
        </w:rPr>
        <w:t xml:space="preserve"> настоящего Порядка, не предоставляется собственником жилого помещения государственного жилищного фонда при направлении обращения о пересмотре размера платы за содержание жилого помещения.</w:t>
      </w:r>
    </w:p>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 xml:space="preserve">(в ред. </w:t>
      </w:r>
      <w:hyperlink r:id="rId33"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 от 15.12.2021 N 1047)</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lastRenderedPageBreak/>
        <w:t xml:space="preserve">В отношении многоквартирных домов, общежитий, жилые помещения в которых относятся к муниципальному и государственному жилищному фонду, размер платы устанавливается в порядке, установленном </w:t>
      </w:r>
      <w:hyperlink w:anchor="P69" w:history="1">
        <w:r w:rsidRPr="006015E3">
          <w:rPr>
            <w:rFonts w:ascii="Times New Roman" w:hAnsi="Times New Roman" w:cs="Times New Roman"/>
          </w:rPr>
          <w:t>разделом II</w:t>
        </w:r>
      </w:hyperlink>
      <w:r w:rsidRPr="006015E3">
        <w:rPr>
          <w:rFonts w:ascii="Times New Roman" w:hAnsi="Times New Roman" w:cs="Times New Roman"/>
        </w:rPr>
        <w:t xml:space="preserve"> настоящего Порядка.</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Ответственность за достоверность информации, содержащейся в документах, предоставленных в соответствии с </w:t>
      </w:r>
      <w:hyperlink w:anchor="P130" w:history="1">
        <w:r w:rsidRPr="006015E3">
          <w:rPr>
            <w:rFonts w:ascii="Times New Roman" w:hAnsi="Times New Roman" w:cs="Times New Roman"/>
          </w:rPr>
          <w:t>абзацем первым пункта 17</w:t>
        </w:r>
      </w:hyperlink>
      <w:r w:rsidRPr="006015E3">
        <w:rPr>
          <w:rFonts w:ascii="Times New Roman" w:hAnsi="Times New Roman" w:cs="Times New Roman"/>
        </w:rPr>
        <w:t xml:space="preserve"> настоящего Порядка, несет собственник жилых помещений государственного жилищного фонда.</w:t>
      </w:r>
    </w:p>
    <w:p w:rsidR="006015E3" w:rsidRPr="006015E3" w:rsidRDefault="006015E3">
      <w:pPr>
        <w:pStyle w:val="ConsPlusNormal"/>
        <w:spacing w:before="220"/>
        <w:ind w:firstLine="540"/>
        <w:jc w:val="both"/>
        <w:rPr>
          <w:rFonts w:ascii="Times New Roman" w:hAnsi="Times New Roman" w:cs="Times New Roman"/>
        </w:rPr>
      </w:pPr>
      <w:bookmarkStart w:id="18" w:name="P134"/>
      <w:bookmarkEnd w:id="18"/>
      <w:r w:rsidRPr="006015E3">
        <w:rPr>
          <w:rFonts w:ascii="Times New Roman" w:hAnsi="Times New Roman" w:cs="Times New Roman"/>
        </w:rPr>
        <w:t>В течение 3 рабочих дней со дня регистрации поступивших от собственника жилых помещений государственного жилищного фонда документов Управление проводит проверку документов и принимает решение о принятии документов для расчета размера платы в отношении каждого конкретного многоквартирного дома, общежития, содержащегося в перечне домов.</w:t>
      </w:r>
    </w:p>
    <w:p w:rsidR="006015E3" w:rsidRPr="006015E3" w:rsidRDefault="006015E3">
      <w:pPr>
        <w:pStyle w:val="ConsPlusNormal"/>
        <w:spacing w:before="220"/>
        <w:ind w:firstLine="540"/>
        <w:jc w:val="both"/>
        <w:rPr>
          <w:rFonts w:ascii="Times New Roman" w:hAnsi="Times New Roman" w:cs="Times New Roman"/>
        </w:rPr>
      </w:pPr>
      <w:bookmarkStart w:id="19" w:name="P135"/>
      <w:bookmarkEnd w:id="19"/>
      <w:proofErr w:type="gramStart"/>
      <w:r w:rsidRPr="006015E3">
        <w:rPr>
          <w:rFonts w:ascii="Times New Roman" w:hAnsi="Times New Roman" w:cs="Times New Roman"/>
        </w:rPr>
        <w:t>При наличии в представленных документах противоречивых и (или) недостоверных сведений Управление в течение 3 рабочих дней со дня регистрации поступивших от собственника жилых помещений государственного жилищного фонда документов направляет ему информационное письмо об отказе в расчете платы в отношении многоквартирных домов, общежитий, по которым представлены противоречивые и (или) недостоверные сведения через отдел по работе с обращениями юридических лиц комитета по</w:t>
      </w:r>
      <w:proofErr w:type="gramEnd"/>
      <w:r w:rsidRPr="006015E3">
        <w:rPr>
          <w:rFonts w:ascii="Times New Roman" w:hAnsi="Times New Roman" w:cs="Times New Roman"/>
        </w:rPr>
        <w:t xml:space="preserve"> работе с обращениями контрольного управления администрации Города Томска. Отказ в расчете размера платы должен быть мотивированным и содержать причины, по которым требуется уточнение информации.</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Информация по многоквартирным домам, общежитиям, в отношении которых принято решение об отказе в расчете размера платы, уточняется собственником жилых помещений государственного жилищного фонда и представляется повторно в Управление.</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Взаимодействие собственника жилых помещений государственного жилищного фонда и Управления при предоставлении уточненной информации по многоквартирным домам, общежитиям, в отношении которых принято решение об отказе в расчете платы, осуществляется в соответствии с </w:t>
      </w:r>
      <w:hyperlink w:anchor="P134" w:history="1">
        <w:r w:rsidRPr="006015E3">
          <w:rPr>
            <w:rFonts w:ascii="Times New Roman" w:hAnsi="Times New Roman" w:cs="Times New Roman"/>
          </w:rPr>
          <w:t>четвертым</w:t>
        </w:r>
      </w:hyperlink>
      <w:r w:rsidRPr="006015E3">
        <w:rPr>
          <w:rFonts w:ascii="Times New Roman" w:hAnsi="Times New Roman" w:cs="Times New Roman"/>
        </w:rPr>
        <w:t xml:space="preserve"> и </w:t>
      </w:r>
      <w:hyperlink w:anchor="P135" w:history="1">
        <w:r w:rsidRPr="006015E3">
          <w:rPr>
            <w:rFonts w:ascii="Times New Roman" w:hAnsi="Times New Roman" w:cs="Times New Roman"/>
          </w:rPr>
          <w:t>пятым абзацами</w:t>
        </w:r>
      </w:hyperlink>
      <w:r w:rsidRPr="006015E3">
        <w:rPr>
          <w:rFonts w:ascii="Times New Roman" w:hAnsi="Times New Roman" w:cs="Times New Roman"/>
        </w:rPr>
        <w:t xml:space="preserve"> настоящего пункта.</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При расчете размера платы в конкретном многоквартирном доме, общежитии Управление проводит оценку изменения размера платы для нанимателей с учетом действующего размера платы и уровня инфляции, определяемого в соответствии с индексом потребительских цен, утвержденным Территориальным органом Федеральной службы государственной статистики по Томской области на дату расчета.</w:t>
      </w:r>
    </w:p>
    <w:p w:rsidR="006015E3" w:rsidRPr="006015E3" w:rsidRDefault="006015E3">
      <w:pPr>
        <w:pStyle w:val="ConsPlusNormal"/>
        <w:spacing w:before="220"/>
        <w:ind w:firstLine="540"/>
        <w:jc w:val="both"/>
        <w:rPr>
          <w:rFonts w:ascii="Times New Roman" w:hAnsi="Times New Roman" w:cs="Times New Roman"/>
        </w:rPr>
      </w:pPr>
      <w:proofErr w:type="gramStart"/>
      <w:r w:rsidRPr="006015E3">
        <w:rPr>
          <w:rFonts w:ascii="Times New Roman" w:hAnsi="Times New Roman" w:cs="Times New Roman"/>
        </w:rPr>
        <w:t>В случае превышения размера платы в сравнении с действующим размером платы над уровнем инфляции расчет размера платы осуществляется путем умножения действующего размера платы для конкретного многоквартирного дома, общежития на значение уровня инфляции, определяемое в соответствии с индексом потребительских цен, утвержденным Территориальным органом Федеральной службы государственной статистики по Томской области на дату расчета.</w:t>
      </w:r>
      <w:proofErr w:type="gramEnd"/>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 xml:space="preserve">18. </w:t>
      </w:r>
      <w:proofErr w:type="gramStart"/>
      <w:r w:rsidRPr="006015E3">
        <w:rPr>
          <w:rFonts w:ascii="Times New Roman" w:hAnsi="Times New Roman" w:cs="Times New Roman"/>
        </w:rPr>
        <w:t xml:space="preserve">По результатам расчета Управление в течение 2 рабочих дней со дня истечения срока, предусмотренного </w:t>
      </w:r>
      <w:hyperlink w:anchor="P130" w:history="1">
        <w:r w:rsidRPr="006015E3">
          <w:rPr>
            <w:rFonts w:ascii="Times New Roman" w:hAnsi="Times New Roman" w:cs="Times New Roman"/>
          </w:rPr>
          <w:t>абзацем первым пункта 17</w:t>
        </w:r>
      </w:hyperlink>
      <w:r w:rsidRPr="006015E3">
        <w:rPr>
          <w:rFonts w:ascii="Times New Roman" w:hAnsi="Times New Roman" w:cs="Times New Roman"/>
        </w:rPr>
        <w:t xml:space="preserve"> настоящего Порядка, готовит проект постановления с указанием адреса и размера платы по каждому многоквартирному дому, общежитию с приложением перечня работ и услуг, включенных в размер платы, и указанием их стоимости по каждому многоквартирному дому, общежитию по </w:t>
      </w:r>
      <w:hyperlink w:anchor="P548" w:history="1">
        <w:r w:rsidRPr="006015E3">
          <w:rPr>
            <w:rFonts w:ascii="Times New Roman" w:hAnsi="Times New Roman" w:cs="Times New Roman"/>
          </w:rPr>
          <w:t>форме</w:t>
        </w:r>
      </w:hyperlink>
      <w:r w:rsidRPr="006015E3">
        <w:rPr>
          <w:rFonts w:ascii="Times New Roman" w:hAnsi="Times New Roman" w:cs="Times New Roman"/>
        </w:rPr>
        <w:t xml:space="preserve"> согласно приложению 3 к настоящему</w:t>
      </w:r>
      <w:proofErr w:type="gramEnd"/>
      <w:r w:rsidRPr="006015E3">
        <w:rPr>
          <w:rFonts w:ascii="Times New Roman" w:hAnsi="Times New Roman" w:cs="Times New Roman"/>
        </w:rPr>
        <w:t xml:space="preserve"> Порядку.</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В случае изменения размера платы в конкретном многоквартирном доме, общежитии Управление готовит пояснительную записку к проекту постановления, содержащую обоснование факта пересмотра размера платы.</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Постановление подлежит согласованию и принятию в порядке и сроки, установленные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lastRenderedPageBreak/>
        <w:t xml:space="preserve">19. </w:t>
      </w:r>
      <w:proofErr w:type="gramStart"/>
      <w:r w:rsidRPr="006015E3">
        <w:rPr>
          <w:rFonts w:ascii="Times New Roman" w:hAnsi="Times New Roman" w:cs="Times New Roman"/>
        </w:rPr>
        <w:t>Управление размещает постановление администрации Города Томска об установлении размера платы на Официальном портале муниципального образования "Город Томск" в разделе Управления в течение 2 рабочих дней со дня получения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 копии постановления администрации Города Томска об установлении размера платы.</w:t>
      </w:r>
      <w:proofErr w:type="gramEnd"/>
    </w:p>
    <w:p w:rsidR="006015E3" w:rsidRPr="006015E3" w:rsidRDefault="006015E3">
      <w:pPr>
        <w:pStyle w:val="ConsPlusNormal"/>
        <w:spacing w:before="220"/>
        <w:ind w:firstLine="540"/>
        <w:jc w:val="both"/>
        <w:rPr>
          <w:rFonts w:ascii="Times New Roman" w:hAnsi="Times New Roman" w:cs="Times New Roman"/>
        </w:rPr>
      </w:pPr>
      <w:r w:rsidRPr="006015E3">
        <w:rPr>
          <w:rFonts w:ascii="Times New Roman" w:hAnsi="Times New Roman" w:cs="Times New Roman"/>
        </w:rPr>
        <w:t>20. Управление в течение 2 рабочих дней со дня получения постановления направляет копию постановления администрации Города Томска об установлении размера платы собственнику жилых помещений каждого многоквартирного дома, общежития государственного жилищного фонда, в отношении которого установлен размер платы, посредством почтового отправления.</w:t>
      </w: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right"/>
        <w:outlineLvl w:val="1"/>
        <w:rPr>
          <w:rFonts w:ascii="Times New Roman" w:hAnsi="Times New Roman" w:cs="Times New Roman"/>
        </w:rPr>
      </w:pPr>
      <w:r w:rsidRPr="006015E3">
        <w:rPr>
          <w:rFonts w:ascii="Times New Roman" w:hAnsi="Times New Roman" w:cs="Times New Roman"/>
        </w:rPr>
        <w:t>Приложение 1</w:t>
      </w:r>
    </w:p>
    <w:p w:rsidR="006015E3" w:rsidRPr="006015E3" w:rsidRDefault="006015E3">
      <w:pPr>
        <w:pStyle w:val="ConsPlusNormal"/>
        <w:jc w:val="right"/>
        <w:rPr>
          <w:rFonts w:ascii="Times New Roman" w:hAnsi="Times New Roman" w:cs="Times New Roman"/>
        </w:rPr>
      </w:pPr>
      <w:r w:rsidRPr="006015E3">
        <w:rPr>
          <w:rFonts w:ascii="Times New Roman" w:hAnsi="Times New Roman" w:cs="Times New Roman"/>
        </w:rPr>
        <w:t>к Порядку</w:t>
      </w:r>
    </w:p>
    <w:p w:rsidR="006015E3" w:rsidRPr="006015E3" w:rsidRDefault="006015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5E3" w:rsidRPr="006015E3">
        <w:tc>
          <w:tcPr>
            <w:tcW w:w="60" w:type="dxa"/>
            <w:tcBorders>
              <w:top w:val="nil"/>
              <w:left w:val="nil"/>
              <w:bottom w:val="nil"/>
              <w:right w:val="nil"/>
            </w:tcBorders>
            <w:shd w:val="clear" w:color="auto" w:fill="CED3F1"/>
            <w:tcMar>
              <w:top w:w="0" w:type="dxa"/>
              <w:left w:w="0" w:type="dxa"/>
              <w:bottom w:w="0" w:type="dxa"/>
              <w:right w:w="0" w:type="dxa"/>
            </w:tcMar>
          </w:tcPr>
          <w:p w:rsidR="006015E3" w:rsidRPr="006015E3" w:rsidRDefault="006015E3">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015E3" w:rsidRPr="006015E3" w:rsidRDefault="006015E3">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Список изменяющих документов</w:t>
            </w:r>
          </w:p>
          <w:p w:rsidR="006015E3" w:rsidRPr="006015E3" w:rsidRDefault="006015E3">
            <w:pPr>
              <w:pStyle w:val="ConsPlusNormal"/>
              <w:jc w:val="center"/>
              <w:rPr>
                <w:rFonts w:ascii="Times New Roman" w:hAnsi="Times New Roman" w:cs="Times New Roman"/>
              </w:rPr>
            </w:pPr>
            <w:proofErr w:type="gramStart"/>
            <w:r w:rsidRPr="006015E3">
              <w:rPr>
                <w:rFonts w:ascii="Times New Roman" w:hAnsi="Times New Roman" w:cs="Times New Roman"/>
              </w:rPr>
              <w:t xml:space="preserve">(в ред. </w:t>
            </w:r>
            <w:hyperlink r:id="rId34" w:history="1">
              <w:r w:rsidRPr="006015E3">
                <w:rPr>
                  <w:rFonts w:ascii="Times New Roman" w:hAnsi="Times New Roman" w:cs="Times New Roman"/>
                </w:rPr>
                <w:t>постановления</w:t>
              </w:r>
            </w:hyperlink>
            <w:r w:rsidRPr="006015E3">
              <w:rPr>
                <w:rFonts w:ascii="Times New Roman" w:hAnsi="Times New Roman" w:cs="Times New Roman"/>
              </w:rPr>
              <w:t xml:space="preserve"> администрации г. Томска</w:t>
            </w:r>
            <w:proofErr w:type="gramEnd"/>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от 15.12.2021 N 1047)</w:t>
            </w:r>
          </w:p>
        </w:tc>
        <w:tc>
          <w:tcPr>
            <w:tcW w:w="113" w:type="dxa"/>
            <w:tcBorders>
              <w:top w:val="nil"/>
              <w:left w:val="nil"/>
              <w:bottom w:val="nil"/>
              <w:right w:val="nil"/>
            </w:tcBorders>
            <w:shd w:val="clear" w:color="auto" w:fill="F4F3F8"/>
            <w:tcMar>
              <w:top w:w="0" w:type="dxa"/>
              <w:left w:w="0" w:type="dxa"/>
              <w:bottom w:w="0" w:type="dxa"/>
              <w:right w:w="0" w:type="dxa"/>
            </w:tcMar>
          </w:tcPr>
          <w:p w:rsidR="006015E3" w:rsidRPr="006015E3" w:rsidRDefault="006015E3">
            <w:pPr>
              <w:rPr>
                <w:rFonts w:ascii="Times New Roman" w:hAnsi="Times New Roman" w:cs="Times New Roman"/>
              </w:rPr>
            </w:pPr>
          </w:p>
        </w:tc>
      </w:tr>
    </w:tbl>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right"/>
        <w:outlineLvl w:val="2"/>
        <w:rPr>
          <w:rFonts w:ascii="Times New Roman" w:hAnsi="Times New Roman" w:cs="Times New Roman"/>
        </w:rPr>
      </w:pPr>
      <w:r w:rsidRPr="006015E3">
        <w:rPr>
          <w:rFonts w:ascii="Times New Roman" w:hAnsi="Times New Roman" w:cs="Times New Roman"/>
        </w:rPr>
        <w:t>Таблица 1</w:t>
      </w: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center"/>
        <w:rPr>
          <w:rFonts w:ascii="Times New Roman" w:hAnsi="Times New Roman" w:cs="Times New Roman"/>
        </w:rPr>
      </w:pPr>
      <w:bookmarkStart w:id="20" w:name="P158"/>
      <w:bookmarkEnd w:id="20"/>
      <w:r w:rsidRPr="006015E3">
        <w:rPr>
          <w:rFonts w:ascii="Times New Roman" w:hAnsi="Times New Roman" w:cs="Times New Roman"/>
        </w:rPr>
        <w:t>Перечень</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многоквартирных домов, общежитий, жилые помещения в которых</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входят в муниципальный/государственный/частный жилищный фонд</w:t>
      </w:r>
    </w:p>
    <w:p w:rsidR="006015E3" w:rsidRPr="006015E3" w:rsidRDefault="006015E3">
      <w:pPr>
        <w:pStyle w:val="ConsPlusNormal"/>
        <w:jc w:val="both"/>
        <w:rPr>
          <w:rFonts w:ascii="Times New Roman" w:hAnsi="Times New Roman" w:cs="Times New Roman"/>
        </w:rPr>
      </w:pPr>
    </w:p>
    <w:p w:rsidR="006015E3" w:rsidRPr="006015E3" w:rsidRDefault="006015E3">
      <w:pPr>
        <w:rPr>
          <w:rFonts w:ascii="Times New Roman" w:hAnsi="Times New Roman" w:cs="Times New Roman"/>
        </w:rPr>
        <w:sectPr w:rsidR="006015E3" w:rsidRPr="006015E3" w:rsidSect="00B20BFE">
          <w:pgSz w:w="11906" w:h="16838"/>
          <w:pgMar w:top="1134" w:right="850" w:bottom="1134" w:left="1701" w:header="708" w:footer="708" w:gutter="0"/>
          <w:cols w:space="708"/>
          <w:docGrid w:linePitch="360"/>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80"/>
        <w:gridCol w:w="567"/>
        <w:gridCol w:w="510"/>
        <w:gridCol w:w="510"/>
        <w:gridCol w:w="680"/>
        <w:gridCol w:w="567"/>
        <w:gridCol w:w="510"/>
        <w:gridCol w:w="794"/>
        <w:gridCol w:w="938"/>
        <w:gridCol w:w="567"/>
        <w:gridCol w:w="567"/>
        <w:gridCol w:w="510"/>
        <w:gridCol w:w="567"/>
        <w:gridCol w:w="483"/>
        <w:gridCol w:w="708"/>
        <w:gridCol w:w="426"/>
        <w:gridCol w:w="992"/>
        <w:gridCol w:w="567"/>
        <w:gridCol w:w="567"/>
        <w:gridCol w:w="425"/>
        <w:gridCol w:w="510"/>
        <w:gridCol w:w="425"/>
        <w:gridCol w:w="567"/>
        <w:gridCol w:w="510"/>
        <w:gridCol w:w="681"/>
        <w:gridCol w:w="794"/>
        <w:gridCol w:w="624"/>
      </w:tblGrid>
      <w:tr w:rsidR="006015E3" w:rsidRPr="006015E3" w:rsidTr="006015E3">
        <w:tc>
          <w:tcPr>
            <w:tcW w:w="340"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lastRenderedPageBreak/>
              <w:t>N</w:t>
            </w:r>
          </w:p>
        </w:tc>
        <w:tc>
          <w:tcPr>
            <w:tcW w:w="680"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Адрес и N дома</w:t>
            </w:r>
          </w:p>
        </w:tc>
        <w:tc>
          <w:tcPr>
            <w:tcW w:w="567"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Год ввода в эксплуатацию</w:t>
            </w:r>
          </w:p>
        </w:tc>
        <w:tc>
          <w:tcPr>
            <w:tcW w:w="2267" w:type="dxa"/>
            <w:gridSpan w:val="4"/>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Общая площадь, м</w:t>
            </w:r>
            <w:proofErr w:type="gramStart"/>
            <w:r w:rsidRPr="006015E3">
              <w:rPr>
                <w:rFonts w:ascii="Times New Roman" w:hAnsi="Times New Roman" w:cs="Times New Roman"/>
                <w:vertAlign w:val="superscript"/>
              </w:rPr>
              <w:t>2</w:t>
            </w:r>
            <w:proofErr w:type="gramEnd"/>
          </w:p>
        </w:tc>
        <w:tc>
          <w:tcPr>
            <w:tcW w:w="510"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Строительный объем, м</w:t>
            </w:r>
            <w:r w:rsidRPr="006015E3">
              <w:rPr>
                <w:rFonts w:ascii="Times New Roman" w:hAnsi="Times New Roman" w:cs="Times New Roman"/>
                <w:vertAlign w:val="superscript"/>
              </w:rPr>
              <w:t>3</w:t>
            </w:r>
          </w:p>
        </w:tc>
        <w:tc>
          <w:tcPr>
            <w:tcW w:w="794"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Общая площадь муниципальных/государственных квартир, м</w:t>
            </w:r>
            <w:proofErr w:type="gramStart"/>
            <w:r w:rsidRPr="006015E3">
              <w:rPr>
                <w:rFonts w:ascii="Times New Roman" w:hAnsi="Times New Roman" w:cs="Times New Roman"/>
                <w:vertAlign w:val="superscript"/>
              </w:rPr>
              <w:t>2</w:t>
            </w:r>
            <w:proofErr w:type="gramEnd"/>
          </w:p>
        </w:tc>
        <w:tc>
          <w:tcPr>
            <w:tcW w:w="938"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 xml:space="preserve">Доля </w:t>
            </w:r>
            <w:proofErr w:type="gramStart"/>
            <w:r w:rsidRPr="006015E3">
              <w:rPr>
                <w:rFonts w:ascii="Times New Roman" w:hAnsi="Times New Roman" w:cs="Times New Roman"/>
              </w:rPr>
              <w:t>общей площади муниципальных/государственных квартир в суммарной общей площади жилых и нежилых помещений</w:t>
            </w:r>
            <w:proofErr w:type="gramEnd"/>
            <w:r w:rsidRPr="006015E3">
              <w:rPr>
                <w:rFonts w:ascii="Times New Roman" w:hAnsi="Times New Roman" w:cs="Times New Roman"/>
              </w:rPr>
              <w:t>, %</w:t>
            </w:r>
          </w:p>
        </w:tc>
        <w:tc>
          <w:tcPr>
            <w:tcW w:w="567"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Количество квартир</w:t>
            </w:r>
          </w:p>
        </w:tc>
        <w:tc>
          <w:tcPr>
            <w:tcW w:w="567"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Количество этажей</w:t>
            </w:r>
          </w:p>
        </w:tc>
        <w:tc>
          <w:tcPr>
            <w:tcW w:w="510"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Материал стен</w:t>
            </w:r>
          </w:p>
        </w:tc>
        <w:tc>
          <w:tcPr>
            <w:tcW w:w="567"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Количество подъездов</w:t>
            </w:r>
          </w:p>
        </w:tc>
        <w:tc>
          <w:tcPr>
            <w:tcW w:w="483"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Наличие лифтов (при наличии указать количество)</w:t>
            </w:r>
          </w:p>
        </w:tc>
        <w:tc>
          <w:tcPr>
            <w:tcW w:w="708"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Наличие подвала/тех. подполья (при наличии указать, что из этого)</w:t>
            </w:r>
          </w:p>
        </w:tc>
        <w:tc>
          <w:tcPr>
            <w:tcW w:w="426"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Наличие тепловых пунктов (при наличии указать количество узлов)</w:t>
            </w:r>
          </w:p>
        </w:tc>
        <w:tc>
          <w:tcPr>
            <w:tcW w:w="992"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Наличие общедомовых (коллективных) приборов учета: тепло, ХВС/ГВС (при наличии указать, что из этого)</w:t>
            </w:r>
          </w:p>
        </w:tc>
        <w:tc>
          <w:tcPr>
            <w:tcW w:w="4252" w:type="dxa"/>
            <w:gridSpan w:val="8"/>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Благоустройство</w:t>
            </w:r>
          </w:p>
        </w:tc>
        <w:tc>
          <w:tcPr>
            <w:tcW w:w="794"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Наличие газона (при наличии указать общую площадь, м</w:t>
            </w:r>
            <w:proofErr w:type="gramStart"/>
            <w:r w:rsidRPr="006015E3">
              <w:rPr>
                <w:rFonts w:ascii="Times New Roman" w:hAnsi="Times New Roman" w:cs="Times New Roman"/>
                <w:vertAlign w:val="superscript"/>
              </w:rPr>
              <w:t>2</w:t>
            </w:r>
            <w:proofErr w:type="gramEnd"/>
            <w:r w:rsidRPr="006015E3">
              <w:rPr>
                <w:rFonts w:ascii="Times New Roman" w:hAnsi="Times New Roman" w:cs="Times New Roman"/>
              </w:rPr>
              <w:t>)</w:t>
            </w:r>
          </w:p>
        </w:tc>
        <w:tc>
          <w:tcPr>
            <w:tcW w:w="624"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Наличие конструкций, оборудования для обеспечения доступности для инвалидов</w:t>
            </w:r>
          </w:p>
        </w:tc>
      </w:tr>
      <w:tr w:rsidR="006015E3" w:rsidRPr="006015E3" w:rsidTr="006015E3">
        <w:tc>
          <w:tcPr>
            <w:tcW w:w="340" w:type="dxa"/>
            <w:vMerge/>
          </w:tcPr>
          <w:p w:rsidR="006015E3" w:rsidRPr="006015E3" w:rsidRDefault="006015E3">
            <w:pPr>
              <w:rPr>
                <w:rFonts w:ascii="Times New Roman" w:hAnsi="Times New Roman" w:cs="Times New Roman"/>
              </w:rPr>
            </w:pPr>
          </w:p>
        </w:tc>
        <w:tc>
          <w:tcPr>
            <w:tcW w:w="68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Всего</w:t>
            </w:r>
          </w:p>
        </w:tc>
        <w:tc>
          <w:tcPr>
            <w:tcW w:w="510"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Жилых помещений</w:t>
            </w:r>
          </w:p>
        </w:tc>
        <w:tc>
          <w:tcPr>
            <w:tcW w:w="680"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Нежилых помещений (арендаторы, собственники)</w:t>
            </w:r>
          </w:p>
        </w:tc>
        <w:tc>
          <w:tcPr>
            <w:tcW w:w="567"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Помещения общего пользования (МОП)</w:t>
            </w:r>
          </w:p>
        </w:tc>
        <w:tc>
          <w:tcPr>
            <w:tcW w:w="510"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938"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483" w:type="dxa"/>
            <w:vMerge/>
          </w:tcPr>
          <w:p w:rsidR="006015E3" w:rsidRPr="006015E3" w:rsidRDefault="006015E3">
            <w:pPr>
              <w:rPr>
                <w:rFonts w:ascii="Times New Roman" w:hAnsi="Times New Roman" w:cs="Times New Roman"/>
              </w:rPr>
            </w:pPr>
          </w:p>
        </w:tc>
        <w:tc>
          <w:tcPr>
            <w:tcW w:w="708" w:type="dxa"/>
            <w:vMerge/>
          </w:tcPr>
          <w:p w:rsidR="006015E3" w:rsidRPr="006015E3" w:rsidRDefault="006015E3">
            <w:pPr>
              <w:rPr>
                <w:rFonts w:ascii="Times New Roman" w:hAnsi="Times New Roman" w:cs="Times New Roman"/>
              </w:rPr>
            </w:pPr>
          </w:p>
        </w:tc>
        <w:tc>
          <w:tcPr>
            <w:tcW w:w="426" w:type="dxa"/>
            <w:vMerge/>
          </w:tcPr>
          <w:p w:rsidR="006015E3" w:rsidRPr="006015E3" w:rsidRDefault="006015E3">
            <w:pPr>
              <w:rPr>
                <w:rFonts w:ascii="Times New Roman" w:hAnsi="Times New Roman" w:cs="Times New Roman"/>
              </w:rPr>
            </w:pPr>
          </w:p>
        </w:tc>
        <w:tc>
          <w:tcPr>
            <w:tcW w:w="992" w:type="dxa"/>
            <w:vMerge/>
          </w:tcPr>
          <w:p w:rsidR="006015E3" w:rsidRPr="006015E3" w:rsidRDefault="006015E3">
            <w:pPr>
              <w:rPr>
                <w:rFonts w:ascii="Times New Roman" w:hAnsi="Times New Roman" w:cs="Times New Roman"/>
              </w:rPr>
            </w:pPr>
          </w:p>
        </w:tc>
        <w:tc>
          <w:tcPr>
            <w:tcW w:w="1134" w:type="dxa"/>
            <w:gridSpan w:val="2"/>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отопление</w:t>
            </w:r>
          </w:p>
        </w:tc>
        <w:tc>
          <w:tcPr>
            <w:tcW w:w="1927" w:type="dxa"/>
            <w:gridSpan w:val="4"/>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водоснабжение</w:t>
            </w:r>
          </w:p>
        </w:tc>
        <w:tc>
          <w:tcPr>
            <w:tcW w:w="1191" w:type="dxa"/>
            <w:gridSpan w:val="2"/>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водоотведение</w:t>
            </w:r>
          </w:p>
        </w:tc>
        <w:tc>
          <w:tcPr>
            <w:tcW w:w="794" w:type="dxa"/>
            <w:vMerge/>
          </w:tcPr>
          <w:p w:rsidR="006015E3" w:rsidRPr="006015E3" w:rsidRDefault="006015E3">
            <w:pPr>
              <w:rPr>
                <w:rFonts w:ascii="Times New Roman" w:hAnsi="Times New Roman" w:cs="Times New Roman"/>
              </w:rPr>
            </w:pPr>
          </w:p>
        </w:tc>
        <w:tc>
          <w:tcPr>
            <w:tcW w:w="624" w:type="dxa"/>
            <w:vMerge/>
          </w:tcPr>
          <w:p w:rsidR="006015E3" w:rsidRPr="006015E3" w:rsidRDefault="006015E3">
            <w:pPr>
              <w:rPr>
                <w:rFonts w:ascii="Times New Roman" w:hAnsi="Times New Roman" w:cs="Times New Roman"/>
              </w:rPr>
            </w:pPr>
          </w:p>
        </w:tc>
      </w:tr>
      <w:tr w:rsidR="006015E3" w:rsidRPr="006015E3" w:rsidTr="006015E3">
        <w:tc>
          <w:tcPr>
            <w:tcW w:w="340" w:type="dxa"/>
            <w:vMerge/>
          </w:tcPr>
          <w:p w:rsidR="006015E3" w:rsidRPr="006015E3" w:rsidRDefault="006015E3">
            <w:pPr>
              <w:rPr>
                <w:rFonts w:ascii="Times New Roman" w:hAnsi="Times New Roman" w:cs="Times New Roman"/>
              </w:rPr>
            </w:pPr>
          </w:p>
        </w:tc>
        <w:tc>
          <w:tcPr>
            <w:tcW w:w="68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68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938"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483" w:type="dxa"/>
            <w:vMerge/>
          </w:tcPr>
          <w:p w:rsidR="006015E3" w:rsidRPr="006015E3" w:rsidRDefault="006015E3">
            <w:pPr>
              <w:rPr>
                <w:rFonts w:ascii="Times New Roman" w:hAnsi="Times New Roman" w:cs="Times New Roman"/>
              </w:rPr>
            </w:pPr>
          </w:p>
        </w:tc>
        <w:tc>
          <w:tcPr>
            <w:tcW w:w="708" w:type="dxa"/>
            <w:vMerge/>
          </w:tcPr>
          <w:p w:rsidR="006015E3" w:rsidRPr="006015E3" w:rsidRDefault="006015E3">
            <w:pPr>
              <w:rPr>
                <w:rFonts w:ascii="Times New Roman" w:hAnsi="Times New Roman" w:cs="Times New Roman"/>
              </w:rPr>
            </w:pPr>
          </w:p>
        </w:tc>
        <w:tc>
          <w:tcPr>
            <w:tcW w:w="426" w:type="dxa"/>
            <w:vMerge/>
          </w:tcPr>
          <w:p w:rsidR="006015E3" w:rsidRPr="006015E3" w:rsidRDefault="006015E3">
            <w:pPr>
              <w:rPr>
                <w:rFonts w:ascii="Times New Roman" w:hAnsi="Times New Roman" w:cs="Times New Roman"/>
              </w:rPr>
            </w:pPr>
          </w:p>
        </w:tc>
        <w:tc>
          <w:tcPr>
            <w:tcW w:w="992" w:type="dxa"/>
            <w:vMerge/>
          </w:tcPr>
          <w:p w:rsidR="006015E3" w:rsidRPr="006015E3" w:rsidRDefault="006015E3">
            <w:pPr>
              <w:rPr>
                <w:rFonts w:ascii="Times New Roman" w:hAnsi="Times New Roman" w:cs="Times New Roman"/>
              </w:rPr>
            </w:pPr>
          </w:p>
        </w:tc>
        <w:tc>
          <w:tcPr>
            <w:tcW w:w="567"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центральное</w:t>
            </w:r>
          </w:p>
        </w:tc>
        <w:tc>
          <w:tcPr>
            <w:tcW w:w="567"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печное</w:t>
            </w:r>
          </w:p>
        </w:tc>
        <w:tc>
          <w:tcPr>
            <w:tcW w:w="1360" w:type="dxa"/>
            <w:gridSpan w:val="3"/>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центральное</w:t>
            </w:r>
          </w:p>
        </w:tc>
        <w:tc>
          <w:tcPr>
            <w:tcW w:w="567"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водоразборные колонки</w:t>
            </w:r>
          </w:p>
        </w:tc>
        <w:tc>
          <w:tcPr>
            <w:tcW w:w="510"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напорное</w:t>
            </w:r>
          </w:p>
        </w:tc>
        <w:tc>
          <w:tcPr>
            <w:tcW w:w="681"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выгребные ямы/ уличные туалеты (при наличии указать, что из этого)</w:t>
            </w:r>
          </w:p>
        </w:tc>
        <w:tc>
          <w:tcPr>
            <w:tcW w:w="794" w:type="dxa"/>
            <w:vMerge/>
          </w:tcPr>
          <w:p w:rsidR="006015E3" w:rsidRPr="006015E3" w:rsidRDefault="006015E3">
            <w:pPr>
              <w:rPr>
                <w:rFonts w:ascii="Times New Roman" w:hAnsi="Times New Roman" w:cs="Times New Roman"/>
              </w:rPr>
            </w:pPr>
          </w:p>
        </w:tc>
        <w:tc>
          <w:tcPr>
            <w:tcW w:w="624" w:type="dxa"/>
            <w:vMerge/>
          </w:tcPr>
          <w:p w:rsidR="006015E3" w:rsidRPr="006015E3" w:rsidRDefault="006015E3">
            <w:pPr>
              <w:rPr>
                <w:rFonts w:ascii="Times New Roman" w:hAnsi="Times New Roman" w:cs="Times New Roman"/>
              </w:rPr>
            </w:pPr>
          </w:p>
        </w:tc>
      </w:tr>
      <w:tr w:rsidR="006015E3" w:rsidRPr="006015E3" w:rsidTr="006015E3">
        <w:tc>
          <w:tcPr>
            <w:tcW w:w="340" w:type="dxa"/>
            <w:vMerge/>
          </w:tcPr>
          <w:p w:rsidR="006015E3" w:rsidRPr="006015E3" w:rsidRDefault="006015E3">
            <w:pPr>
              <w:rPr>
                <w:rFonts w:ascii="Times New Roman" w:hAnsi="Times New Roman" w:cs="Times New Roman"/>
              </w:rPr>
            </w:pPr>
          </w:p>
        </w:tc>
        <w:tc>
          <w:tcPr>
            <w:tcW w:w="68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68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938"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483" w:type="dxa"/>
            <w:vMerge/>
          </w:tcPr>
          <w:p w:rsidR="006015E3" w:rsidRPr="006015E3" w:rsidRDefault="006015E3">
            <w:pPr>
              <w:rPr>
                <w:rFonts w:ascii="Times New Roman" w:hAnsi="Times New Roman" w:cs="Times New Roman"/>
              </w:rPr>
            </w:pPr>
          </w:p>
        </w:tc>
        <w:tc>
          <w:tcPr>
            <w:tcW w:w="708" w:type="dxa"/>
            <w:vMerge/>
          </w:tcPr>
          <w:p w:rsidR="006015E3" w:rsidRPr="006015E3" w:rsidRDefault="006015E3">
            <w:pPr>
              <w:rPr>
                <w:rFonts w:ascii="Times New Roman" w:hAnsi="Times New Roman" w:cs="Times New Roman"/>
              </w:rPr>
            </w:pPr>
          </w:p>
        </w:tc>
        <w:tc>
          <w:tcPr>
            <w:tcW w:w="426" w:type="dxa"/>
            <w:vMerge/>
          </w:tcPr>
          <w:p w:rsidR="006015E3" w:rsidRPr="006015E3" w:rsidRDefault="006015E3">
            <w:pPr>
              <w:rPr>
                <w:rFonts w:ascii="Times New Roman" w:hAnsi="Times New Roman" w:cs="Times New Roman"/>
              </w:rPr>
            </w:pPr>
          </w:p>
        </w:tc>
        <w:tc>
          <w:tcPr>
            <w:tcW w:w="992"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425" w:type="dxa"/>
            <w:vMerge w:val="restart"/>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ХВС</w:t>
            </w:r>
          </w:p>
        </w:tc>
        <w:tc>
          <w:tcPr>
            <w:tcW w:w="935" w:type="dxa"/>
            <w:gridSpan w:val="2"/>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ГВС</w:t>
            </w: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681"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624" w:type="dxa"/>
            <w:vMerge/>
          </w:tcPr>
          <w:p w:rsidR="006015E3" w:rsidRPr="006015E3" w:rsidRDefault="006015E3">
            <w:pPr>
              <w:rPr>
                <w:rFonts w:ascii="Times New Roman" w:hAnsi="Times New Roman" w:cs="Times New Roman"/>
              </w:rPr>
            </w:pPr>
          </w:p>
        </w:tc>
      </w:tr>
      <w:tr w:rsidR="006015E3" w:rsidRPr="006015E3" w:rsidTr="006015E3">
        <w:tc>
          <w:tcPr>
            <w:tcW w:w="340" w:type="dxa"/>
            <w:vMerge/>
          </w:tcPr>
          <w:p w:rsidR="006015E3" w:rsidRPr="006015E3" w:rsidRDefault="006015E3">
            <w:pPr>
              <w:rPr>
                <w:rFonts w:ascii="Times New Roman" w:hAnsi="Times New Roman" w:cs="Times New Roman"/>
              </w:rPr>
            </w:pPr>
          </w:p>
        </w:tc>
        <w:tc>
          <w:tcPr>
            <w:tcW w:w="68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68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938"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483" w:type="dxa"/>
            <w:vMerge/>
          </w:tcPr>
          <w:p w:rsidR="006015E3" w:rsidRPr="006015E3" w:rsidRDefault="006015E3">
            <w:pPr>
              <w:rPr>
                <w:rFonts w:ascii="Times New Roman" w:hAnsi="Times New Roman" w:cs="Times New Roman"/>
              </w:rPr>
            </w:pPr>
          </w:p>
        </w:tc>
        <w:tc>
          <w:tcPr>
            <w:tcW w:w="708" w:type="dxa"/>
            <w:vMerge/>
          </w:tcPr>
          <w:p w:rsidR="006015E3" w:rsidRPr="006015E3" w:rsidRDefault="006015E3">
            <w:pPr>
              <w:rPr>
                <w:rFonts w:ascii="Times New Roman" w:hAnsi="Times New Roman" w:cs="Times New Roman"/>
              </w:rPr>
            </w:pPr>
          </w:p>
        </w:tc>
        <w:tc>
          <w:tcPr>
            <w:tcW w:w="426" w:type="dxa"/>
            <w:vMerge/>
          </w:tcPr>
          <w:p w:rsidR="006015E3" w:rsidRPr="006015E3" w:rsidRDefault="006015E3">
            <w:pPr>
              <w:rPr>
                <w:rFonts w:ascii="Times New Roman" w:hAnsi="Times New Roman" w:cs="Times New Roman"/>
              </w:rPr>
            </w:pPr>
          </w:p>
        </w:tc>
        <w:tc>
          <w:tcPr>
            <w:tcW w:w="992"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567" w:type="dxa"/>
            <w:vMerge/>
          </w:tcPr>
          <w:p w:rsidR="006015E3" w:rsidRPr="006015E3" w:rsidRDefault="006015E3">
            <w:pPr>
              <w:rPr>
                <w:rFonts w:ascii="Times New Roman" w:hAnsi="Times New Roman" w:cs="Times New Roman"/>
              </w:rPr>
            </w:pPr>
          </w:p>
        </w:tc>
        <w:tc>
          <w:tcPr>
            <w:tcW w:w="425" w:type="dxa"/>
            <w:vMerge/>
          </w:tcPr>
          <w:p w:rsidR="006015E3" w:rsidRPr="006015E3" w:rsidRDefault="006015E3">
            <w:pPr>
              <w:rPr>
                <w:rFonts w:ascii="Times New Roman" w:hAnsi="Times New Roman" w:cs="Times New Roman"/>
              </w:rPr>
            </w:pPr>
          </w:p>
        </w:tc>
        <w:tc>
          <w:tcPr>
            <w:tcW w:w="51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открытая</w:t>
            </w:r>
          </w:p>
        </w:tc>
        <w:tc>
          <w:tcPr>
            <w:tcW w:w="425"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закрытая</w:t>
            </w:r>
          </w:p>
        </w:tc>
        <w:tc>
          <w:tcPr>
            <w:tcW w:w="567" w:type="dxa"/>
            <w:vMerge/>
          </w:tcPr>
          <w:p w:rsidR="006015E3" w:rsidRPr="006015E3" w:rsidRDefault="006015E3">
            <w:pPr>
              <w:rPr>
                <w:rFonts w:ascii="Times New Roman" w:hAnsi="Times New Roman" w:cs="Times New Roman"/>
              </w:rPr>
            </w:pPr>
          </w:p>
        </w:tc>
        <w:tc>
          <w:tcPr>
            <w:tcW w:w="510" w:type="dxa"/>
            <w:vMerge/>
          </w:tcPr>
          <w:p w:rsidR="006015E3" w:rsidRPr="006015E3" w:rsidRDefault="006015E3">
            <w:pPr>
              <w:rPr>
                <w:rFonts w:ascii="Times New Roman" w:hAnsi="Times New Roman" w:cs="Times New Roman"/>
              </w:rPr>
            </w:pPr>
          </w:p>
        </w:tc>
        <w:tc>
          <w:tcPr>
            <w:tcW w:w="681"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624" w:type="dxa"/>
            <w:vMerge/>
          </w:tcPr>
          <w:p w:rsidR="006015E3" w:rsidRPr="006015E3" w:rsidRDefault="006015E3">
            <w:pPr>
              <w:rPr>
                <w:rFonts w:ascii="Times New Roman" w:hAnsi="Times New Roman" w:cs="Times New Roman"/>
              </w:rPr>
            </w:pPr>
          </w:p>
        </w:tc>
      </w:tr>
      <w:tr w:rsidR="006015E3" w:rsidRPr="006015E3" w:rsidTr="006015E3">
        <w:tc>
          <w:tcPr>
            <w:tcW w:w="34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w:t>
            </w:r>
          </w:p>
        </w:tc>
        <w:tc>
          <w:tcPr>
            <w:tcW w:w="68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w:t>
            </w:r>
          </w:p>
        </w:tc>
        <w:tc>
          <w:tcPr>
            <w:tcW w:w="567"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3</w:t>
            </w:r>
          </w:p>
        </w:tc>
        <w:tc>
          <w:tcPr>
            <w:tcW w:w="51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4</w:t>
            </w:r>
          </w:p>
        </w:tc>
        <w:tc>
          <w:tcPr>
            <w:tcW w:w="51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5</w:t>
            </w:r>
          </w:p>
        </w:tc>
        <w:tc>
          <w:tcPr>
            <w:tcW w:w="68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6</w:t>
            </w:r>
          </w:p>
        </w:tc>
        <w:tc>
          <w:tcPr>
            <w:tcW w:w="567"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7</w:t>
            </w:r>
          </w:p>
        </w:tc>
        <w:tc>
          <w:tcPr>
            <w:tcW w:w="51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8</w:t>
            </w:r>
          </w:p>
        </w:tc>
        <w:tc>
          <w:tcPr>
            <w:tcW w:w="794"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9</w:t>
            </w:r>
          </w:p>
        </w:tc>
        <w:tc>
          <w:tcPr>
            <w:tcW w:w="938"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10</w:t>
            </w:r>
          </w:p>
        </w:tc>
        <w:tc>
          <w:tcPr>
            <w:tcW w:w="567"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11</w:t>
            </w:r>
          </w:p>
        </w:tc>
        <w:tc>
          <w:tcPr>
            <w:tcW w:w="567"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12</w:t>
            </w:r>
          </w:p>
        </w:tc>
        <w:tc>
          <w:tcPr>
            <w:tcW w:w="51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13</w:t>
            </w:r>
          </w:p>
        </w:tc>
        <w:tc>
          <w:tcPr>
            <w:tcW w:w="567"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14</w:t>
            </w:r>
          </w:p>
        </w:tc>
        <w:tc>
          <w:tcPr>
            <w:tcW w:w="483"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15</w:t>
            </w:r>
          </w:p>
        </w:tc>
        <w:tc>
          <w:tcPr>
            <w:tcW w:w="708"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16</w:t>
            </w:r>
          </w:p>
        </w:tc>
        <w:tc>
          <w:tcPr>
            <w:tcW w:w="426"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17</w:t>
            </w:r>
          </w:p>
        </w:tc>
        <w:tc>
          <w:tcPr>
            <w:tcW w:w="992"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18</w:t>
            </w:r>
          </w:p>
        </w:tc>
        <w:tc>
          <w:tcPr>
            <w:tcW w:w="567"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19</w:t>
            </w:r>
          </w:p>
        </w:tc>
        <w:tc>
          <w:tcPr>
            <w:tcW w:w="567"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20</w:t>
            </w:r>
          </w:p>
        </w:tc>
        <w:tc>
          <w:tcPr>
            <w:tcW w:w="425"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21</w:t>
            </w:r>
          </w:p>
        </w:tc>
        <w:tc>
          <w:tcPr>
            <w:tcW w:w="51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22</w:t>
            </w:r>
          </w:p>
        </w:tc>
        <w:tc>
          <w:tcPr>
            <w:tcW w:w="425"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23</w:t>
            </w:r>
          </w:p>
        </w:tc>
        <w:tc>
          <w:tcPr>
            <w:tcW w:w="567"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24</w:t>
            </w:r>
          </w:p>
        </w:tc>
        <w:tc>
          <w:tcPr>
            <w:tcW w:w="510"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25</w:t>
            </w:r>
          </w:p>
        </w:tc>
        <w:tc>
          <w:tcPr>
            <w:tcW w:w="681"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26</w:t>
            </w:r>
          </w:p>
        </w:tc>
        <w:tc>
          <w:tcPr>
            <w:tcW w:w="794"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27</w:t>
            </w:r>
          </w:p>
        </w:tc>
        <w:tc>
          <w:tcPr>
            <w:tcW w:w="624"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28</w:t>
            </w:r>
          </w:p>
        </w:tc>
      </w:tr>
      <w:tr w:rsidR="006015E3" w:rsidRPr="006015E3" w:rsidTr="006015E3">
        <w:tc>
          <w:tcPr>
            <w:tcW w:w="34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938"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83" w:type="dxa"/>
            <w:vAlign w:val="bottom"/>
          </w:tcPr>
          <w:p w:rsidR="006015E3" w:rsidRPr="006015E3" w:rsidRDefault="006015E3">
            <w:pPr>
              <w:pStyle w:val="ConsPlusNormal"/>
              <w:rPr>
                <w:rFonts w:ascii="Times New Roman" w:hAnsi="Times New Roman" w:cs="Times New Roman"/>
              </w:rPr>
            </w:pPr>
          </w:p>
        </w:tc>
        <w:tc>
          <w:tcPr>
            <w:tcW w:w="708" w:type="dxa"/>
          </w:tcPr>
          <w:p w:rsidR="006015E3" w:rsidRPr="006015E3" w:rsidRDefault="006015E3">
            <w:pPr>
              <w:pStyle w:val="ConsPlusNormal"/>
              <w:rPr>
                <w:rFonts w:ascii="Times New Roman" w:hAnsi="Times New Roman" w:cs="Times New Roman"/>
              </w:rPr>
            </w:pPr>
          </w:p>
        </w:tc>
        <w:tc>
          <w:tcPr>
            <w:tcW w:w="426" w:type="dxa"/>
            <w:vAlign w:val="bottom"/>
          </w:tcPr>
          <w:p w:rsidR="006015E3" w:rsidRPr="006015E3" w:rsidRDefault="006015E3">
            <w:pPr>
              <w:pStyle w:val="ConsPlusNormal"/>
              <w:rPr>
                <w:rFonts w:ascii="Times New Roman" w:hAnsi="Times New Roman" w:cs="Times New Roman"/>
              </w:rPr>
            </w:pPr>
          </w:p>
        </w:tc>
        <w:tc>
          <w:tcPr>
            <w:tcW w:w="992"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1" w:type="dxa"/>
            <w:vAlign w:val="bottom"/>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624" w:type="dxa"/>
          </w:tcPr>
          <w:p w:rsidR="006015E3" w:rsidRPr="006015E3" w:rsidRDefault="006015E3">
            <w:pPr>
              <w:pStyle w:val="ConsPlusNormal"/>
              <w:rPr>
                <w:rFonts w:ascii="Times New Roman" w:hAnsi="Times New Roman" w:cs="Times New Roman"/>
              </w:rPr>
            </w:pPr>
          </w:p>
        </w:tc>
      </w:tr>
      <w:tr w:rsidR="006015E3" w:rsidRPr="006015E3" w:rsidTr="006015E3">
        <w:tc>
          <w:tcPr>
            <w:tcW w:w="34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938"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83" w:type="dxa"/>
            <w:vAlign w:val="bottom"/>
          </w:tcPr>
          <w:p w:rsidR="006015E3" w:rsidRPr="006015E3" w:rsidRDefault="006015E3">
            <w:pPr>
              <w:pStyle w:val="ConsPlusNormal"/>
              <w:rPr>
                <w:rFonts w:ascii="Times New Roman" w:hAnsi="Times New Roman" w:cs="Times New Roman"/>
              </w:rPr>
            </w:pPr>
          </w:p>
        </w:tc>
        <w:tc>
          <w:tcPr>
            <w:tcW w:w="708" w:type="dxa"/>
          </w:tcPr>
          <w:p w:rsidR="006015E3" w:rsidRPr="006015E3" w:rsidRDefault="006015E3">
            <w:pPr>
              <w:pStyle w:val="ConsPlusNormal"/>
              <w:rPr>
                <w:rFonts w:ascii="Times New Roman" w:hAnsi="Times New Roman" w:cs="Times New Roman"/>
              </w:rPr>
            </w:pPr>
          </w:p>
        </w:tc>
        <w:tc>
          <w:tcPr>
            <w:tcW w:w="426" w:type="dxa"/>
            <w:vAlign w:val="bottom"/>
          </w:tcPr>
          <w:p w:rsidR="006015E3" w:rsidRPr="006015E3" w:rsidRDefault="006015E3">
            <w:pPr>
              <w:pStyle w:val="ConsPlusNormal"/>
              <w:rPr>
                <w:rFonts w:ascii="Times New Roman" w:hAnsi="Times New Roman" w:cs="Times New Roman"/>
              </w:rPr>
            </w:pPr>
          </w:p>
        </w:tc>
        <w:tc>
          <w:tcPr>
            <w:tcW w:w="992"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1" w:type="dxa"/>
            <w:vAlign w:val="bottom"/>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624" w:type="dxa"/>
          </w:tcPr>
          <w:p w:rsidR="006015E3" w:rsidRPr="006015E3" w:rsidRDefault="006015E3">
            <w:pPr>
              <w:pStyle w:val="ConsPlusNormal"/>
              <w:rPr>
                <w:rFonts w:ascii="Times New Roman" w:hAnsi="Times New Roman" w:cs="Times New Roman"/>
              </w:rPr>
            </w:pPr>
          </w:p>
        </w:tc>
      </w:tr>
      <w:tr w:rsidR="006015E3" w:rsidRPr="006015E3" w:rsidTr="006015E3">
        <w:tc>
          <w:tcPr>
            <w:tcW w:w="34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938"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83" w:type="dxa"/>
            <w:vAlign w:val="bottom"/>
          </w:tcPr>
          <w:p w:rsidR="006015E3" w:rsidRPr="006015E3" w:rsidRDefault="006015E3">
            <w:pPr>
              <w:pStyle w:val="ConsPlusNormal"/>
              <w:rPr>
                <w:rFonts w:ascii="Times New Roman" w:hAnsi="Times New Roman" w:cs="Times New Roman"/>
              </w:rPr>
            </w:pPr>
          </w:p>
        </w:tc>
        <w:tc>
          <w:tcPr>
            <w:tcW w:w="708" w:type="dxa"/>
          </w:tcPr>
          <w:p w:rsidR="006015E3" w:rsidRPr="006015E3" w:rsidRDefault="006015E3">
            <w:pPr>
              <w:pStyle w:val="ConsPlusNormal"/>
              <w:rPr>
                <w:rFonts w:ascii="Times New Roman" w:hAnsi="Times New Roman" w:cs="Times New Roman"/>
              </w:rPr>
            </w:pPr>
          </w:p>
        </w:tc>
        <w:tc>
          <w:tcPr>
            <w:tcW w:w="426" w:type="dxa"/>
            <w:vAlign w:val="bottom"/>
          </w:tcPr>
          <w:p w:rsidR="006015E3" w:rsidRPr="006015E3" w:rsidRDefault="006015E3">
            <w:pPr>
              <w:pStyle w:val="ConsPlusNormal"/>
              <w:rPr>
                <w:rFonts w:ascii="Times New Roman" w:hAnsi="Times New Roman" w:cs="Times New Roman"/>
              </w:rPr>
            </w:pPr>
          </w:p>
        </w:tc>
        <w:tc>
          <w:tcPr>
            <w:tcW w:w="992"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1" w:type="dxa"/>
            <w:vAlign w:val="bottom"/>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624" w:type="dxa"/>
          </w:tcPr>
          <w:p w:rsidR="006015E3" w:rsidRPr="006015E3" w:rsidRDefault="006015E3">
            <w:pPr>
              <w:pStyle w:val="ConsPlusNormal"/>
              <w:rPr>
                <w:rFonts w:ascii="Times New Roman" w:hAnsi="Times New Roman" w:cs="Times New Roman"/>
              </w:rPr>
            </w:pPr>
          </w:p>
        </w:tc>
      </w:tr>
      <w:tr w:rsidR="006015E3" w:rsidRPr="006015E3" w:rsidTr="006015E3">
        <w:tc>
          <w:tcPr>
            <w:tcW w:w="34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938"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83" w:type="dxa"/>
            <w:vAlign w:val="bottom"/>
          </w:tcPr>
          <w:p w:rsidR="006015E3" w:rsidRPr="006015E3" w:rsidRDefault="006015E3">
            <w:pPr>
              <w:pStyle w:val="ConsPlusNormal"/>
              <w:rPr>
                <w:rFonts w:ascii="Times New Roman" w:hAnsi="Times New Roman" w:cs="Times New Roman"/>
              </w:rPr>
            </w:pPr>
          </w:p>
        </w:tc>
        <w:tc>
          <w:tcPr>
            <w:tcW w:w="708" w:type="dxa"/>
          </w:tcPr>
          <w:p w:rsidR="006015E3" w:rsidRPr="006015E3" w:rsidRDefault="006015E3">
            <w:pPr>
              <w:pStyle w:val="ConsPlusNormal"/>
              <w:rPr>
                <w:rFonts w:ascii="Times New Roman" w:hAnsi="Times New Roman" w:cs="Times New Roman"/>
              </w:rPr>
            </w:pPr>
          </w:p>
        </w:tc>
        <w:tc>
          <w:tcPr>
            <w:tcW w:w="426" w:type="dxa"/>
            <w:vAlign w:val="bottom"/>
          </w:tcPr>
          <w:p w:rsidR="006015E3" w:rsidRPr="006015E3" w:rsidRDefault="006015E3">
            <w:pPr>
              <w:pStyle w:val="ConsPlusNormal"/>
              <w:rPr>
                <w:rFonts w:ascii="Times New Roman" w:hAnsi="Times New Roman" w:cs="Times New Roman"/>
              </w:rPr>
            </w:pPr>
          </w:p>
        </w:tc>
        <w:tc>
          <w:tcPr>
            <w:tcW w:w="992"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1" w:type="dxa"/>
            <w:vAlign w:val="bottom"/>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624" w:type="dxa"/>
          </w:tcPr>
          <w:p w:rsidR="006015E3" w:rsidRPr="006015E3" w:rsidRDefault="006015E3">
            <w:pPr>
              <w:pStyle w:val="ConsPlusNormal"/>
              <w:rPr>
                <w:rFonts w:ascii="Times New Roman" w:hAnsi="Times New Roman" w:cs="Times New Roman"/>
              </w:rPr>
            </w:pPr>
          </w:p>
        </w:tc>
      </w:tr>
      <w:tr w:rsidR="006015E3" w:rsidRPr="006015E3" w:rsidTr="006015E3">
        <w:tc>
          <w:tcPr>
            <w:tcW w:w="34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938"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83" w:type="dxa"/>
            <w:vAlign w:val="bottom"/>
          </w:tcPr>
          <w:p w:rsidR="006015E3" w:rsidRPr="006015E3" w:rsidRDefault="006015E3">
            <w:pPr>
              <w:pStyle w:val="ConsPlusNormal"/>
              <w:rPr>
                <w:rFonts w:ascii="Times New Roman" w:hAnsi="Times New Roman" w:cs="Times New Roman"/>
              </w:rPr>
            </w:pPr>
          </w:p>
        </w:tc>
        <w:tc>
          <w:tcPr>
            <w:tcW w:w="708" w:type="dxa"/>
          </w:tcPr>
          <w:p w:rsidR="006015E3" w:rsidRPr="006015E3" w:rsidRDefault="006015E3">
            <w:pPr>
              <w:pStyle w:val="ConsPlusNormal"/>
              <w:rPr>
                <w:rFonts w:ascii="Times New Roman" w:hAnsi="Times New Roman" w:cs="Times New Roman"/>
              </w:rPr>
            </w:pPr>
          </w:p>
        </w:tc>
        <w:tc>
          <w:tcPr>
            <w:tcW w:w="426" w:type="dxa"/>
            <w:vAlign w:val="bottom"/>
          </w:tcPr>
          <w:p w:rsidR="006015E3" w:rsidRPr="006015E3" w:rsidRDefault="006015E3">
            <w:pPr>
              <w:pStyle w:val="ConsPlusNormal"/>
              <w:rPr>
                <w:rFonts w:ascii="Times New Roman" w:hAnsi="Times New Roman" w:cs="Times New Roman"/>
              </w:rPr>
            </w:pPr>
          </w:p>
        </w:tc>
        <w:tc>
          <w:tcPr>
            <w:tcW w:w="992" w:type="dxa"/>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425" w:type="dxa"/>
            <w:vAlign w:val="bottom"/>
          </w:tcPr>
          <w:p w:rsidR="006015E3" w:rsidRPr="006015E3" w:rsidRDefault="006015E3">
            <w:pPr>
              <w:pStyle w:val="ConsPlusNormal"/>
              <w:rPr>
                <w:rFonts w:ascii="Times New Roman" w:hAnsi="Times New Roman" w:cs="Times New Roman"/>
              </w:rPr>
            </w:pPr>
          </w:p>
        </w:tc>
        <w:tc>
          <w:tcPr>
            <w:tcW w:w="567" w:type="dxa"/>
            <w:vAlign w:val="bottom"/>
          </w:tcPr>
          <w:p w:rsidR="006015E3" w:rsidRPr="006015E3" w:rsidRDefault="006015E3">
            <w:pPr>
              <w:pStyle w:val="ConsPlusNormal"/>
              <w:rPr>
                <w:rFonts w:ascii="Times New Roman" w:hAnsi="Times New Roman" w:cs="Times New Roman"/>
              </w:rPr>
            </w:pPr>
          </w:p>
        </w:tc>
        <w:tc>
          <w:tcPr>
            <w:tcW w:w="510" w:type="dxa"/>
            <w:vAlign w:val="bottom"/>
          </w:tcPr>
          <w:p w:rsidR="006015E3" w:rsidRPr="006015E3" w:rsidRDefault="006015E3">
            <w:pPr>
              <w:pStyle w:val="ConsPlusNormal"/>
              <w:rPr>
                <w:rFonts w:ascii="Times New Roman" w:hAnsi="Times New Roman" w:cs="Times New Roman"/>
              </w:rPr>
            </w:pPr>
          </w:p>
        </w:tc>
        <w:tc>
          <w:tcPr>
            <w:tcW w:w="681" w:type="dxa"/>
            <w:vAlign w:val="bottom"/>
          </w:tcPr>
          <w:p w:rsidR="006015E3" w:rsidRPr="006015E3" w:rsidRDefault="006015E3">
            <w:pPr>
              <w:pStyle w:val="ConsPlusNormal"/>
              <w:rPr>
                <w:rFonts w:ascii="Times New Roman" w:hAnsi="Times New Roman" w:cs="Times New Roman"/>
              </w:rPr>
            </w:pPr>
          </w:p>
        </w:tc>
        <w:tc>
          <w:tcPr>
            <w:tcW w:w="794" w:type="dxa"/>
          </w:tcPr>
          <w:p w:rsidR="006015E3" w:rsidRPr="006015E3" w:rsidRDefault="006015E3">
            <w:pPr>
              <w:pStyle w:val="ConsPlusNormal"/>
              <w:rPr>
                <w:rFonts w:ascii="Times New Roman" w:hAnsi="Times New Roman" w:cs="Times New Roman"/>
              </w:rPr>
            </w:pPr>
          </w:p>
        </w:tc>
        <w:tc>
          <w:tcPr>
            <w:tcW w:w="624" w:type="dxa"/>
          </w:tcPr>
          <w:p w:rsidR="006015E3" w:rsidRPr="006015E3" w:rsidRDefault="006015E3">
            <w:pPr>
              <w:pStyle w:val="ConsPlusNormal"/>
              <w:rPr>
                <w:rFonts w:ascii="Times New Roman" w:hAnsi="Times New Roman" w:cs="Times New Roman"/>
              </w:rPr>
            </w:pPr>
          </w:p>
        </w:tc>
      </w:tr>
    </w:tbl>
    <w:p w:rsidR="006015E3" w:rsidRPr="006015E3" w:rsidRDefault="006015E3">
      <w:pPr>
        <w:rPr>
          <w:rFonts w:ascii="Times New Roman" w:hAnsi="Times New Roman" w:cs="Times New Roman"/>
        </w:rPr>
        <w:sectPr w:rsidR="006015E3" w:rsidRPr="006015E3">
          <w:pgSz w:w="16838" w:h="11905" w:orient="landscape"/>
          <w:pgMar w:top="1701" w:right="1134" w:bottom="850" w:left="1134" w:header="0" w:footer="0" w:gutter="0"/>
          <w:cols w:space="720"/>
        </w:sectPr>
      </w:pPr>
    </w:p>
    <w:p w:rsidR="006015E3" w:rsidRPr="006015E3" w:rsidRDefault="006015E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015E3" w:rsidRPr="006015E3">
        <w:tc>
          <w:tcPr>
            <w:tcW w:w="9071" w:type="dxa"/>
            <w:tcBorders>
              <w:top w:val="nil"/>
              <w:left w:val="nil"/>
              <w:bottom w:val="nil"/>
              <w:right w:val="nil"/>
            </w:tcBorders>
          </w:tcPr>
          <w:p w:rsidR="006015E3" w:rsidRPr="006015E3" w:rsidRDefault="006015E3">
            <w:pPr>
              <w:pStyle w:val="ConsPlusNormal"/>
              <w:jc w:val="both"/>
              <w:rPr>
                <w:rFonts w:ascii="Times New Roman" w:hAnsi="Times New Roman" w:cs="Times New Roman"/>
              </w:rPr>
            </w:pPr>
            <w:proofErr w:type="gramStart"/>
            <w:r w:rsidRPr="006015E3">
              <w:rPr>
                <w:rFonts w:ascii="Times New Roman" w:hAnsi="Times New Roman" w:cs="Times New Roman"/>
              </w:rPr>
              <w:t>Исполнитель (Фамилия.</w:t>
            </w:r>
            <w:proofErr w:type="gramEnd"/>
            <w:r w:rsidRPr="006015E3">
              <w:rPr>
                <w:rFonts w:ascii="Times New Roman" w:hAnsi="Times New Roman" w:cs="Times New Roman"/>
              </w:rPr>
              <w:t xml:space="preserve"> Имя. </w:t>
            </w:r>
            <w:proofErr w:type="gramStart"/>
            <w:r w:rsidRPr="006015E3">
              <w:rPr>
                <w:rFonts w:ascii="Times New Roman" w:hAnsi="Times New Roman" w:cs="Times New Roman"/>
              </w:rPr>
              <w:t>Отчество (последнее - при наличии)) ____________ подпись</w:t>
            </w:r>
            <w:proofErr w:type="gramEnd"/>
          </w:p>
        </w:tc>
      </w:tr>
      <w:tr w:rsidR="006015E3" w:rsidRPr="006015E3">
        <w:tc>
          <w:tcPr>
            <w:tcW w:w="9071" w:type="dxa"/>
            <w:tcBorders>
              <w:top w:val="nil"/>
              <w:left w:val="nil"/>
              <w:bottom w:val="nil"/>
              <w:right w:val="nil"/>
            </w:tcBorders>
          </w:tcPr>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Телефон исполнителя</w:t>
            </w:r>
          </w:p>
        </w:tc>
      </w:tr>
    </w:tbl>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right"/>
        <w:outlineLvl w:val="2"/>
        <w:rPr>
          <w:rFonts w:ascii="Times New Roman" w:hAnsi="Times New Roman" w:cs="Times New Roman"/>
        </w:rPr>
      </w:pPr>
      <w:r w:rsidRPr="006015E3">
        <w:rPr>
          <w:rFonts w:ascii="Times New Roman" w:hAnsi="Times New Roman" w:cs="Times New Roman"/>
        </w:rPr>
        <w:t>Таблица 2</w:t>
      </w:r>
    </w:p>
    <w:p w:rsidR="006015E3" w:rsidRPr="006015E3" w:rsidRDefault="006015E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4"/>
        <w:gridCol w:w="3024"/>
      </w:tblGrid>
      <w:tr w:rsidR="006015E3" w:rsidRPr="006015E3">
        <w:tc>
          <w:tcPr>
            <w:tcW w:w="9071" w:type="dxa"/>
            <w:gridSpan w:val="3"/>
            <w:tcBorders>
              <w:top w:val="nil"/>
              <w:left w:val="nil"/>
              <w:bottom w:val="nil"/>
              <w:right w:val="nil"/>
            </w:tcBorders>
          </w:tcPr>
          <w:p w:rsidR="006015E3" w:rsidRPr="006015E3" w:rsidRDefault="006015E3">
            <w:pPr>
              <w:pStyle w:val="ConsPlusNormal"/>
              <w:jc w:val="center"/>
              <w:rPr>
                <w:rFonts w:ascii="Times New Roman" w:hAnsi="Times New Roman" w:cs="Times New Roman"/>
              </w:rPr>
            </w:pPr>
            <w:bookmarkStart w:id="21" w:name="P373"/>
            <w:bookmarkEnd w:id="21"/>
            <w:r w:rsidRPr="006015E3">
              <w:rPr>
                <w:rFonts w:ascii="Times New Roman" w:hAnsi="Times New Roman" w:cs="Times New Roman"/>
              </w:rPr>
              <w:t>Акт осмотра</w:t>
            </w:r>
          </w:p>
        </w:tc>
      </w:tr>
      <w:tr w:rsidR="006015E3" w:rsidRPr="006015E3">
        <w:tc>
          <w:tcPr>
            <w:tcW w:w="9071" w:type="dxa"/>
            <w:gridSpan w:val="3"/>
            <w:tcBorders>
              <w:top w:val="nil"/>
              <w:left w:val="nil"/>
              <w:bottom w:val="single" w:sz="4" w:space="0" w:color="auto"/>
              <w:right w:val="nil"/>
            </w:tcBorders>
          </w:tcPr>
          <w:p w:rsidR="006015E3" w:rsidRPr="006015E3" w:rsidRDefault="006015E3">
            <w:pPr>
              <w:pStyle w:val="ConsPlusNormal"/>
              <w:rPr>
                <w:rFonts w:ascii="Times New Roman" w:hAnsi="Times New Roman" w:cs="Times New Roman"/>
              </w:rPr>
            </w:pPr>
          </w:p>
        </w:tc>
      </w:tr>
      <w:tr w:rsidR="006015E3" w:rsidRPr="006015E3">
        <w:tc>
          <w:tcPr>
            <w:tcW w:w="9071" w:type="dxa"/>
            <w:gridSpan w:val="3"/>
            <w:tcBorders>
              <w:top w:val="single" w:sz="4" w:space="0" w:color="auto"/>
              <w:left w:val="nil"/>
              <w:bottom w:val="nil"/>
              <w:right w:val="nil"/>
            </w:tcBorders>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(дома прилегающей к дому территории и т.д.)</w:t>
            </w:r>
          </w:p>
        </w:tc>
      </w:tr>
      <w:tr w:rsidR="006015E3" w:rsidRPr="006015E3">
        <w:tc>
          <w:tcPr>
            <w:tcW w:w="9071" w:type="dxa"/>
            <w:gridSpan w:val="3"/>
            <w:tcBorders>
              <w:top w:val="nil"/>
              <w:left w:val="nil"/>
              <w:bottom w:val="nil"/>
              <w:right w:val="nil"/>
            </w:tcBorders>
          </w:tcPr>
          <w:p w:rsidR="006015E3" w:rsidRPr="006015E3" w:rsidRDefault="006015E3">
            <w:pPr>
              <w:pStyle w:val="ConsPlusNormal"/>
              <w:rPr>
                <w:rFonts w:ascii="Times New Roman" w:hAnsi="Times New Roman" w:cs="Times New Roman"/>
              </w:rPr>
            </w:pPr>
          </w:p>
        </w:tc>
      </w:tr>
      <w:tr w:rsidR="006015E3" w:rsidRPr="006015E3">
        <w:tc>
          <w:tcPr>
            <w:tcW w:w="3023" w:type="dxa"/>
            <w:tcBorders>
              <w:top w:val="nil"/>
              <w:left w:val="nil"/>
              <w:bottom w:val="nil"/>
              <w:right w:val="nil"/>
            </w:tcBorders>
          </w:tcPr>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г. Томск</w:t>
            </w:r>
          </w:p>
        </w:tc>
        <w:tc>
          <w:tcPr>
            <w:tcW w:w="3024" w:type="dxa"/>
            <w:tcBorders>
              <w:top w:val="nil"/>
              <w:left w:val="nil"/>
              <w:bottom w:val="nil"/>
              <w:right w:val="nil"/>
            </w:tcBorders>
          </w:tcPr>
          <w:p w:rsidR="006015E3" w:rsidRPr="006015E3" w:rsidRDefault="006015E3">
            <w:pPr>
              <w:pStyle w:val="ConsPlusNormal"/>
              <w:rPr>
                <w:rFonts w:ascii="Times New Roman" w:hAnsi="Times New Roman" w:cs="Times New Roman"/>
              </w:rPr>
            </w:pPr>
          </w:p>
        </w:tc>
        <w:tc>
          <w:tcPr>
            <w:tcW w:w="3024" w:type="dxa"/>
            <w:tcBorders>
              <w:top w:val="nil"/>
              <w:left w:val="nil"/>
              <w:bottom w:val="nil"/>
              <w:right w:val="nil"/>
            </w:tcBorders>
          </w:tcPr>
          <w:p w:rsidR="006015E3" w:rsidRPr="006015E3" w:rsidRDefault="006015E3">
            <w:pPr>
              <w:pStyle w:val="ConsPlusNormal"/>
              <w:jc w:val="right"/>
              <w:rPr>
                <w:rFonts w:ascii="Times New Roman" w:hAnsi="Times New Roman" w:cs="Times New Roman"/>
              </w:rPr>
            </w:pPr>
            <w:r w:rsidRPr="006015E3">
              <w:rPr>
                <w:rFonts w:ascii="Times New Roman" w:hAnsi="Times New Roman" w:cs="Times New Roman"/>
              </w:rPr>
              <w:t>"__" _________ 20__ г.</w:t>
            </w:r>
          </w:p>
        </w:tc>
      </w:tr>
      <w:tr w:rsidR="006015E3" w:rsidRPr="006015E3">
        <w:tc>
          <w:tcPr>
            <w:tcW w:w="9071" w:type="dxa"/>
            <w:gridSpan w:val="3"/>
            <w:tcBorders>
              <w:top w:val="nil"/>
              <w:left w:val="nil"/>
              <w:bottom w:val="nil"/>
              <w:right w:val="nil"/>
            </w:tcBorders>
          </w:tcPr>
          <w:p w:rsidR="006015E3" w:rsidRPr="006015E3" w:rsidRDefault="006015E3">
            <w:pPr>
              <w:pStyle w:val="ConsPlusNormal"/>
              <w:rPr>
                <w:rFonts w:ascii="Times New Roman" w:hAnsi="Times New Roman" w:cs="Times New Roman"/>
              </w:rPr>
            </w:pPr>
          </w:p>
        </w:tc>
      </w:tr>
      <w:tr w:rsidR="006015E3" w:rsidRPr="006015E3">
        <w:tc>
          <w:tcPr>
            <w:tcW w:w="9071" w:type="dxa"/>
            <w:gridSpan w:val="3"/>
            <w:tcBorders>
              <w:top w:val="nil"/>
              <w:left w:val="nil"/>
              <w:bottom w:val="nil"/>
              <w:right w:val="nil"/>
            </w:tcBorders>
          </w:tcPr>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Состав комиссии:</w:t>
            </w:r>
          </w:p>
        </w:tc>
      </w:tr>
      <w:tr w:rsidR="006015E3" w:rsidRPr="006015E3">
        <w:tc>
          <w:tcPr>
            <w:tcW w:w="9071" w:type="dxa"/>
            <w:gridSpan w:val="3"/>
            <w:tcBorders>
              <w:top w:val="nil"/>
              <w:left w:val="nil"/>
              <w:bottom w:val="single" w:sz="4" w:space="0" w:color="auto"/>
              <w:right w:val="nil"/>
            </w:tcBorders>
          </w:tcPr>
          <w:p w:rsidR="006015E3" w:rsidRPr="006015E3" w:rsidRDefault="006015E3">
            <w:pPr>
              <w:pStyle w:val="ConsPlusNormal"/>
              <w:rPr>
                <w:rFonts w:ascii="Times New Roman" w:hAnsi="Times New Roman" w:cs="Times New Roman"/>
              </w:rPr>
            </w:pPr>
          </w:p>
        </w:tc>
      </w:tr>
      <w:tr w:rsidR="006015E3" w:rsidRPr="006015E3">
        <w:tc>
          <w:tcPr>
            <w:tcW w:w="9071" w:type="dxa"/>
            <w:gridSpan w:val="3"/>
            <w:tcBorders>
              <w:top w:val="single" w:sz="4" w:space="0" w:color="auto"/>
              <w:left w:val="nil"/>
              <w:bottom w:val="nil"/>
              <w:right w:val="nil"/>
            </w:tcBorders>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(должность, фамилия, имя, отчество (последнее - при наличии))</w:t>
            </w:r>
          </w:p>
        </w:tc>
      </w:tr>
      <w:tr w:rsidR="006015E3" w:rsidRPr="006015E3">
        <w:tc>
          <w:tcPr>
            <w:tcW w:w="9071" w:type="dxa"/>
            <w:gridSpan w:val="3"/>
            <w:tcBorders>
              <w:top w:val="nil"/>
              <w:left w:val="nil"/>
              <w:bottom w:val="single" w:sz="4" w:space="0" w:color="auto"/>
              <w:right w:val="nil"/>
            </w:tcBorders>
          </w:tcPr>
          <w:p w:rsidR="006015E3" w:rsidRPr="006015E3" w:rsidRDefault="006015E3">
            <w:pPr>
              <w:pStyle w:val="ConsPlusNormal"/>
              <w:rPr>
                <w:rFonts w:ascii="Times New Roman" w:hAnsi="Times New Roman" w:cs="Times New Roman"/>
              </w:rPr>
            </w:pPr>
          </w:p>
        </w:tc>
      </w:tr>
      <w:tr w:rsidR="006015E3" w:rsidRPr="006015E3">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6015E3" w:rsidRPr="006015E3" w:rsidRDefault="006015E3">
            <w:pPr>
              <w:pStyle w:val="ConsPlusNormal"/>
              <w:rPr>
                <w:rFonts w:ascii="Times New Roman" w:hAnsi="Times New Roman" w:cs="Times New Roman"/>
              </w:rPr>
            </w:pPr>
          </w:p>
        </w:tc>
      </w:tr>
      <w:tr w:rsidR="006015E3" w:rsidRPr="006015E3">
        <w:tc>
          <w:tcPr>
            <w:tcW w:w="9071" w:type="dxa"/>
            <w:gridSpan w:val="3"/>
            <w:tcBorders>
              <w:top w:val="single" w:sz="4" w:space="0" w:color="auto"/>
              <w:left w:val="nil"/>
              <w:bottom w:val="nil"/>
              <w:right w:val="nil"/>
            </w:tcBorders>
          </w:tcPr>
          <w:p w:rsidR="006015E3" w:rsidRPr="006015E3" w:rsidRDefault="006015E3">
            <w:pPr>
              <w:pStyle w:val="ConsPlusNormal"/>
              <w:rPr>
                <w:rFonts w:ascii="Times New Roman" w:hAnsi="Times New Roman" w:cs="Times New Roman"/>
              </w:rPr>
            </w:pPr>
          </w:p>
        </w:tc>
      </w:tr>
      <w:tr w:rsidR="006015E3" w:rsidRPr="006015E3">
        <w:tc>
          <w:tcPr>
            <w:tcW w:w="9071" w:type="dxa"/>
            <w:gridSpan w:val="3"/>
            <w:tcBorders>
              <w:top w:val="nil"/>
              <w:left w:val="nil"/>
              <w:bottom w:val="nil"/>
              <w:right w:val="nil"/>
            </w:tcBorders>
          </w:tcPr>
          <w:p w:rsidR="006015E3" w:rsidRPr="006015E3" w:rsidRDefault="006015E3">
            <w:pPr>
              <w:pStyle w:val="ConsPlusNormal"/>
              <w:jc w:val="both"/>
              <w:rPr>
                <w:rFonts w:ascii="Times New Roman" w:hAnsi="Times New Roman" w:cs="Times New Roman"/>
              </w:rPr>
            </w:pPr>
            <w:r w:rsidRPr="006015E3">
              <w:rPr>
                <w:rFonts w:ascii="Times New Roman" w:hAnsi="Times New Roman" w:cs="Times New Roman"/>
              </w:rPr>
              <w:t>В ходе осмотра установлено:</w:t>
            </w:r>
          </w:p>
        </w:tc>
      </w:tr>
    </w:tbl>
    <w:p w:rsidR="006015E3" w:rsidRPr="006015E3" w:rsidRDefault="006015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6015E3" w:rsidRPr="006015E3">
        <w:tc>
          <w:tcPr>
            <w:tcW w:w="4025"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Наименование конструктивных элементов</w:t>
            </w:r>
          </w:p>
        </w:tc>
        <w:tc>
          <w:tcPr>
            <w:tcW w:w="5046"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Наличие элементов</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Ванны, душевые кабины</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Электроплиты</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Газовые плиты</w:t>
            </w:r>
          </w:p>
        </w:tc>
        <w:tc>
          <w:tcPr>
            <w:tcW w:w="5046" w:type="dxa"/>
            <w:vAlign w:val="center"/>
          </w:tcPr>
          <w:p w:rsidR="006015E3" w:rsidRPr="006015E3" w:rsidRDefault="006015E3">
            <w:pPr>
              <w:pStyle w:val="ConsPlusNormal"/>
              <w:rPr>
                <w:rFonts w:ascii="Times New Roman" w:hAnsi="Times New Roman" w:cs="Times New Roman"/>
              </w:rPr>
            </w:pPr>
            <w:proofErr w:type="gramStart"/>
            <w:r w:rsidRPr="006015E3">
              <w:rPr>
                <w:rFonts w:ascii="Times New Roman" w:hAnsi="Times New Roman" w:cs="Times New Roman"/>
              </w:rPr>
              <w:t>Да/нет (если газовые плиты есть, необходимо указать:</w:t>
            </w:r>
            <w:proofErr w:type="gramEnd"/>
          </w:p>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количество и вид газовых плит (двух-, тре</w:t>
            </w:r>
            <w:proofErr w:type="gramStart"/>
            <w:r w:rsidRPr="006015E3">
              <w:rPr>
                <w:rFonts w:ascii="Times New Roman" w:hAnsi="Times New Roman" w:cs="Times New Roman"/>
              </w:rPr>
              <w:t>х-</w:t>
            </w:r>
            <w:proofErr w:type="gramEnd"/>
            <w:r w:rsidRPr="006015E3">
              <w:rPr>
                <w:rFonts w:ascii="Times New Roman" w:hAnsi="Times New Roman" w:cs="Times New Roman"/>
              </w:rPr>
              <w:t xml:space="preserve">, или </w:t>
            </w:r>
            <w:proofErr w:type="spellStart"/>
            <w:r w:rsidRPr="006015E3">
              <w:rPr>
                <w:rFonts w:ascii="Times New Roman" w:hAnsi="Times New Roman" w:cs="Times New Roman"/>
              </w:rPr>
              <w:t>четырехкомфорочные</w:t>
            </w:r>
            <w:proofErr w:type="spellEnd"/>
            <w:r w:rsidRPr="006015E3">
              <w:rPr>
                <w:rFonts w:ascii="Times New Roman" w:hAnsi="Times New Roman" w:cs="Times New Roman"/>
              </w:rPr>
              <w:t>);</w:t>
            </w:r>
          </w:p>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количество соединений и сварных стыков на внутридомовом газопроводе, относящемся к общему имуществу;</w:t>
            </w:r>
          </w:p>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количество отключающих устройств с учетом диаметра кранов)</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Газовые колонки</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Сигнализация</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Мусоропровод</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lastRenderedPageBreak/>
              <w:t>Вентиляция</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 (указать какая: естественная/принудительная)/нет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Дверные закрывающие устройства</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Усилители коллективных антенн</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Насосное оборудование</w:t>
            </w:r>
          </w:p>
        </w:tc>
        <w:tc>
          <w:tcPr>
            <w:tcW w:w="5046" w:type="dxa"/>
            <w:vAlign w:val="center"/>
          </w:tcPr>
          <w:p w:rsidR="006015E3" w:rsidRPr="006015E3" w:rsidRDefault="006015E3">
            <w:pPr>
              <w:pStyle w:val="ConsPlusNormal"/>
              <w:rPr>
                <w:rFonts w:ascii="Times New Roman" w:hAnsi="Times New Roman" w:cs="Times New Roman"/>
              </w:rPr>
            </w:pPr>
            <w:proofErr w:type="gramStart"/>
            <w:r w:rsidRPr="006015E3">
              <w:rPr>
                <w:rFonts w:ascii="Times New Roman" w:hAnsi="Times New Roman" w:cs="Times New Roman"/>
              </w:rPr>
              <w:t>Да (указать какое:</w:t>
            </w:r>
            <w:proofErr w:type="gramEnd"/>
            <w:r w:rsidRPr="006015E3">
              <w:rPr>
                <w:rFonts w:ascii="Times New Roman" w:hAnsi="Times New Roman" w:cs="Times New Roman"/>
              </w:rPr>
              <w:t xml:space="preserve"> </w:t>
            </w:r>
            <w:proofErr w:type="gramStart"/>
            <w:r w:rsidRPr="006015E3">
              <w:rPr>
                <w:rFonts w:ascii="Times New Roman" w:hAnsi="Times New Roman" w:cs="Times New Roman"/>
              </w:rPr>
              <w:t>ГВС/отопление/ХВС)/нет</w:t>
            </w:r>
            <w:proofErr w:type="gramEnd"/>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Домофон</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Система противопожарного оборудования</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Осветительные устройства</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xml:space="preserve">Система </w:t>
            </w:r>
            <w:proofErr w:type="spellStart"/>
            <w:r w:rsidRPr="006015E3">
              <w:rPr>
                <w:rFonts w:ascii="Times New Roman" w:hAnsi="Times New Roman" w:cs="Times New Roman"/>
              </w:rPr>
              <w:t>дымоудаления</w:t>
            </w:r>
            <w:proofErr w:type="spellEnd"/>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Электроснабжение централизованное</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ОДПУ электроснабжения</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Отопление:</w:t>
            </w:r>
          </w:p>
        </w:tc>
        <w:tc>
          <w:tcPr>
            <w:tcW w:w="5046" w:type="dxa"/>
            <w:vAlign w:val="center"/>
          </w:tcPr>
          <w:p w:rsidR="006015E3" w:rsidRPr="006015E3" w:rsidRDefault="006015E3">
            <w:pPr>
              <w:pStyle w:val="ConsPlusNormal"/>
              <w:rPr>
                <w:rFonts w:ascii="Times New Roman" w:hAnsi="Times New Roman" w:cs="Times New Roman"/>
              </w:rPr>
            </w:pP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от внешних котельных</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от домовой котельной</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печи</w:t>
            </w:r>
          </w:p>
        </w:tc>
        <w:tc>
          <w:tcPr>
            <w:tcW w:w="504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калориферы</w:t>
            </w:r>
          </w:p>
        </w:tc>
        <w:tc>
          <w:tcPr>
            <w:tcW w:w="504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газовые котлы</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Крыльцо</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Козырьки над входами</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Урны у подъездов</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Окна в МОП</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Да/нет</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Пол и лестничные пролеты в МОП</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Деревянные/каменные</w:t>
            </w:r>
          </w:p>
        </w:tc>
      </w:tr>
      <w:tr w:rsidR="006015E3" w:rsidRPr="006015E3">
        <w:tc>
          <w:tcPr>
            <w:tcW w:w="4025"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Материал фундамента</w:t>
            </w:r>
          </w:p>
        </w:tc>
        <w:tc>
          <w:tcPr>
            <w:tcW w:w="5046" w:type="dxa"/>
            <w:vAlign w:val="center"/>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Каменный/деревянный/бутовый/железобетонный</w:t>
            </w:r>
          </w:p>
        </w:tc>
      </w:tr>
    </w:tbl>
    <w:p w:rsidR="006015E3" w:rsidRPr="006015E3" w:rsidRDefault="006015E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3"/>
      </w:tblGrid>
      <w:tr w:rsidR="006015E3" w:rsidRPr="006015E3">
        <w:tc>
          <w:tcPr>
            <w:tcW w:w="9043" w:type="dxa"/>
            <w:tcBorders>
              <w:top w:val="nil"/>
              <w:left w:val="nil"/>
              <w:bottom w:val="nil"/>
              <w:right w:val="nil"/>
            </w:tcBorders>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Уборочная площадь придомовой территории составляет _______ м</w:t>
            </w:r>
            <w:proofErr w:type="gramStart"/>
            <w:r w:rsidRPr="006015E3">
              <w:rPr>
                <w:rFonts w:ascii="Times New Roman" w:hAnsi="Times New Roman" w:cs="Times New Roman"/>
                <w:vertAlign w:val="superscript"/>
              </w:rPr>
              <w:t>2</w:t>
            </w:r>
            <w:proofErr w:type="gramEnd"/>
            <w:r w:rsidRPr="006015E3">
              <w:rPr>
                <w:rFonts w:ascii="Times New Roman" w:hAnsi="Times New Roman" w:cs="Times New Roman"/>
              </w:rPr>
              <w:t>, площадь чердака (при наличии) составляет _______ м</w:t>
            </w:r>
            <w:r w:rsidRPr="006015E3">
              <w:rPr>
                <w:rFonts w:ascii="Times New Roman" w:hAnsi="Times New Roman" w:cs="Times New Roman"/>
                <w:vertAlign w:val="superscript"/>
              </w:rPr>
              <w:t>2</w:t>
            </w:r>
            <w:r w:rsidRPr="006015E3">
              <w:rPr>
                <w:rFonts w:ascii="Times New Roman" w:hAnsi="Times New Roman" w:cs="Times New Roman"/>
              </w:rPr>
              <w:t>, площадь подвала (при наличии) составляет _______ м</w:t>
            </w:r>
            <w:r w:rsidRPr="006015E3">
              <w:rPr>
                <w:rFonts w:ascii="Times New Roman" w:hAnsi="Times New Roman" w:cs="Times New Roman"/>
                <w:vertAlign w:val="superscript"/>
              </w:rPr>
              <w:t>2</w:t>
            </w:r>
            <w:r w:rsidRPr="006015E3">
              <w:rPr>
                <w:rFonts w:ascii="Times New Roman" w:hAnsi="Times New Roman" w:cs="Times New Roman"/>
              </w:rPr>
              <w:t>.</w:t>
            </w:r>
          </w:p>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При наличии в обследуемом многоквартирном доме выгребных ям и/или уличных туалетов необходимо отразить в акте осмотра, относятся ли они к общему имуществу собственников.</w:t>
            </w:r>
          </w:p>
        </w:tc>
      </w:tr>
      <w:tr w:rsidR="006015E3" w:rsidRPr="006015E3">
        <w:tc>
          <w:tcPr>
            <w:tcW w:w="9043" w:type="dxa"/>
            <w:tcBorders>
              <w:top w:val="nil"/>
              <w:left w:val="nil"/>
              <w:bottom w:val="nil"/>
              <w:right w:val="nil"/>
            </w:tcBorders>
          </w:tcPr>
          <w:p w:rsidR="006015E3" w:rsidRPr="006015E3" w:rsidRDefault="006015E3">
            <w:pPr>
              <w:pStyle w:val="ConsPlusNormal"/>
              <w:rPr>
                <w:rFonts w:ascii="Times New Roman" w:hAnsi="Times New Roman" w:cs="Times New Roman"/>
              </w:rPr>
            </w:pPr>
          </w:p>
        </w:tc>
      </w:tr>
      <w:tr w:rsidR="006015E3" w:rsidRPr="006015E3">
        <w:tc>
          <w:tcPr>
            <w:tcW w:w="9043" w:type="dxa"/>
            <w:tcBorders>
              <w:top w:val="nil"/>
              <w:left w:val="nil"/>
              <w:bottom w:val="nil"/>
              <w:right w:val="nil"/>
            </w:tcBorders>
            <w:vAlign w:val="bottom"/>
          </w:tcPr>
          <w:p w:rsidR="006015E3" w:rsidRPr="006015E3" w:rsidRDefault="006015E3">
            <w:pPr>
              <w:pStyle w:val="ConsPlusNormal"/>
              <w:rPr>
                <w:rFonts w:ascii="Times New Roman" w:hAnsi="Times New Roman" w:cs="Times New Roman"/>
              </w:rPr>
            </w:pPr>
            <w:proofErr w:type="gramStart"/>
            <w:r w:rsidRPr="006015E3">
              <w:rPr>
                <w:rFonts w:ascii="Times New Roman" w:hAnsi="Times New Roman" w:cs="Times New Roman"/>
              </w:rPr>
              <w:t>Исполнитель (Фамилия.</w:t>
            </w:r>
            <w:proofErr w:type="gramEnd"/>
            <w:r w:rsidRPr="006015E3">
              <w:rPr>
                <w:rFonts w:ascii="Times New Roman" w:hAnsi="Times New Roman" w:cs="Times New Roman"/>
              </w:rPr>
              <w:t xml:space="preserve"> Имя. </w:t>
            </w:r>
            <w:proofErr w:type="gramStart"/>
            <w:r w:rsidRPr="006015E3">
              <w:rPr>
                <w:rFonts w:ascii="Times New Roman" w:hAnsi="Times New Roman" w:cs="Times New Roman"/>
              </w:rPr>
              <w:t>Отчество (последнее - при наличии)) ____________ подпись</w:t>
            </w:r>
            <w:proofErr w:type="gramEnd"/>
          </w:p>
        </w:tc>
      </w:tr>
      <w:tr w:rsidR="006015E3" w:rsidRPr="006015E3">
        <w:tc>
          <w:tcPr>
            <w:tcW w:w="9043" w:type="dxa"/>
            <w:tcBorders>
              <w:top w:val="nil"/>
              <w:left w:val="nil"/>
              <w:bottom w:val="nil"/>
              <w:right w:val="nil"/>
            </w:tcBorders>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Телефон исполнителя</w:t>
            </w:r>
          </w:p>
        </w:tc>
      </w:tr>
    </w:tbl>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right"/>
        <w:outlineLvl w:val="1"/>
        <w:rPr>
          <w:rFonts w:ascii="Times New Roman" w:hAnsi="Times New Roman" w:cs="Times New Roman"/>
        </w:rPr>
      </w:pPr>
      <w:r w:rsidRPr="006015E3">
        <w:rPr>
          <w:rFonts w:ascii="Times New Roman" w:hAnsi="Times New Roman" w:cs="Times New Roman"/>
        </w:rPr>
        <w:t>Приложение 2</w:t>
      </w:r>
    </w:p>
    <w:p w:rsidR="006015E3" w:rsidRPr="006015E3" w:rsidRDefault="006015E3">
      <w:pPr>
        <w:pStyle w:val="ConsPlusNormal"/>
        <w:jc w:val="right"/>
        <w:rPr>
          <w:rFonts w:ascii="Times New Roman" w:hAnsi="Times New Roman" w:cs="Times New Roman"/>
        </w:rPr>
      </w:pPr>
      <w:r w:rsidRPr="006015E3">
        <w:rPr>
          <w:rFonts w:ascii="Times New Roman" w:hAnsi="Times New Roman" w:cs="Times New Roman"/>
        </w:rPr>
        <w:t>к Порядку</w:t>
      </w:r>
    </w:p>
    <w:p w:rsidR="006015E3" w:rsidRPr="006015E3" w:rsidRDefault="006015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015E3" w:rsidRPr="006015E3">
        <w:tc>
          <w:tcPr>
            <w:tcW w:w="60" w:type="dxa"/>
            <w:tcBorders>
              <w:top w:val="nil"/>
              <w:left w:val="nil"/>
              <w:bottom w:val="nil"/>
              <w:right w:val="nil"/>
            </w:tcBorders>
            <w:shd w:val="clear" w:color="auto" w:fill="CED3F1"/>
            <w:tcMar>
              <w:top w:w="0" w:type="dxa"/>
              <w:left w:w="0" w:type="dxa"/>
              <w:bottom w:w="0" w:type="dxa"/>
              <w:right w:w="0" w:type="dxa"/>
            </w:tcMar>
          </w:tcPr>
          <w:p w:rsidR="006015E3" w:rsidRPr="006015E3" w:rsidRDefault="006015E3">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015E3" w:rsidRPr="006015E3" w:rsidRDefault="006015E3">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Список изменяющих документов</w:t>
            </w:r>
          </w:p>
          <w:p w:rsidR="006015E3" w:rsidRPr="006015E3" w:rsidRDefault="006015E3">
            <w:pPr>
              <w:pStyle w:val="ConsPlusNormal"/>
              <w:jc w:val="center"/>
              <w:rPr>
                <w:rFonts w:ascii="Times New Roman" w:hAnsi="Times New Roman" w:cs="Times New Roman"/>
              </w:rPr>
            </w:pPr>
            <w:proofErr w:type="gramStart"/>
            <w:r w:rsidRPr="006015E3">
              <w:rPr>
                <w:rFonts w:ascii="Times New Roman" w:hAnsi="Times New Roman" w:cs="Times New Roman"/>
              </w:rPr>
              <w:t>(в ред. постановлений администрации г. Томска</w:t>
            </w:r>
            <w:proofErr w:type="gramEnd"/>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 xml:space="preserve">от 05.09.2019 </w:t>
            </w:r>
            <w:hyperlink r:id="rId35" w:history="1">
              <w:r w:rsidRPr="006015E3">
                <w:rPr>
                  <w:rFonts w:ascii="Times New Roman" w:hAnsi="Times New Roman" w:cs="Times New Roman"/>
                </w:rPr>
                <w:t>N 788</w:t>
              </w:r>
            </w:hyperlink>
            <w:r w:rsidRPr="006015E3">
              <w:rPr>
                <w:rFonts w:ascii="Times New Roman" w:hAnsi="Times New Roman" w:cs="Times New Roman"/>
              </w:rPr>
              <w:t xml:space="preserve">, от 15.12.2021 </w:t>
            </w:r>
            <w:hyperlink r:id="rId36" w:history="1">
              <w:r w:rsidRPr="006015E3">
                <w:rPr>
                  <w:rFonts w:ascii="Times New Roman" w:hAnsi="Times New Roman" w:cs="Times New Roman"/>
                </w:rPr>
                <w:t>N 1047</w:t>
              </w:r>
            </w:hyperlink>
            <w:r w:rsidRPr="006015E3">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5E3" w:rsidRPr="006015E3" w:rsidRDefault="006015E3">
            <w:pPr>
              <w:rPr>
                <w:rFonts w:ascii="Times New Roman" w:hAnsi="Times New Roman" w:cs="Times New Roman"/>
              </w:rPr>
            </w:pPr>
          </w:p>
        </w:tc>
      </w:tr>
    </w:tbl>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center"/>
        <w:rPr>
          <w:rFonts w:ascii="Times New Roman" w:hAnsi="Times New Roman" w:cs="Times New Roman"/>
        </w:rPr>
      </w:pPr>
      <w:bookmarkStart w:id="22" w:name="P467"/>
      <w:bookmarkEnd w:id="22"/>
      <w:r w:rsidRPr="006015E3">
        <w:rPr>
          <w:rFonts w:ascii="Times New Roman" w:hAnsi="Times New Roman" w:cs="Times New Roman"/>
        </w:rPr>
        <w:t>Информация</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о стоимости услуг и работ, включенных в перечень услуг</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и работ по содержанию и ремонту общего имущества</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многоквартирного дома, общежития</w:t>
      </w:r>
    </w:p>
    <w:p w:rsidR="006015E3" w:rsidRPr="006015E3" w:rsidRDefault="006015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94"/>
        <w:gridCol w:w="4309"/>
        <w:gridCol w:w="1871"/>
        <w:gridCol w:w="1654"/>
      </w:tblGrid>
      <w:tr w:rsidR="006015E3" w:rsidRPr="006015E3">
        <w:tc>
          <w:tcPr>
            <w:tcW w:w="394"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 xml:space="preserve">N </w:t>
            </w:r>
            <w:proofErr w:type="spellStart"/>
            <w:r w:rsidRPr="006015E3">
              <w:rPr>
                <w:rFonts w:ascii="Times New Roman" w:hAnsi="Times New Roman" w:cs="Times New Roman"/>
              </w:rPr>
              <w:t>пп</w:t>
            </w:r>
            <w:proofErr w:type="spellEnd"/>
          </w:p>
        </w:tc>
        <w:tc>
          <w:tcPr>
            <w:tcW w:w="794"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Адрес дома</w:t>
            </w:r>
          </w:p>
        </w:tc>
        <w:tc>
          <w:tcPr>
            <w:tcW w:w="4309"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Наименование работы/услуги</w:t>
            </w:r>
          </w:p>
        </w:tc>
        <w:tc>
          <w:tcPr>
            <w:tcW w:w="1871"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Наименование организации-исполнителя, контактный телефон и адрес</w:t>
            </w:r>
          </w:p>
        </w:tc>
        <w:tc>
          <w:tcPr>
            <w:tcW w:w="1654" w:type="dxa"/>
            <w:vAlign w:val="cente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Стоимость выполнения работ/оказания услуг, руб./кв. м в месяц</w:t>
            </w:r>
          </w:p>
        </w:tc>
      </w:tr>
      <w:tr w:rsidR="006015E3" w:rsidRPr="006015E3">
        <w:tc>
          <w:tcPr>
            <w:tcW w:w="39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w:t>
            </w:r>
          </w:p>
        </w:tc>
        <w:tc>
          <w:tcPr>
            <w:tcW w:w="79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w:t>
            </w:r>
          </w:p>
        </w:tc>
        <w:tc>
          <w:tcPr>
            <w:tcW w:w="4309"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3</w:t>
            </w:r>
          </w:p>
        </w:tc>
        <w:tc>
          <w:tcPr>
            <w:tcW w:w="1871"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4</w:t>
            </w:r>
          </w:p>
        </w:tc>
        <w:tc>
          <w:tcPr>
            <w:tcW w:w="165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5</w:t>
            </w:r>
          </w:p>
        </w:tc>
      </w:tr>
      <w:tr w:rsidR="006015E3" w:rsidRPr="006015E3">
        <w:tc>
          <w:tcPr>
            <w:tcW w:w="394" w:type="dxa"/>
            <w:vMerge w:val="restart"/>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w:t>
            </w:r>
          </w:p>
        </w:tc>
        <w:tc>
          <w:tcPr>
            <w:tcW w:w="794" w:type="dxa"/>
            <w:vMerge w:val="restart"/>
          </w:tcPr>
          <w:p w:rsidR="006015E3" w:rsidRPr="006015E3" w:rsidRDefault="006015E3">
            <w:pPr>
              <w:pStyle w:val="ConsPlusNormal"/>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xml:space="preserve">Действующая плата за содержание жилого помещения, дата утверждения "___" _______ ______ г. всего, в </w:t>
            </w:r>
            <w:proofErr w:type="spellStart"/>
            <w:r w:rsidRPr="006015E3">
              <w:rPr>
                <w:rFonts w:ascii="Times New Roman" w:hAnsi="Times New Roman" w:cs="Times New Roman"/>
              </w:rPr>
              <w:t>т.ч</w:t>
            </w:r>
            <w:proofErr w:type="spellEnd"/>
            <w:r w:rsidRPr="006015E3">
              <w:rPr>
                <w:rFonts w:ascii="Times New Roman" w:hAnsi="Times New Roman" w:cs="Times New Roman"/>
              </w:rPr>
              <w:t>.:</w:t>
            </w: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плата за управление многоквартирным домом, общежитием</w:t>
            </w: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плата за содержание общего имущества (с учетом стоимости работ/услуг специализированных организаций), из них:</w:t>
            </w: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обслуживание лифтового хозяйства</w:t>
            </w: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обслуживание общедомовых приборов учета</w:t>
            </w: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вывоз жидких бытовых отходов</w:t>
            </w: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обслуживание внутридомового газового оборудования</w:t>
            </w: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proofErr w:type="gramStart"/>
            <w:r w:rsidRPr="006015E3">
              <w:rPr>
                <w:rFonts w:ascii="Times New Roman" w:hAnsi="Times New Roman" w:cs="Times New Roman"/>
              </w:rPr>
              <w:t>другое</w:t>
            </w:r>
            <w:proofErr w:type="gramEnd"/>
            <w:r w:rsidRPr="006015E3">
              <w:rPr>
                <w:rFonts w:ascii="Times New Roman" w:hAnsi="Times New Roman" w:cs="Times New Roman"/>
              </w:rPr>
              <w:t xml:space="preserve"> (пожарная сигнализация, домофон, антенна и пр.)</w:t>
            </w: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плата за текущий ремонт общего имущества</w:t>
            </w: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val="restart"/>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w:t>
            </w:r>
          </w:p>
        </w:tc>
        <w:tc>
          <w:tcPr>
            <w:tcW w:w="794" w:type="dxa"/>
            <w:vMerge w:val="restart"/>
          </w:tcPr>
          <w:p w:rsidR="006015E3" w:rsidRPr="006015E3" w:rsidRDefault="006015E3">
            <w:pPr>
              <w:pStyle w:val="ConsPlusNormal"/>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r w:rsidR="006015E3" w:rsidRPr="006015E3">
        <w:tc>
          <w:tcPr>
            <w:tcW w:w="394" w:type="dxa"/>
            <w:vMerge/>
          </w:tcPr>
          <w:p w:rsidR="006015E3" w:rsidRPr="006015E3" w:rsidRDefault="006015E3">
            <w:pPr>
              <w:rPr>
                <w:rFonts w:ascii="Times New Roman" w:hAnsi="Times New Roman" w:cs="Times New Roman"/>
              </w:rPr>
            </w:pPr>
          </w:p>
        </w:tc>
        <w:tc>
          <w:tcPr>
            <w:tcW w:w="794" w:type="dxa"/>
            <w:vMerge/>
          </w:tcPr>
          <w:p w:rsidR="006015E3" w:rsidRPr="006015E3" w:rsidRDefault="006015E3">
            <w:pPr>
              <w:rPr>
                <w:rFonts w:ascii="Times New Roman" w:hAnsi="Times New Roman" w:cs="Times New Roman"/>
              </w:rPr>
            </w:pPr>
          </w:p>
        </w:tc>
        <w:tc>
          <w:tcPr>
            <w:tcW w:w="4309" w:type="dxa"/>
          </w:tcPr>
          <w:p w:rsidR="006015E3" w:rsidRPr="006015E3" w:rsidRDefault="006015E3">
            <w:pPr>
              <w:pStyle w:val="ConsPlusNormal"/>
              <w:rPr>
                <w:rFonts w:ascii="Times New Roman" w:hAnsi="Times New Roman" w:cs="Times New Roman"/>
              </w:rPr>
            </w:pPr>
          </w:p>
        </w:tc>
        <w:tc>
          <w:tcPr>
            <w:tcW w:w="1871" w:type="dxa"/>
          </w:tcPr>
          <w:p w:rsidR="006015E3" w:rsidRPr="006015E3" w:rsidRDefault="006015E3">
            <w:pPr>
              <w:pStyle w:val="ConsPlusNormal"/>
              <w:rPr>
                <w:rFonts w:ascii="Times New Roman" w:hAnsi="Times New Roman" w:cs="Times New Roman"/>
              </w:rPr>
            </w:pPr>
          </w:p>
        </w:tc>
        <w:tc>
          <w:tcPr>
            <w:tcW w:w="1654" w:type="dxa"/>
          </w:tcPr>
          <w:p w:rsidR="006015E3" w:rsidRPr="006015E3" w:rsidRDefault="006015E3">
            <w:pPr>
              <w:pStyle w:val="ConsPlusNormal"/>
              <w:rPr>
                <w:rFonts w:ascii="Times New Roman" w:hAnsi="Times New Roman" w:cs="Times New Roman"/>
              </w:rPr>
            </w:pPr>
          </w:p>
        </w:tc>
      </w:tr>
    </w:tbl>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Исполнитель (Фамилия, имя, отчество (последнее - при наличии))</w:t>
      </w:r>
    </w:p>
    <w:p w:rsidR="006015E3" w:rsidRPr="006015E3" w:rsidRDefault="006015E3">
      <w:pPr>
        <w:pStyle w:val="ConsPlusNormal"/>
        <w:spacing w:before="220"/>
        <w:rPr>
          <w:rFonts w:ascii="Times New Roman" w:hAnsi="Times New Roman" w:cs="Times New Roman"/>
        </w:rPr>
      </w:pPr>
      <w:r w:rsidRPr="006015E3">
        <w:rPr>
          <w:rFonts w:ascii="Times New Roman" w:hAnsi="Times New Roman" w:cs="Times New Roman"/>
        </w:rPr>
        <w:t>Телефон исполнителя</w:t>
      </w: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right"/>
        <w:outlineLvl w:val="1"/>
        <w:rPr>
          <w:rFonts w:ascii="Times New Roman" w:hAnsi="Times New Roman" w:cs="Times New Roman"/>
        </w:rPr>
      </w:pPr>
      <w:r w:rsidRPr="006015E3">
        <w:rPr>
          <w:rFonts w:ascii="Times New Roman" w:hAnsi="Times New Roman" w:cs="Times New Roman"/>
        </w:rPr>
        <w:t>Приложение 3</w:t>
      </w:r>
    </w:p>
    <w:p w:rsidR="006015E3" w:rsidRPr="006015E3" w:rsidRDefault="006015E3">
      <w:pPr>
        <w:pStyle w:val="ConsPlusNormal"/>
        <w:jc w:val="right"/>
        <w:rPr>
          <w:rFonts w:ascii="Times New Roman" w:hAnsi="Times New Roman" w:cs="Times New Roman"/>
        </w:rPr>
      </w:pPr>
      <w:r w:rsidRPr="006015E3">
        <w:rPr>
          <w:rFonts w:ascii="Times New Roman" w:hAnsi="Times New Roman" w:cs="Times New Roman"/>
        </w:rPr>
        <w:t>к Порядку</w:t>
      </w:r>
    </w:p>
    <w:p w:rsidR="006015E3" w:rsidRPr="006015E3" w:rsidRDefault="006015E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015E3" w:rsidRPr="006015E3">
        <w:tc>
          <w:tcPr>
            <w:tcW w:w="60" w:type="dxa"/>
            <w:tcBorders>
              <w:top w:val="nil"/>
              <w:left w:val="nil"/>
              <w:bottom w:val="nil"/>
              <w:right w:val="nil"/>
            </w:tcBorders>
            <w:shd w:val="clear" w:color="auto" w:fill="CED3F1"/>
            <w:tcMar>
              <w:top w:w="0" w:type="dxa"/>
              <w:left w:w="0" w:type="dxa"/>
              <w:bottom w:w="0" w:type="dxa"/>
              <w:right w:w="0" w:type="dxa"/>
            </w:tcMar>
          </w:tcPr>
          <w:p w:rsidR="006015E3" w:rsidRPr="006015E3" w:rsidRDefault="006015E3">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015E3" w:rsidRPr="006015E3" w:rsidRDefault="006015E3">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Список изменяющих документов</w:t>
            </w:r>
          </w:p>
          <w:p w:rsidR="006015E3" w:rsidRPr="006015E3" w:rsidRDefault="006015E3">
            <w:pPr>
              <w:pStyle w:val="ConsPlusNormal"/>
              <w:jc w:val="center"/>
              <w:rPr>
                <w:rFonts w:ascii="Times New Roman" w:hAnsi="Times New Roman" w:cs="Times New Roman"/>
              </w:rPr>
            </w:pPr>
            <w:proofErr w:type="gramStart"/>
            <w:r w:rsidRPr="006015E3">
              <w:rPr>
                <w:rFonts w:ascii="Times New Roman" w:hAnsi="Times New Roman" w:cs="Times New Roman"/>
              </w:rPr>
              <w:t>(в ред. постановлений администрации г. Томска</w:t>
            </w:r>
            <w:proofErr w:type="gramEnd"/>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 xml:space="preserve">от 05.09.2019 </w:t>
            </w:r>
            <w:hyperlink r:id="rId37" w:history="1">
              <w:r w:rsidRPr="006015E3">
                <w:rPr>
                  <w:rFonts w:ascii="Times New Roman" w:hAnsi="Times New Roman" w:cs="Times New Roman"/>
                </w:rPr>
                <w:t>N 788</w:t>
              </w:r>
            </w:hyperlink>
            <w:r w:rsidRPr="006015E3">
              <w:rPr>
                <w:rFonts w:ascii="Times New Roman" w:hAnsi="Times New Roman" w:cs="Times New Roman"/>
              </w:rPr>
              <w:t xml:space="preserve">, от 15.12.2021 </w:t>
            </w:r>
            <w:hyperlink r:id="rId38" w:history="1">
              <w:r w:rsidRPr="006015E3">
                <w:rPr>
                  <w:rFonts w:ascii="Times New Roman" w:hAnsi="Times New Roman" w:cs="Times New Roman"/>
                </w:rPr>
                <w:t>N 1047</w:t>
              </w:r>
            </w:hyperlink>
            <w:r w:rsidRPr="006015E3">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5E3" w:rsidRPr="006015E3" w:rsidRDefault="006015E3">
            <w:pPr>
              <w:rPr>
                <w:rFonts w:ascii="Times New Roman" w:hAnsi="Times New Roman" w:cs="Times New Roman"/>
              </w:rPr>
            </w:pPr>
          </w:p>
        </w:tc>
      </w:tr>
    </w:tbl>
    <w:p w:rsidR="006015E3" w:rsidRPr="006015E3" w:rsidRDefault="006015E3">
      <w:pPr>
        <w:pStyle w:val="ConsPlusNormal"/>
        <w:jc w:val="both"/>
        <w:rPr>
          <w:rFonts w:ascii="Times New Roman" w:hAnsi="Times New Roman" w:cs="Times New Roman"/>
        </w:rPr>
      </w:pPr>
    </w:p>
    <w:p w:rsidR="006015E3" w:rsidRPr="006015E3" w:rsidRDefault="006015E3">
      <w:pPr>
        <w:pStyle w:val="ConsPlusNormal"/>
        <w:jc w:val="center"/>
        <w:rPr>
          <w:rFonts w:ascii="Times New Roman" w:hAnsi="Times New Roman" w:cs="Times New Roman"/>
        </w:rPr>
      </w:pPr>
      <w:bookmarkStart w:id="23" w:name="P548"/>
      <w:bookmarkEnd w:id="23"/>
      <w:r w:rsidRPr="006015E3">
        <w:rPr>
          <w:rFonts w:ascii="Times New Roman" w:hAnsi="Times New Roman" w:cs="Times New Roman"/>
        </w:rPr>
        <w:t>Информация</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о перечне и стоимости работ и услуг, включенных в размер</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платы за содержание жилого помещения для нанимателей жилых</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помещений, занимаемых по договору социального найма</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и договору найма жилого помещения государственного или</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муниципального жилищного фонда, и для собственников жилых</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помещений, которые не приняли решение о выборе способа</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управления, в многоквартирном доме, общежитии,</w:t>
      </w:r>
    </w:p>
    <w:p w:rsidR="006015E3" w:rsidRPr="006015E3" w:rsidRDefault="006015E3">
      <w:pPr>
        <w:pStyle w:val="ConsPlusNormal"/>
        <w:jc w:val="center"/>
        <w:rPr>
          <w:rFonts w:ascii="Times New Roman" w:hAnsi="Times New Roman" w:cs="Times New Roman"/>
        </w:rPr>
      </w:pPr>
      <w:proofErr w:type="gramStart"/>
      <w:r w:rsidRPr="006015E3">
        <w:rPr>
          <w:rFonts w:ascii="Times New Roman" w:hAnsi="Times New Roman" w:cs="Times New Roman"/>
        </w:rPr>
        <w:t>расположенном</w:t>
      </w:r>
      <w:proofErr w:type="gramEnd"/>
      <w:r w:rsidRPr="006015E3">
        <w:rPr>
          <w:rFonts w:ascii="Times New Roman" w:hAnsi="Times New Roman" w:cs="Times New Roman"/>
        </w:rPr>
        <w:t xml:space="preserve"> по адресу:</w:t>
      </w:r>
    </w:p>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________________________________</w:t>
      </w:r>
    </w:p>
    <w:p w:rsidR="006015E3" w:rsidRPr="006015E3" w:rsidRDefault="006015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896"/>
        <w:gridCol w:w="2098"/>
      </w:tblGrid>
      <w:tr w:rsidR="006015E3" w:rsidRPr="006015E3">
        <w:tc>
          <w:tcPr>
            <w:tcW w:w="964" w:type="dxa"/>
          </w:tcPr>
          <w:p w:rsidR="006015E3" w:rsidRPr="006015E3" w:rsidRDefault="006015E3">
            <w:pPr>
              <w:pStyle w:val="ConsPlusNormal"/>
              <w:rPr>
                <w:rFonts w:ascii="Times New Roman" w:hAnsi="Times New Roman" w:cs="Times New Roman"/>
              </w:rPr>
            </w:pPr>
          </w:p>
        </w:tc>
        <w:tc>
          <w:tcPr>
            <w:tcW w:w="5896"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Вид работы/услуги</w:t>
            </w:r>
          </w:p>
        </w:tc>
        <w:tc>
          <w:tcPr>
            <w:tcW w:w="2098"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Стоимость, руб./кв. м в месяц (с учетом НДС)</w:t>
            </w:r>
          </w:p>
        </w:tc>
      </w:tr>
      <w:tr w:rsidR="006015E3" w:rsidRPr="006015E3">
        <w:tc>
          <w:tcPr>
            <w:tcW w:w="8958" w:type="dxa"/>
            <w:gridSpan w:val="3"/>
          </w:tcPr>
          <w:p w:rsidR="006015E3" w:rsidRPr="006015E3" w:rsidRDefault="006015E3">
            <w:pPr>
              <w:pStyle w:val="ConsPlusNormal"/>
              <w:jc w:val="center"/>
              <w:outlineLvl w:val="2"/>
              <w:rPr>
                <w:rFonts w:ascii="Times New Roman" w:hAnsi="Times New Roman" w:cs="Times New Roman"/>
              </w:rPr>
            </w:pPr>
            <w:r w:rsidRPr="006015E3">
              <w:rPr>
                <w:rFonts w:ascii="Times New Roman" w:hAnsi="Times New Roman" w:cs="Times New Roman"/>
              </w:rPr>
              <w:t>I. Работы, необходимые для надлежащего содержания несущих и ненесущих конструкций</w:t>
            </w: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фундамента</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подвала</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3</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стен, колонн и столбов</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4</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перекрытий и покрытий</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5</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балок (ригелей) перекрытий и покрытий</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6</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крыши</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7</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лестниц</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8</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фасадов</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9</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перегородок</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lastRenderedPageBreak/>
              <w:t>10</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внутренней отделки</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11</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полов</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12</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оконных и дверных заполнений</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bookmarkStart w:id="24" w:name="P599"/>
            <w:bookmarkEnd w:id="24"/>
            <w:r w:rsidRPr="006015E3">
              <w:rPr>
                <w:rFonts w:ascii="Times New Roman" w:hAnsi="Times New Roman" w:cs="Times New Roman"/>
              </w:rPr>
              <w:t>13</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Итого по разделу I:</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8958" w:type="dxa"/>
            <w:gridSpan w:val="3"/>
          </w:tcPr>
          <w:p w:rsidR="006015E3" w:rsidRPr="006015E3" w:rsidRDefault="006015E3">
            <w:pPr>
              <w:pStyle w:val="ConsPlusNormal"/>
              <w:jc w:val="center"/>
              <w:outlineLvl w:val="2"/>
              <w:rPr>
                <w:rFonts w:ascii="Times New Roman" w:hAnsi="Times New Roman" w:cs="Times New Roman"/>
              </w:rPr>
            </w:pPr>
            <w:r w:rsidRPr="006015E3">
              <w:rPr>
                <w:rFonts w:ascii="Times New Roman" w:hAnsi="Times New Roman" w:cs="Times New Roman"/>
              </w:rPr>
              <w:t>II. Работы, необходимые для надлежащего содержания оборудования и систем инженерно-технического обеспечения</w:t>
            </w: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14</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xml:space="preserve">Содержание систем вентиляции и </w:t>
            </w:r>
            <w:proofErr w:type="spellStart"/>
            <w:r w:rsidRPr="006015E3">
              <w:rPr>
                <w:rFonts w:ascii="Times New Roman" w:hAnsi="Times New Roman" w:cs="Times New Roman"/>
              </w:rPr>
              <w:t>дымоудаления</w:t>
            </w:r>
            <w:proofErr w:type="spellEnd"/>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15</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печей, каминов и очагов</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16</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xml:space="preserve">Содержание индивидуальных тепловых пунктов и </w:t>
            </w:r>
            <w:proofErr w:type="spellStart"/>
            <w:r w:rsidRPr="006015E3">
              <w:rPr>
                <w:rFonts w:ascii="Times New Roman" w:hAnsi="Times New Roman" w:cs="Times New Roman"/>
              </w:rPr>
              <w:t>водоподкачек</w:t>
            </w:r>
            <w:proofErr w:type="spellEnd"/>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17</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систем холодного, горячего водоснабжения, отопления и водоотведения</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18</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систем теплоснабжения (подготовка к сезонной эксплуатации)</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19</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электрооборудования, радио- и телекоммуникационного оборудования</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20</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систем внутридомового газового оборудования</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21</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и ремонт лифта (лифтов)</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bookmarkStart w:id="25" w:name="P627"/>
            <w:bookmarkEnd w:id="25"/>
            <w:r w:rsidRPr="006015E3">
              <w:rPr>
                <w:rFonts w:ascii="Times New Roman" w:hAnsi="Times New Roman" w:cs="Times New Roman"/>
              </w:rPr>
              <w:t>22</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Итого по разделу II:</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8958" w:type="dxa"/>
            <w:gridSpan w:val="3"/>
          </w:tcPr>
          <w:p w:rsidR="006015E3" w:rsidRPr="006015E3" w:rsidRDefault="006015E3">
            <w:pPr>
              <w:pStyle w:val="ConsPlusNormal"/>
              <w:jc w:val="center"/>
              <w:outlineLvl w:val="2"/>
              <w:rPr>
                <w:rFonts w:ascii="Times New Roman" w:hAnsi="Times New Roman" w:cs="Times New Roman"/>
              </w:rPr>
            </w:pPr>
            <w:r w:rsidRPr="006015E3">
              <w:rPr>
                <w:rFonts w:ascii="Times New Roman" w:hAnsi="Times New Roman" w:cs="Times New Roman"/>
              </w:rPr>
              <w:t>III. Работы и услуги по содержанию иного общего имущества</w:t>
            </w: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23</w:t>
            </w:r>
          </w:p>
        </w:tc>
        <w:tc>
          <w:tcPr>
            <w:tcW w:w="5896" w:type="dxa"/>
          </w:tcPr>
          <w:p w:rsidR="006015E3" w:rsidRPr="006015E3" w:rsidRDefault="006015E3">
            <w:pPr>
              <w:pStyle w:val="ConsPlusNormal"/>
              <w:rPr>
                <w:rFonts w:ascii="Times New Roman" w:hAnsi="Times New Roman" w:cs="Times New Roman"/>
              </w:rPr>
            </w:pPr>
            <w:proofErr w:type="gramStart"/>
            <w:r w:rsidRPr="006015E3">
              <w:rPr>
                <w:rFonts w:ascii="Times New Roman" w:hAnsi="Times New Roman" w:cs="Times New Roman"/>
              </w:rPr>
              <w:t>Содержание помещений общего пользования (сухая и влажная уборка тамбуров, холлов, коридоров, галерей, лифтовых площадок и лифтовых холлов и кабин, лестничных площадок и маршей, пандусов, проведение дератизации и дезинсекции, дезинфекция септиков, дворовых туалетов,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24</w:t>
            </w:r>
          </w:p>
        </w:tc>
        <w:tc>
          <w:tcPr>
            <w:tcW w:w="5896" w:type="dxa"/>
          </w:tcPr>
          <w:p w:rsidR="006015E3" w:rsidRPr="006015E3" w:rsidRDefault="006015E3">
            <w:pPr>
              <w:pStyle w:val="ConsPlusNormal"/>
              <w:rPr>
                <w:rFonts w:ascii="Times New Roman" w:hAnsi="Times New Roman" w:cs="Times New Roman"/>
              </w:rPr>
            </w:pPr>
            <w:proofErr w:type="gramStart"/>
            <w:r w:rsidRPr="006015E3">
              <w:rPr>
                <w:rFonts w:ascii="Times New Roman" w:hAnsi="Times New Roman" w:cs="Times New Roman"/>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от мусора урн,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w:t>
            </w:r>
            <w:proofErr w:type="gramEnd"/>
            <w:r w:rsidRPr="006015E3">
              <w:rPr>
                <w:rFonts w:ascii="Times New Roman" w:hAnsi="Times New Roman" w:cs="Times New Roman"/>
              </w:rPr>
              <w:t xml:space="preserve"> территории от снега и льда при наличии </w:t>
            </w:r>
            <w:proofErr w:type="spellStart"/>
            <w:r w:rsidRPr="006015E3">
              <w:rPr>
                <w:rFonts w:ascii="Times New Roman" w:hAnsi="Times New Roman" w:cs="Times New Roman"/>
              </w:rPr>
              <w:t>колейности</w:t>
            </w:r>
            <w:proofErr w:type="spellEnd"/>
            <w:r w:rsidRPr="006015E3">
              <w:rPr>
                <w:rFonts w:ascii="Times New Roman" w:hAnsi="Times New Roman" w:cs="Times New Roman"/>
              </w:rPr>
              <w:t xml:space="preserve"> свыше 5 см)</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25</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 xml:space="preserve">Содержание придомовой территории в теплый период года </w:t>
            </w:r>
            <w:r w:rsidRPr="006015E3">
              <w:rPr>
                <w:rFonts w:ascii="Times New Roman" w:hAnsi="Times New Roman" w:cs="Times New Roman"/>
              </w:rPr>
              <w:lastRenderedPageBreak/>
              <w:t>(подметание и уборка придомовой территории, очистка от мусора и промывка урн, уборка крыльца и площадки перед входом в подъезд, уборка и выкашивание газонов, очистка металлической решетки и приямка)</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lastRenderedPageBreak/>
              <w:t>26</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Обеспечение вывоза, в том числе откачки жидких бытовых отходов:</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26.1</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26.2</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26(1)</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27</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Обеспечение устранения аварий на внутридомовых инженерных системах, выполнения заявок населения</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28</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bookmarkStart w:id="26" w:name="P658"/>
            <w:bookmarkEnd w:id="26"/>
            <w:r w:rsidRPr="006015E3">
              <w:rPr>
                <w:rFonts w:ascii="Times New Roman" w:hAnsi="Times New Roman" w:cs="Times New Roman"/>
              </w:rPr>
              <w:t>29</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Итого по разделу III:</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bookmarkStart w:id="27" w:name="P661"/>
            <w:bookmarkEnd w:id="27"/>
            <w:r w:rsidRPr="006015E3">
              <w:rPr>
                <w:rFonts w:ascii="Times New Roman" w:hAnsi="Times New Roman" w:cs="Times New Roman"/>
              </w:rPr>
              <w:t>30</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Плата за содержание общего имущества (</w:t>
            </w:r>
            <w:hyperlink w:anchor="P599" w:history="1">
              <w:r w:rsidRPr="006015E3">
                <w:rPr>
                  <w:rFonts w:ascii="Times New Roman" w:hAnsi="Times New Roman" w:cs="Times New Roman"/>
                </w:rPr>
                <w:t>стр. 13</w:t>
              </w:r>
            </w:hyperlink>
            <w:r w:rsidRPr="006015E3">
              <w:rPr>
                <w:rFonts w:ascii="Times New Roman" w:hAnsi="Times New Roman" w:cs="Times New Roman"/>
              </w:rPr>
              <w:t xml:space="preserve"> + </w:t>
            </w:r>
            <w:hyperlink w:anchor="P627" w:history="1">
              <w:r w:rsidRPr="006015E3">
                <w:rPr>
                  <w:rFonts w:ascii="Times New Roman" w:hAnsi="Times New Roman" w:cs="Times New Roman"/>
                </w:rPr>
                <w:t>стр. 22</w:t>
              </w:r>
            </w:hyperlink>
            <w:r w:rsidRPr="006015E3">
              <w:rPr>
                <w:rFonts w:ascii="Times New Roman" w:hAnsi="Times New Roman" w:cs="Times New Roman"/>
              </w:rPr>
              <w:t xml:space="preserve"> + </w:t>
            </w:r>
            <w:hyperlink w:anchor="P658" w:history="1">
              <w:r w:rsidRPr="006015E3">
                <w:rPr>
                  <w:rFonts w:ascii="Times New Roman" w:hAnsi="Times New Roman" w:cs="Times New Roman"/>
                </w:rPr>
                <w:t>стр. 29</w:t>
              </w:r>
            </w:hyperlink>
            <w:r w:rsidRPr="006015E3">
              <w:rPr>
                <w:rFonts w:ascii="Times New Roman" w:hAnsi="Times New Roman" w:cs="Times New Roman"/>
              </w:rPr>
              <w:t>):</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bookmarkStart w:id="28" w:name="P664"/>
            <w:bookmarkEnd w:id="28"/>
            <w:r w:rsidRPr="006015E3">
              <w:rPr>
                <w:rFonts w:ascii="Times New Roman" w:hAnsi="Times New Roman" w:cs="Times New Roman"/>
              </w:rPr>
              <w:t>31</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Плата за текущий ремонт общего имущества</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bookmarkStart w:id="29" w:name="P667"/>
            <w:bookmarkEnd w:id="29"/>
            <w:r w:rsidRPr="006015E3">
              <w:rPr>
                <w:rFonts w:ascii="Times New Roman" w:hAnsi="Times New Roman" w:cs="Times New Roman"/>
              </w:rPr>
              <w:t>32</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Плата за управление многоквартирным домом, общежитием</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bookmarkStart w:id="30" w:name="P670"/>
            <w:bookmarkEnd w:id="30"/>
            <w:r w:rsidRPr="006015E3">
              <w:rPr>
                <w:rFonts w:ascii="Times New Roman" w:hAnsi="Times New Roman" w:cs="Times New Roman"/>
              </w:rPr>
              <w:t>33</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Плата за коммунальные ресурсы, потребляемые при использовании и содержании общего имущества в многоквартирном доме, общежитии, всего, в том числе:</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33.1</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электрическая энергия</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33.2</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холодная вода</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33.3</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горячая вода</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33.4</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отведение сточных вод</w:t>
            </w:r>
          </w:p>
        </w:tc>
        <w:tc>
          <w:tcPr>
            <w:tcW w:w="2098" w:type="dxa"/>
          </w:tcPr>
          <w:p w:rsidR="006015E3" w:rsidRPr="006015E3" w:rsidRDefault="006015E3">
            <w:pPr>
              <w:pStyle w:val="ConsPlusNormal"/>
              <w:rPr>
                <w:rFonts w:ascii="Times New Roman" w:hAnsi="Times New Roman" w:cs="Times New Roman"/>
              </w:rPr>
            </w:pPr>
          </w:p>
        </w:tc>
      </w:tr>
      <w:tr w:rsidR="006015E3" w:rsidRPr="006015E3">
        <w:tc>
          <w:tcPr>
            <w:tcW w:w="964" w:type="dxa"/>
          </w:tcPr>
          <w:p w:rsidR="006015E3" w:rsidRPr="006015E3" w:rsidRDefault="006015E3">
            <w:pPr>
              <w:pStyle w:val="ConsPlusNormal"/>
              <w:jc w:val="center"/>
              <w:rPr>
                <w:rFonts w:ascii="Times New Roman" w:hAnsi="Times New Roman" w:cs="Times New Roman"/>
              </w:rPr>
            </w:pPr>
            <w:r w:rsidRPr="006015E3">
              <w:rPr>
                <w:rFonts w:ascii="Times New Roman" w:hAnsi="Times New Roman" w:cs="Times New Roman"/>
              </w:rPr>
              <w:t>34</w:t>
            </w:r>
          </w:p>
        </w:tc>
        <w:tc>
          <w:tcPr>
            <w:tcW w:w="5896" w:type="dxa"/>
          </w:tcPr>
          <w:p w:rsidR="006015E3" w:rsidRPr="006015E3" w:rsidRDefault="006015E3">
            <w:pPr>
              <w:pStyle w:val="ConsPlusNormal"/>
              <w:rPr>
                <w:rFonts w:ascii="Times New Roman" w:hAnsi="Times New Roman" w:cs="Times New Roman"/>
              </w:rPr>
            </w:pPr>
            <w:r w:rsidRPr="006015E3">
              <w:rPr>
                <w:rFonts w:ascii="Times New Roman" w:hAnsi="Times New Roman" w:cs="Times New Roman"/>
              </w:rPr>
              <w:t>Плата за содержание жилого помещения (</w:t>
            </w:r>
            <w:hyperlink w:anchor="P661" w:history="1">
              <w:r w:rsidRPr="006015E3">
                <w:rPr>
                  <w:rFonts w:ascii="Times New Roman" w:hAnsi="Times New Roman" w:cs="Times New Roman"/>
                </w:rPr>
                <w:t>стр. 30</w:t>
              </w:r>
            </w:hyperlink>
            <w:r w:rsidRPr="006015E3">
              <w:rPr>
                <w:rFonts w:ascii="Times New Roman" w:hAnsi="Times New Roman" w:cs="Times New Roman"/>
              </w:rPr>
              <w:t xml:space="preserve"> + </w:t>
            </w:r>
            <w:hyperlink w:anchor="P664" w:history="1">
              <w:r w:rsidRPr="006015E3">
                <w:rPr>
                  <w:rFonts w:ascii="Times New Roman" w:hAnsi="Times New Roman" w:cs="Times New Roman"/>
                </w:rPr>
                <w:t>стр. 31</w:t>
              </w:r>
            </w:hyperlink>
            <w:r w:rsidRPr="006015E3">
              <w:rPr>
                <w:rFonts w:ascii="Times New Roman" w:hAnsi="Times New Roman" w:cs="Times New Roman"/>
              </w:rPr>
              <w:t xml:space="preserve"> + </w:t>
            </w:r>
            <w:hyperlink w:anchor="P667" w:history="1">
              <w:r w:rsidRPr="006015E3">
                <w:rPr>
                  <w:rFonts w:ascii="Times New Roman" w:hAnsi="Times New Roman" w:cs="Times New Roman"/>
                </w:rPr>
                <w:t>стр. 32</w:t>
              </w:r>
            </w:hyperlink>
            <w:r w:rsidRPr="006015E3">
              <w:rPr>
                <w:rFonts w:ascii="Times New Roman" w:hAnsi="Times New Roman" w:cs="Times New Roman"/>
              </w:rPr>
              <w:t xml:space="preserve"> + </w:t>
            </w:r>
            <w:hyperlink w:anchor="P670" w:history="1">
              <w:r w:rsidRPr="006015E3">
                <w:rPr>
                  <w:rFonts w:ascii="Times New Roman" w:hAnsi="Times New Roman" w:cs="Times New Roman"/>
                </w:rPr>
                <w:t>стр. 33</w:t>
              </w:r>
            </w:hyperlink>
            <w:r w:rsidRPr="006015E3">
              <w:rPr>
                <w:rFonts w:ascii="Times New Roman" w:hAnsi="Times New Roman" w:cs="Times New Roman"/>
              </w:rPr>
              <w:t>)</w:t>
            </w:r>
          </w:p>
        </w:tc>
        <w:tc>
          <w:tcPr>
            <w:tcW w:w="2098" w:type="dxa"/>
          </w:tcPr>
          <w:p w:rsidR="006015E3" w:rsidRPr="006015E3" w:rsidRDefault="006015E3">
            <w:pPr>
              <w:pStyle w:val="ConsPlusNormal"/>
              <w:rPr>
                <w:rFonts w:ascii="Times New Roman" w:hAnsi="Times New Roman" w:cs="Times New Roman"/>
              </w:rPr>
            </w:pPr>
          </w:p>
        </w:tc>
      </w:tr>
    </w:tbl>
    <w:p w:rsidR="006015E3" w:rsidRPr="006015E3" w:rsidRDefault="006015E3">
      <w:pPr>
        <w:pStyle w:val="ConsPlusNormal"/>
        <w:jc w:val="both"/>
        <w:rPr>
          <w:rFonts w:ascii="Times New Roman" w:hAnsi="Times New Roman" w:cs="Times New Roman"/>
        </w:rPr>
      </w:pPr>
    </w:p>
    <w:sectPr w:rsidR="006015E3" w:rsidRPr="006015E3" w:rsidSect="00330C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E3"/>
    <w:rsid w:val="006015E3"/>
    <w:rsid w:val="00D771B0"/>
    <w:rsid w:val="00DA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5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5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3AD06AAA8D490094A568AE3143332F563224F2BA908377904A5F817CC64DF9EC6B76AF08952C3623084CB09ED1F99707A3E5C133F9A49D3432C322CAW0C" TargetMode="External"/><Relationship Id="rId18" Type="http://schemas.openxmlformats.org/officeDocument/2006/relationships/hyperlink" Target="consultantplus://offline/ref=AA3AD06AAA8D490094A568AE3143332F563224F2BA908377904A5F817CC64DF9EC6B76AF08952C3623084CB099D1F99707A3E5C133F9A49D3432C322CAW0C" TargetMode="External"/><Relationship Id="rId26" Type="http://schemas.openxmlformats.org/officeDocument/2006/relationships/hyperlink" Target="consultantplus://offline/ref=AA3AD06AAA8D490094A568AE3143332F563224F2BA908377904A5F817CC64DF9EC6B76AF08952C3623084CB19BD1F99707A3E5C133F9A49D3432C322CAW0C" TargetMode="External"/><Relationship Id="rId39" Type="http://schemas.openxmlformats.org/officeDocument/2006/relationships/fontTable" Target="fontTable.xml"/><Relationship Id="rId21" Type="http://schemas.openxmlformats.org/officeDocument/2006/relationships/hyperlink" Target="consultantplus://offline/ref=AA3AD06AAA8D490094A568AE3143332F563224F2BA908377904A5F817CC64DF9EC6B76AF08952C3623084CB19ED1F99707A3E5C133F9A49D3432C322CAW0C" TargetMode="External"/><Relationship Id="rId34" Type="http://schemas.openxmlformats.org/officeDocument/2006/relationships/hyperlink" Target="consultantplus://offline/ref=AA3AD06AAA8D490094A568AE3143332F563224F2BA908377904A5F817CC64DF9EC6B76AF08952C3623084CB696D1F99707A3E5C133F9A49D3432C322CAW0C" TargetMode="External"/><Relationship Id="rId7" Type="http://schemas.openxmlformats.org/officeDocument/2006/relationships/hyperlink" Target="consultantplus://offline/ref=AA3AD06AAA8D490094A568AE3143332F563224F2BA908377904A5F817CC64DF9EC6B76AF08952C3623084CB39DD1F99707A3E5C133F9A49D3432C322CAW0C" TargetMode="External"/><Relationship Id="rId12" Type="http://schemas.openxmlformats.org/officeDocument/2006/relationships/hyperlink" Target="consultantplus://offline/ref=AA3AD06AAA8D490094A568AE3143332F563224F2BA908377904A5F817CC64DF9EC6B76AF08952C3623084CB396D1F99707A3E5C133F9A49D3432C322CAW0C" TargetMode="External"/><Relationship Id="rId17" Type="http://schemas.openxmlformats.org/officeDocument/2006/relationships/hyperlink" Target="consultantplus://offline/ref=AA3AD06AAA8D490094A568AE3143332F563224F2BA96887A93445F817CC64DF9EC6B76AF08952C3623084CB09CD1F99707A3E5C133F9A49D3432C322CAW0C" TargetMode="External"/><Relationship Id="rId25" Type="http://schemas.openxmlformats.org/officeDocument/2006/relationships/hyperlink" Target="consultantplus://offline/ref=AA3AD06AAA8D490094A568AE3143332F563224F2BA908377904A5F817CC64DF9EC6B76AF08952C3623084CB19AD1F99707A3E5C133F9A49D3432C322CAW0C" TargetMode="External"/><Relationship Id="rId33" Type="http://schemas.openxmlformats.org/officeDocument/2006/relationships/hyperlink" Target="consultantplus://offline/ref=AA3AD06AAA8D490094A568AE3143332F563224F2BA908377904A5F817CC64DF9EC6B76AF08952C3623084CB69BD1F99707A3E5C133F9A49D3432C322CAW0C" TargetMode="External"/><Relationship Id="rId38" Type="http://schemas.openxmlformats.org/officeDocument/2006/relationships/hyperlink" Target="consultantplus://offline/ref=AA3AD06AAA8D490094A568AE3143332F563224F2BA908377904A5F817CC64DF9EC6B76AF08952C3623084CB79ED1F99707A3E5C133F9A49D3432C322CAW0C" TargetMode="External"/><Relationship Id="rId2" Type="http://schemas.microsoft.com/office/2007/relationships/stylesWithEffects" Target="stylesWithEffects.xml"/><Relationship Id="rId16" Type="http://schemas.openxmlformats.org/officeDocument/2006/relationships/hyperlink" Target="consultantplus://offline/ref=AA3AD06AAA8D490094A568AE3143332F563224F2BA908377904A5F817CC64DF9EC6B76AF08952C3623084CB098D1F99707A3E5C133F9A49D3432C322CAW0C" TargetMode="External"/><Relationship Id="rId20" Type="http://schemas.openxmlformats.org/officeDocument/2006/relationships/hyperlink" Target="consultantplus://offline/ref=AA3AD06AAA8D490094A568AE3143332F563224F2BA968F7390435F817CC64DF9EC6B76AF1A95743A210B52B39CC4AFC641CFW7C" TargetMode="External"/><Relationship Id="rId29" Type="http://schemas.openxmlformats.org/officeDocument/2006/relationships/hyperlink" Target="consultantplus://offline/ref=AA3AD06AAA8D490094A568AE3143332F563224F2BA968F7390435F817CC64DF9EC6B76AF1A95743A210B52B39CC4AFC641CFW7C" TargetMode="External"/><Relationship Id="rId1" Type="http://schemas.openxmlformats.org/officeDocument/2006/relationships/styles" Target="styles.xml"/><Relationship Id="rId6" Type="http://schemas.openxmlformats.org/officeDocument/2006/relationships/hyperlink" Target="consultantplus://offline/ref=AA3AD06AAA8D490094A568AE3143332F563224F2BA96887A93445F817CC64DF9EC6B76AF08952C3623084CB09FD1F99707A3E5C133F9A49D3432C322CAW0C" TargetMode="External"/><Relationship Id="rId11" Type="http://schemas.openxmlformats.org/officeDocument/2006/relationships/hyperlink" Target="consultantplus://offline/ref=AA3AD06AAA8D490094A568AE3143332F563224F2BA968F7390435F817CC64DF9EC6B76AF1A95743A210B52B39CC4AFC641CFW7C" TargetMode="External"/><Relationship Id="rId24" Type="http://schemas.openxmlformats.org/officeDocument/2006/relationships/hyperlink" Target="consultantplus://offline/ref=AA3AD06AAA8D490094A568AE3143332F563224F2BA908377904A5F817CC64DF9EC6B76AF08952C3623084CB19CD1F99707A3E5C133F9A49D3432C322CAW0C" TargetMode="External"/><Relationship Id="rId32" Type="http://schemas.openxmlformats.org/officeDocument/2006/relationships/hyperlink" Target="consultantplus://offline/ref=AA3AD06AAA8D490094A568AE3143332F563224F2BA908377904A5F817CC64DF9EC6B76AF08952C3623084CB69AD1F99707A3E5C133F9A49D3432C322CAW0C" TargetMode="External"/><Relationship Id="rId37" Type="http://schemas.openxmlformats.org/officeDocument/2006/relationships/hyperlink" Target="consultantplus://offline/ref=AA3AD06AAA8D490094A568AE3143332F563224F2BA96887A93445F817CC64DF9EC6B76AF08952C3623084CB09AD1F99707A3E5C133F9A49D3432C322CAW0C" TargetMode="External"/><Relationship Id="rId40" Type="http://schemas.openxmlformats.org/officeDocument/2006/relationships/theme" Target="theme/theme1.xml"/><Relationship Id="rId5" Type="http://schemas.openxmlformats.org/officeDocument/2006/relationships/hyperlink" Target="consultantplus://offline/ref=AA3AD06AAA8D490094A568AE3143332F563224F2BA948C7092455F817CC64DF9EC6B76AF08952C3623084CB29BD1F99707A3E5C133F9A49D3432C322CAW0C" TargetMode="External"/><Relationship Id="rId15" Type="http://schemas.openxmlformats.org/officeDocument/2006/relationships/hyperlink" Target="consultantplus://offline/ref=AA3AD06AAA8D490094A568AE3143332F563224F2BA908377904A5F817CC64DF9EC6B76AF08952C3623084CB09AD1F99707A3E5C133F9A49D3432C322CAW0C" TargetMode="External"/><Relationship Id="rId23" Type="http://schemas.openxmlformats.org/officeDocument/2006/relationships/hyperlink" Target="consultantplus://offline/ref=AA3AD06AAA8D490094A568AE3143332F563224F2BA908377904A5F817CC64DF9EC6B76AF08952C3623084CB19FD1F99707A3E5C133F9A49D3432C322CAW0C" TargetMode="External"/><Relationship Id="rId28" Type="http://schemas.openxmlformats.org/officeDocument/2006/relationships/hyperlink" Target="consultantplus://offline/ref=AA3AD06AAA8D490094A568AE3143332F563224F2BA908377904A5F817CC64DF9EC6B76AF08952C3623084CB199D1F99707A3E5C133F9A49D3432C322CAW0C" TargetMode="External"/><Relationship Id="rId36" Type="http://schemas.openxmlformats.org/officeDocument/2006/relationships/hyperlink" Target="consultantplus://offline/ref=AA3AD06AAA8D490094A568AE3143332F563224F2BA908377904A5F817CC64DF9EC6B76AF08952C3623084CB697D1F99707A3E5C133F9A49D3432C322CAW0C" TargetMode="External"/><Relationship Id="rId10" Type="http://schemas.openxmlformats.org/officeDocument/2006/relationships/hyperlink" Target="consultantplus://offline/ref=AA3AD06AAA8D490094A568AE3143332F563224F2BA908377904A5F817CC64DF9EC6B76AF08952C3623084CB398D1F99707A3E5C133F9A49D3432C322CAW0C" TargetMode="External"/><Relationship Id="rId19" Type="http://schemas.openxmlformats.org/officeDocument/2006/relationships/hyperlink" Target="consultantplus://offline/ref=AA3AD06AAA8D490094A568AE3143332F563224F2BA908377904A5F817CC64DF9EC6B76AF08952C3623084CB098D1F99707A3E5C133F9A49D3432C322CAW0C" TargetMode="External"/><Relationship Id="rId31" Type="http://schemas.openxmlformats.org/officeDocument/2006/relationships/hyperlink" Target="consultantplus://offline/ref=AA3AD06AAA8D490094A568AE3143332F563224F2BA908377904A5F817CC64DF9EC6B76AF08952C3623084CB69DD1F99707A3E5C133F9A49D3432C322CAW0C" TargetMode="External"/><Relationship Id="rId4" Type="http://schemas.openxmlformats.org/officeDocument/2006/relationships/webSettings" Target="webSettings.xml"/><Relationship Id="rId9" Type="http://schemas.openxmlformats.org/officeDocument/2006/relationships/hyperlink" Target="consultantplus://offline/ref=AA3AD06AAA8D490094A568AE3143332F563224F2BA968F7390435F817CC64DF9EC6B76AF1A95743A210B52B39CC4AFC641CFW7C" TargetMode="External"/><Relationship Id="rId14" Type="http://schemas.openxmlformats.org/officeDocument/2006/relationships/hyperlink" Target="consultantplus://offline/ref=AA3AD06AAA8D490094A568AE3143332F563224F2BA908377904A5F817CC64DF9EC6B76AF08952C3623084CB09FD1F99707A3E5C133F9A49D3432C322CAW0C" TargetMode="External"/><Relationship Id="rId22" Type="http://schemas.openxmlformats.org/officeDocument/2006/relationships/hyperlink" Target="consultantplus://offline/ref=AA3AD06AAA8D490094A568AE3143332F563224F2BA968F7390435F817CC64DF9EC6B76AF1A95743A210B52B39CC4AFC641CFW7C" TargetMode="External"/><Relationship Id="rId27" Type="http://schemas.openxmlformats.org/officeDocument/2006/relationships/hyperlink" Target="consultantplus://offline/ref=AA3AD06AAA8D490094A568AE3143332F563224F2BA908377904A5F817CC64DF9EC6B76AF08952C3623084CB198D1F99707A3E5C133F9A49D3432C322CAW0C" TargetMode="External"/><Relationship Id="rId30" Type="http://schemas.openxmlformats.org/officeDocument/2006/relationships/hyperlink" Target="consultantplus://offline/ref=AA3AD06AAA8D490094A568AE3143332F563224F2BA908377904A5F817CC64DF9EC6B76AF08952C3623084CB69FD1F99707A3E5C133F9A49D3432C322CAW0C" TargetMode="External"/><Relationship Id="rId35" Type="http://schemas.openxmlformats.org/officeDocument/2006/relationships/hyperlink" Target="consultantplus://offline/ref=AA3AD06AAA8D490094A568AE3143332F563224F2BA96887A93445F817CC64DF9EC6B76AF08952C3623084CB09DD1F99707A3E5C133F9A49D3432C322CAW0C" TargetMode="External"/><Relationship Id="rId8" Type="http://schemas.openxmlformats.org/officeDocument/2006/relationships/hyperlink" Target="consultantplus://offline/ref=AA3AD06AAA8D490094A576A3272F6D2B543E79FBBC938025CA1759D623964BACAC2B70FA4BD0253E2B0318E3DA8FA0C440E8E9C12EE5A59DC2WB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2022-01-12T08:04:00Z</dcterms:created>
  <dcterms:modified xsi:type="dcterms:W3CDTF">2022-01-12T08:04:00Z</dcterms:modified>
</cp:coreProperties>
</file>