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3F2483" w:rsidRDefault="003F24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4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2483" w:rsidRPr="003F2483" w:rsidRDefault="003F2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2483" w:rsidRPr="003F2483" w:rsidRDefault="003F2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F2483" w:rsidRPr="003F2483" w:rsidRDefault="003F2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от 14.01.2015 N 17</w:t>
      </w: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о результатах работы ________________________________________ города Томска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(наименование административной комиссии)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по итогам _______________ 201__ г.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         (период, месяц)</w:t>
      </w: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37"/>
        <w:gridCol w:w="575"/>
        <w:gridCol w:w="4082"/>
        <w:gridCol w:w="1871"/>
        <w:gridCol w:w="964"/>
      </w:tblGrid>
      <w:tr w:rsidR="003F2483" w:rsidRPr="003F2483">
        <w:tc>
          <w:tcPr>
            <w:tcW w:w="680" w:type="dxa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94" w:type="dxa"/>
            <w:gridSpan w:val="3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1" w:type="dxa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(период, месяц)</w:t>
            </w:r>
          </w:p>
        </w:tc>
        <w:tc>
          <w:tcPr>
            <w:tcW w:w="964" w:type="dxa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gridSpan w:val="3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дел (материалов, протоколов)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дел (материалов, протоколов)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gridSpan w:val="3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(материалов, протоколов)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по делам (материалам, протоколам)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gridSpan w:val="3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прекращенных дел (материалов, протоколов)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по делам (материалам, протоколам)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gridSpan w:val="3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Количество дел (материалов, протоколов), по которым принято решение о привлечении к ответственности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по делам (материалам, протоколам)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  <w:gridSpan w:val="3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Количество дел (материалов, протоколов), по которым принято решение о привлечении к ответственности в виде предупреждения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по делам (материалам, протоколам)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gridSpan w:val="3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Наложено наказаний, всего (руб.)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по делам (материалам, протоколам)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gridSpan w:val="3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Исполнено наказаний, всего (руб.)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" w:type="dxa"/>
            <w:vMerge w:val="restart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3F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(материалам, протоколам) </w:t>
            </w:r>
            <w:r w:rsidRPr="003F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37" w:type="dxa"/>
            <w:vMerge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исполнено наказаний добровольно (руб.)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737" w:type="dxa"/>
            <w:vMerge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082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по делам (материалам, протоколам)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37" w:type="dxa"/>
            <w:vMerge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исполнено наказаний принудительно (руб.)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737" w:type="dxa"/>
            <w:vMerge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082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по делам (материалам, протоколам)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37" w:type="dxa"/>
            <w:vMerge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исполнено наказаний прошлых лет (руб.)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68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737" w:type="dxa"/>
            <w:vMerge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082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по делам (материалам, протоколам) уполномоченных должностных лиц</w:t>
            </w:r>
          </w:p>
        </w:tc>
        <w:tc>
          <w:tcPr>
            <w:tcW w:w="187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   (наименование административной комиссии)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483">
        <w:rPr>
          <w:rFonts w:ascii="Times New Roman" w:hAnsi="Times New Roman" w:cs="Times New Roman"/>
          <w:sz w:val="24"/>
          <w:szCs w:val="24"/>
        </w:rPr>
        <w:t>(дата, подпись, инициалы, фамилия председателя (заместителя председателя)</w:t>
      </w:r>
      <w:proofErr w:type="gramEnd"/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   административной комиссии)</w:t>
      </w: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F2483" w:rsidRPr="003F2483" w:rsidRDefault="003F2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2483" w:rsidRPr="003F2483" w:rsidRDefault="003F2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F2483" w:rsidRPr="003F2483" w:rsidRDefault="003F2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от 14.01.2015 N 17</w:t>
      </w: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о результатах работы ________________________________________ города Томска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(наименование административной комиссии)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по итогам _______________ 201__ г.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         (период, месяц)</w:t>
      </w: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3061"/>
        <w:gridCol w:w="1928"/>
        <w:gridCol w:w="1890"/>
      </w:tblGrid>
      <w:tr w:rsidR="003F2483" w:rsidRPr="003F2483">
        <w:tc>
          <w:tcPr>
            <w:tcW w:w="510" w:type="dxa"/>
            <w:vMerge w:val="restart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31" w:type="dxa"/>
            <w:vMerge w:val="restart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 xml:space="preserve">Статья (часть) </w:t>
            </w:r>
            <w:hyperlink r:id="rId5">
              <w:proofErr w:type="spellStart"/>
              <w:r w:rsidRPr="003F2483">
                <w:rPr>
                  <w:rFonts w:ascii="Times New Roman" w:hAnsi="Times New Roman" w:cs="Times New Roman"/>
                  <w:sz w:val="24"/>
                  <w:szCs w:val="24"/>
                </w:rPr>
                <w:t>КТОоАП</w:t>
              </w:r>
              <w:proofErr w:type="spellEnd"/>
            </w:hyperlink>
            <w:r w:rsidRPr="003F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7">
              <w:r w:rsidRPr="003F248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79" w:type="dxa"/>
            <w:gridSpan w:val="3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(месяц (период))</w:t>
            </w:r>
          </w:p>
        </w:tc>
      </w:tr>
      <w:tr w:rsidR="003F2483" w:rsidRPr="003F2483">
        <w:tc>
          <w:tcPr>
            <w:tcW w:w="510" w:type="dxa"/>
            <w:vMerge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Рассмотрено дел (материалов, протоколов) об административных правонарушениях (шт.)</w:t>
            </w:r>
          </w:p>
        </w:tc>
        <w:tc>
          <w:tcPr>
            <w:tcW w:w="1928" w:type="dxa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Наложено наказаний (руб.)</w:t>
            </w:r>
          </w:p>
        </w:tc>
        <w:tc>
          <w:tcPr>
            <w:tcW w:w="1890" w:type="dxa"/>
            <w:vAlign w:val="center"/>
          </w:tcPr>
          <w:p w:rsidR="003F2483" w:rsidRPr="003F2483" w:rsidRDefault="003F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Исполнено наказаний (руб.)</w:t>
            </w:r>
          </w:p>
        </w:tc>
      </w:tr>
      <w:tr w:rsidR="003F2483" w:rsidRPr="003F2483">
        <w:tc>
          <w:tcPr>
            <w:tcW w:w="51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51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51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51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51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c>
          <w:tcPr>
            <w:tcW w:w="51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83" w:rsidRPr="003F2483">
        <w:tblPrEx>
          <w:tblBorders>
            <w:left w:val="nil"/>
          </w:tblBorders>
        </w:tblPrEx>
        <w:tc>
          <w:tcPr>
            <w:tcW w:w="2041" w:type="dxa"/>
            <w:gridSpan w:val="2"/>
            <w:tcBorders>
              <w:left w:val="nil"/>
              <w:bottom w:val="nil"/>
            </w:tcBorders>
          </w:tcPr>
          <w:p w:rsidR="003F2483" w:rsidRPr="003F2483" w:rsidRDefault="003F24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1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2483" w:rsidRPr="003F2483" w:rsidRDefault="003F2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7"/>
      <w:bookmarkEnd w:id="3"/>
      <w:r w:rsidRPr="003F2483">
        <w:rPr>
          <w:rFonts w:ascii="Times New Roman" w:hAnsi="Times New Roman" w:cs="Times New Roman"/>
          <w:sz w:val="24"/>
          <w:szCs w:val="24"/>
        </w:rPr>
        <w:t xml:space="preserve">    &lt;*&gt;    </w:t>
      </w:r>
      <w:proofErr w:type="spellStart"/>
      <w:r w:rsidRPr="003F2483">
        <w:rPr>
          <w:rFonts w:ascii="Times New Roman" w:hAnsi="Times New Roman" w:cs="Times New Roman"/>
          <w:sz w:val="24"/>
          <w:szCs w:val="24"/>
        </w:rPr>
        <w:t>КТОоАП</w:t>
      </w:r>
      <w:proofErr w:type="spellEnd"/>
      <w:r w:rsidRPr="003F2483">
        <w:rPr>
          <w:rFonts w:ascii="Times New Roman" w:hAnsi="Times New Roman" w:cs="Times New Roman"/>
          <w:sz w:val="24"/>
          <w:szCs w:val="24"/>
        </w:rPr>
        <w:t xml:space="preserve">    -   </w:t>
      </w:r>
      <w:hyperlink r:id="rId6">
        <w:r w:rsidRPr="003F248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F2483">
        <w:rPr>
          <w:rFonts w:ascii="Times New Roman" w:hAnsi="Times New Roman" w:cs="Times New Roman"/>
          <w:sz w:val="24"/>
          <w:szCs w:val="24"/>
        </w:rPr>
        <w:t xml:space="preserve">   Томской   области   об   </w:t>
      </w:r>
      <w:proofErr w:type="gramStart"/>
      <w:r w:rsidRPr="003F2483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48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3F2483">
        <w:rPr>
          <w:rFonts w:ascii="Times New Roman" w:hAnsi="Times New Roman" w:cs="Times New Roman"/>
          <w:sz w:val="24"/>
          <w:szCs w:val="24"/>
        </w:rPr>
        <w:t xml:space="preserve"> от 26.12.2008 N 295-ОЗ.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   (наименование административной комиссии)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483">
        <w:rPr>
          <w:rFonts w:ascii="Times New Roman" w:hAnsi="Times New Roman" w:cs="Times New Roman"/>
          <w:sz w:val="24"/>
          <w:szCs w:val="24"/>
        </w:rPr>
        <w:t>(дата, подпись, инициалы, фамилия председателя (заместителя председателя)</w:t>
      </w:r>
      <w:proofErr w:type="gramEnd"/>
    </w:p>
    <w:p w:rsidR="003F2483" w:rsidRPr="003F2483" w:rsidRDefault="003F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83">
        <w:rPr>
          <w:rFonts w:ascii="Times New Roman" w:hAnsi="Times New Roman" w:cs="Times New Roman"/>
          <w:sz w:val="24"/>
          <w:szCs w:val="24"/>
        </w:rPr>
        <w:t xml:space="preserve">                        административной комиссии)</w:t>
      </w: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483" w:rsidRPr="003F2483" w:rsidRDefault="003F248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6466" w:rsidRPr="003F2483" w:rsidRDefault="00D46466">
      <w:pPr>
        <w:rPr>
          <w:rFonts w:ascii="Times New Roman" w:hAnsi="Times New Roman" w:cs="Times New Roman"/>
          <w:sz w:val="24"/>
          <w:szCs w:val="24"/>
        </w:rPr>
      </w:pPr>
    </w:p>
    <w:sectPr w:rsidR="00D46466" w:rsidRPr="003F2483" w:rsidSect="007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83"/>
    <w:rsid w:val="00350FCA"/>
    <w:rsid w:val="003F2483"/>
    <w:rsid w:val="00D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24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2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2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24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2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2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2A596F96E703041CE80770CB2C65CB0A50FFF3F700E32664DE23D28CE0D6EA8C6F5FC5616465B4C574885832B6D4CZ3g8D" TargetMode="External"/><Relationship Id="rId5" Type="http://schemas.openxmlformats.org/officeDocument/2006/relationships/hyperlink" Target="consultantplus://offline/ref=9102A596F96E703041CE80770CB2C65CB0A50FFF3F700E32664DE23D28CE0D6EA8C6F5FC5616465B4C574885832B6D4CZ3g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2023-01-10T08:16:00Z</dcterms:created>
  <dcterms:modified xsi:type="dcterms:W3CDTF">2023-01-10T08:16:00Z</dcterms:modified>
</cp:coreProperties>
</file>