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F0" w:rsidRPr="00C31DF0" w:rsidRDefault="00C31DF0">
      <w:pPr>
        <w:pStyle w:val="ConsPlusNormal"/>
        <w:jc w:val="right"/>
        <w:outlineLvl w:val="0"/>
        <w:rPr>
          <w:rFonts w:ascii="Times New Roman" w:hAnsi="Times New Roman" w:cs="Times New Roman"/>
        </w:rPr>
      </w:pPr>
      <w:bookmarkStart w:id="0" w:name="_GoBack"/>
      <w:bookmarkEnd w:id="0"/>
      <w:r w:rsidRPr="00C31DF0">
        <w:rPr>
          <w:rFonts w:ascii="Times New Roman" w:hAnsi="Times New Roman" w:cs="Times New Roman"/>
        </w:rPr>
        <w:t>Приложение</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к постановлению</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администрации Города Томска</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от 14.01.2015 N 25</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rPr>
          <w:rFonts w:ascii="Times New Roman" w:hAnsi="Times New Roman" w:cs="Times New Roman"/>
        </w:rPr>
      </w:pPr>
      <w:bookmarkStart w:id="1" w:name="P46"/>
      <w:bookmarkEnd w:id="1"/>
      <w:r w:rsidRPr="00C31DF0">
        <w:rPr>
          <w:rFonts w:ascii="Times New Roman" w:hAnsi="Times New Roman" w:cs="Times New Roman"/>
        </w:rPr>
        <w:t>АДМИНИСТРАТИВНЫЙ РЕГЛАМЕНТ</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ПРЕДОСТАВЛЕНИЯ МУНИЦИПАЛЬНОЙ УСЛУГИ "ПРИЕМ ЗАЯВЛЕНИЙ И</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 xml:space="preserve">ПРИНЯТИЕ РЕШЕНИЙ О ПРЕКРАЩЕНИИ ПРАВ </w:t>
      </w:r>
      <w:proofErr w:type="gramStart"/>
      <w:r w:rsidRPr="00C31DF0">
        <w:rPr>
          <w:rFonts w:ascii="Times New Roman" w:hAnsi="Times New Roman" w:cs="Times New Roman"/>
        </w:rPr>
        <w:t>ПОСТОЯННОГО</w:t>
      </w:r>
      <w:proofErr w:type="gramEnd"/>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(БЕССРОЧНОГО) ПОЛЬЗОВАНИЯ И ПОЖИЗНЕННОГО НАСЛЕДУЕМОГО</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ВЛАДЕНИЯ НА ЗЕМЕЛЬНЫЕ УЧАСТКИ"</w:t>
      </w:r>
    </w:p>
    <w:p w:rsidR="00C31DF0" w:rsidRPr="00C31DF0" w:rsidRDefault="00C31DF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DF0" w:rsidRPr="00C31DF0">
        <w:trPr>
          <w:jc w:val="center"/>
        </w:trPr>
        <w:tc>
          <w:tcPr>
            <w:tcW w:w="9294" w:type="dxa"/>
            <w:tcBorders>
              <w:top w:val="nil"/>
              <w:left w:val="single" w:sz="24" w:space="0" w:color="CED3F1"/>
              <w:bottom w:val="nil"/>
              <w:right w:val="single" w:sz="24" w:space="0" w:color="F4F3F8"/>
            </w:tcBorders>
            <w:shd w:val="clear" w:color="auto" w:fill="F4F3F8"/>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Список изменяющих документов</w:t>
            </w:r>
          </w:p>
          <w:p w:rsidR="00C31DF0" w:rsidRPr="00C31DF0" w:rsidRDefault="00C31DF0">
            <w:pPr>
              <w:pStyle w:val="ConsPlusNormal"/>
              <w:jc w:val="center"/>
              <w:rPr>
                <w:rFonts w:ascii="Times New Roman" w:hAnsi="Times New Roman" w:cs="Times New Roman"/>
              </w:rPr>
            </w:pPr>
            <w:proofErr w:type="gramStart"/>
            <w:r w:rsidRPr="00C31DF0">
              <w:rPr>
                <w:rFonts w:ascii="Times New Roman" w:hAnsi="Times New Roman" w:cs="Times New Roman"/>
              </w:rPr>
              <w:t>(в ред. постановлений администрации г. Томска</w:t>
            </w:r>
            <w:proofErr w:type="gramEnd"/>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 xml:space="preserve">от 17.10.2016 </w:t>
            </w:r>
            <w:hyperlink r:id="rId5" w:history="1">
              <w:r w:rsidRPr="00C31DF0">
                <w:rPr>
                  <w:rFonts w:ascii="Times New Roman" w:hAnsi="Times New Roman" w:cs="Times New Roman"/>
                </w:rPr>
                <w:t>N 1083</w:t>
              </w:r>
            </w:hyperlink>
            <w:r w:rsidRPr="00C31DF0">
              <w:rPr>
                <w:rFonts w:ascii="Times New Roman" w:hAnsi="Times New Roman" w:cs="Times New Roman"/>
              </w:rPr>
              <w:t xml:space="preserve">, от 29.12.2016 </w:t>
            </w:r>
            <w:hyperlink r:id="rId6" w:history="1">
              <w:r w:rsidRPr="00C31DF0">
                <w:rPr>
                  <w:rFonts w:ascii="Times New Roman" w:hAnsi="Times New Roman" w:cs="Times New Roman"/>
                </w:rPr>
                <w:t>N 1383</w:t>
              </w:r>
            </w:hyperlink>
            <w:r w:rsidRPr="00C31DF0">
              <w:rPr>
                <w:rFonts w:ascii="Times New Roman" w:hAnsi="Times New Roman" w:cs="Times New Roman"/>
              </w:rPr>
              <w:t xml:space="preserve">, от 13.09.2017 </w:t>
            </w:r>
            <w:hyperlink r:id="rId7" w:history="1">
              <w:r w:rsidRPr="00C31DF0">
                <w:rPr>
                  <w:rFonts w:ascii="Times New Roman" w:hAnsi="Times New Roman" w:cs="Times New Roman"/>
                </w:rPr>
                <w:t>N 866</w:t>
              </w:r>
            </w:hyperlink>
            <w:r w:rsidRPr="00C31DF0">
              <w:rPr>
                <w:rFonts w:ascii="Times New Roman" w:hAnsi="Times New Roman" w:cs="Times New Roman"/>
              </w:rPr>
              <w:t>,</w:t>
            </w:r>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 xml:space="preserve">от 04.05.2018 </w:t>
            </w:r>
            <w:hyperlink r:id="rId8" w:history="1">
              <w:r w:rsidRPr="00C31DF0">
                <w:rPr>
                  <w:rFonts w:ascii="Times New Roman" w:hAnsi="Times New Roman" w:cs="Times New Roman"/>
                </w:rPr>
                <w:t>N 338</w:t>
              </w:r>
            </w:hyperlink>
            <w:r w:rsidRPr="00C31DF0">
              <w:rPr>
                <w:rFonts w:ascii="Times New Roman" w:hAnsi="Times New Roman" w:cs="Times New Roman"/>
              </w:rPr>
              <w:t xml:space="preserve">, от 06.03.2019 </w:t>
            </w:r>
            <w:hyperlink r:id="rId9" w:history="1">
              <w:r w:rsidRPr="00C31DF0">
                <w:rPr>
                  <w:rFonts w:ascii="Times New Roman" w:hAnsi="Times New Roman" w:cs="Times New Roman"/>
                </w:rPr>
                <w:t>N 178</w:t>
              </w:r>
            </w:hyperlink>
            <w:r w:rsidRPr="00C31DF0">
              <w:rPr>
                <w:rFonts w:ascii="Times New Roman" w:hAnsi="Times New Roman" w:cs="Times New Roman"/>
              </w:rPr>
              <w:t xml:space="preserve">, от 29.10.2020 </w:t>
            </w:r>
            <w:hyperlink r:id="rId10" w:history="1">
              <w:r w:rsidRPr="00C31DF0">
                <w:rPr>
                  <w:rFonts w:ascii="Times New Roman" w:hAnsi="Times New Roman" w:cs="Times New Roman"/>
                </w:rPr>
                <w:t>N 953</w:t>
              </w:r>
            </w:hyperlink>
            <w:r w:rsidRPr="00C31DF0">
              <w:rPr>
                <w:rFonts w:ascii="Times New Roman" w:hAnsi="Times New Roman" w:cs="Times New Roman"/>
              </w:rPr>
              <w:t>)</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1"/>
        <w:rPr>
          <w:rFonts w:ascii="Times New Roman" w:hAnsi="Times New Roman" w:cs="Times New Roman"/>
        </w:rPr>
      </w:pPr>
      <w:r w:rsidRPr="00C31DF0">
        <w:rPr>
          <w:rFonts w:ascii="Times New Roman" w:hAnsi="Times New Roman" w:cs="Times New Roman"/>
        </w:rPr>
        <w:t>I. ОБЩИЕ ПОЛОЖЕНИЯ</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 xml:space="preserve">1.1. </w:t>
      </w:r>
      <w:proofErr w:type="gramStart"/>
      <w:r w:rsidRPr="00C31DF0">
        <w:rPr>
          <w:rFonts w:ascii="Times New Roman" w:hAnsi="Times New Roman" w:cs="Times New Roman"/>
        </w:rPr>
        <w:t>Административный регламент предоставления муниципальной услуги "Прием заявлений и принятие решений о прекращении права постоянного (бессрочного) пользования и пожизненного наследуемого владения на земельные участки"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и принятие решений о прекращении права постоянного (бессрочного) пользования и пожизненного наследуемого владения на земельные участки" (далее - муниципальная услуга).</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1.2. </w:t>
      </w:r>
      <w:proofErr w:type="gramStart"/>
      <w:r w:rsidRPr="00C31DF0">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C31DF0">
        <w:rPr>
          <w:rFonts w:ascii="Times New Roman" w:hAnsi="Times New Roman" w:cs="Times New Roman"/>
        </w:rPr>
        <w:t xml:space="preserve"> по предоставлению муниципальной услуги, или их работников.</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(п. 1.2 в ред. </w:t>
      </w:r>
      <w:hyperlink r:id="rId11"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1.3. Полномочия органа местного самоуправления по приему заявлений и принятию решений о прекращении прав постоянного (бессрочного) пользования и пожизненного наследуемого владения на земельные участки закреплены </w:t>
      </w:r>
      <w:hyperlink r:id="rId12" w:history="1">
        <w:r w:rsidRPr="00C31DF0">
          <w:rPr>
            <w:rFonts w:ascii="Times New Roman" w:hAnsi="Times New Roman" w:cs="Times New Roman"/>
          </w:rPr>
          <w:t>статьей 53</w:t>
        </w:r>
      </w:hyperlink>
      <w:r w:rsidRPr="00C31DF0">
        <w:rPr>
          <w:rFonts w:ascii="Times New Roman" w:hAnsi="Times New Roman" w:cs="Times New Roman"/>
        </w:rPr>
        <w:t xml:space="preserve"> Земельного кодекса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1.4. </w:t>
      </w:r>
      <w:proofErr w:type="gramStart"/>
      <w:r w:rsidRPr="00C31DF0">
        <w:rPr>
          <w:rFonts w:ascii="Times New Roman" w:hAnsi="Times New Roman" w:cs="Times New Roman"/>
        </w:rPr>
        <w:t>За получением муниципальной услуги могут обратиться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которым земельные участки принадлежат на праве постоянного (бессрочного) пользования или праве пожизненного наследуемого владения, или их представители, действующие в силу полномочий, основанных на доверенности или иных законных основаниях (далее - заявители).</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1.5. Порядок информирования о порядке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лично за консультацией о порядке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устно по телефону;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3) в письменной форме, направив свое обращение почтовой связью либо путем личного обращения в департамент недвижимости;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13"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14"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административному регламенту.</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15"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подготовки муниципальных правовых актов комитета по земельным правоотношениям департамента недвижимости (далее - отдел подготовки муниципальных правовых актов).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Специалист отдела подготовки муниципальных правовых актов,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16"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29.12.2016 N 1383)</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При невозможности специалиста отдела муниципальных правовых актов,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Индивидуальное устное информирование каждого заявителя специалистом отдела подготовки муниципальных правовых актов осуществляется не более 10 минут.</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1.5.3. Порядок письменного информирования о порядке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w:t>
      </w:r>
      <w:r w:rsidRPr="00C31DF0">
        <w:rPr>
          <w:rFonts w:ascii="Times New Roman" w:hAnsi="Times New Roman" w:cs="Times New Roman"/>
        </w:rPr>
        <w:lastRenderedPageBreak/>
        <w:t>"Адресат"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Обращение должно содержать следующие сведения: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фамилию, имя, отчество (последнее - при наличии)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 суть запроса;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5) дату обращения и подпись заявителя (в случае направления обращения почтовой связью).</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C31DF0">
        <w:rPr>
          <w:rFonts w:ascii="Times New Roman" w:hAnsi="Times New Roman" w:cs="Times New Roman"/>
        </w:rPr>
        <w:t>дается</w:t>
      </w:r>
      <w:proofErr w:type="gramEnd"/>
      <w:r w:rsidRPr="00C31DF0">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C31DF0">
        <w:rPr>
          <w:rFonts w:ascii="Times New Roman" w:hAnsi="Times New Roman" w:cs="Times New Roman"/>
        </w:rPr>
        <w:t xml:space="preserve"> регистрации обращения.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Рассмотрение обращений осуществляется в порядке, предусмотренном Федеральным </w:t>
      </w:r>
      <w:hyperlink r:id="rId17" w:history="1">
        <w:r w:rsidRPr="00C31DF0">
          <w:rPr>
            <w:rFonts w:ascii="Times New Roman" w:hAnsi="Times New Roman" w:cs="Times New Roman"/>
          </w:rPr>
          <w:t>законом</w:t>
        </w:r>
      </w:hyperlink>
      <w:r w:rsidRPr="00C31DF0">
        <w:rPr>
          <w:rFonts w:ascii="Times New Roman" w:hAnsi="Times New Roman" w:cs="Times New Roman"/>
        </w:rPr>
        <w:t xml:space="preserve"> от 02.05.2006 N 59-ФЗ "О порядке рассмотрения обращений граждан Российской Федерации".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1.5.3 в ред. </w:t>
      </w:r>
      <w:hyperlink r:id="rId18"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порядок получения заявителями информации о порядке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 перечень документов, предоставляемых для получения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 образец заполнения заявления;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5) блок-схема предоставления муниципальной услуги.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1"/>
        <w:rPr>
          <w:rFonts w:ascii="Times New Roman" w:hAnsi="Times New Roman" w:cs="Times New Roman"/>
        </w:rPr>
      </w:pPr>
      <w:r w:rsidRPr="00C31DF0">
        <w:rPr>
          <w:rFonts w:ascii="Times New Roman" w:hAnsi="Times New Roman" w:cs="Times New Roman"/>
        </w:rPr>
        <w:t>II. СТАНДАРТ ПРЕДОСТАВЛЕНИЯ МУНИЦИПАЛЬНОЙ УСЛУГИ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2.1. Наименование муниципальной услуги - "Прием заявлений и принятие решений о прекращении прав постоянного (бессрочного) пользования и пожизненного наследуемого владения на земельные участки".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19"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Непосредственное предоставление муниципальной услуги осуществляет отдел подготовки муниципальных правовых актов комитета по земельным правоотношениям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0" w:history="1">
        <w:r w:rsidRPr="00C31DF0">
          <w:rPr>
            <w:rFonts w:ascii="Times New Roman" w:hAnsi="Times New Roman" w:cs="Times New Roman"/>
          </w:rPr>
          <w:t>перечень</w:t>
        </w:r>
      </w:hyperlink>
      <w:r w:rsidRPr="00C31DF0">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2.3. Результатом предоставления муниципальной услуги является направление (выдача) заявителю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либо направление (выдача) заявителю отказа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2.4. </w:t>
      </w:r>
      <w:proofErr w:type="gramStart"/>
      <w:r w:rsidRPr="00C31DF0">
        <w:rPr>
          <w:rFonts w:ascii="Times New Roman" w:hAnsi="Times New Roman" w:cs="Times New Roman"/>
        </w:rPr>
        <w:t>Общий срок предоставления муниципальной услуги со дня поступления заявления о предоставлении муниципальной услуги составляет 32 календарных дня и складывается из следующих сроков:</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прием и регистрация документов, представленных заявителем для предоставления муниципальной услуги, наложение резолюции об исполнении заявления - 1 календарный день с момента поступления заявления в департамент недвижимости;</w:t>
      </w:r>
    </w:p>
    <w:p w:rsidR="00C31DF0" w:rsidRPr="00C31DF0" w:rsidRDefault="00C31DF0">
      <w:pPr>
        <w:pStyle w:val="ConsPlusNormal"/>
        <w:spacing w:before="220"/>
        <w:ind w:firstLine="540"/>
        <w:jc w:val="both"/>
        <w:rPr>
          <w:rFonts w:ascii="Times New Roman" w:hAnsi="Times New Roman" w:cs="Times New Roman"/>
        </w:rPr>
      </w:pPr>
      <w:bookmarkStart w:id="2" w:name="P113"/>
      <w:bookmarkEnd w:id="2"/>
      <w:r w:rsidRPr="00C31DF0">
        <w:rPr>
          <w:rFonts w:ascii="Times New Roman" w:hAnsi="Times New Roman" w:cs="Times New Roman"/>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- 2 календарных дня с момента поступления заявления специалисту отдела подготовки муниципальных правовых актов;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 рассмотрение заявления и документов, подготовка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или подготовка письма об отказе в предоставлении муниципальной услуги - 7 календарных дней с момента направления запросов в соответствии с </w:t>
      </w:r>
      <w:hyperlink w:anchor="P113" w:history="1">
        <w:r w:rsidRPr="00C31DF0">
          <w:rPr>
            <w:rFonts w:ascii="Times New Roman" w:hAnsi="Times New Roman" w:cs="Times New Roman"/>
          </w:rPr>
          <w:t>подпунктом 2</w:t>
        </w:r>
      </w:hyperlink>
      <w:r w:rsidRPr="00C31DF0">
        <w:rPr>
          <w:rFonts w:ascii="Times New Roman" w:hAnsi="Times New Roman" w:cs="Times New Roman"/>
        </w:rPr>
        <w:t xml:space="preserve"> настоящего пункта;</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4) согласование, подписание, регистрация проекта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или согласование, подписание, регистрация проекта письма об отказе в предоставлении муниципальной услуги - 15 календарных дней с момента подготовки проекта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или проекта</w:t>
      </w:r>
      <w:proofErr w:type="gramEnd"/>
      <w:r w:rsidRPr="00C31DF0">
        <w:rPr>
          <w:rFonts w:ascii="Times New Roman" w:hAnsi="Times New Roman" w:cs="Times New Roman"/>
        </w:rPr>
        <w:t xml:space="preserve"> письма об отказе в предоставлении муниципальной услуги. </w:t>
      </w:r>
      <w:proofErr w:type="gramStart"/>
      <w:r w:rsidRPr="00C31DF0">
        <w:rPr>
          <w:rFonts w:ascii="Times New Roman" w:hAnsi="Times New Roman" w:cs="Times New Roman"/>
        </w:rPr>
        <w:t xml:space="preserve">В случае поступления замечаний к проекту постановления администрации Города Томска о прекращении права постоянного (бессрочного) пользования или пожизненного наследуемого </w:t>
      </w:r>
      <w:r w:rsidRPr="00C31DF0">
        <w:rPr>
          <w:rFonts w:ascii="Times New Roman" w:hAnsi="Times New Roman" w:cs="Times New Roman"/>
        </w:rPr>
        <w:lastRenderedPageBreak/>
        <w:t>владения земельным участком или проекту письма об отказе в предоставлении муниципальной услуги срок процедуры, предусмотренной настоящим подпунктом, составляет 19 календарных дней с момента подготовки проекта постановления администрации Города Томска или проекта письма об отказе в предоставлении муниципальной услуги;</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 выдача (направление) результата предоставления муниципальной услуги заявителю - 3 календарных дня с момента </w:t>
      </w:r>
      <w:proofErr w:type="gramStart"/>
      <w:r w:rsidRPr="00C31DF0">
        <w:rPr>
          <w:rFonts w:ascii="Times New Roman" w:hAnsi="Times New Roman" w:cs="Times New Roman"/>
        </w:rPr>
        <w:t>регистрации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пожизненного наследуемого владения земельным участком или проекта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2.5. Предоставление муниципальной услуги осуществляется в соответствии со следующими нормативными актами: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1) </w:t>
      </w:r>
      <w:hyperlink r:id="rId21" w:history="1">
        <w:r w:rsidRPr="00C31DF0">
          <w:rPr>
            <w:rFonts w:ascii="Times New Roman" w:hAnsi="Times New Roman" w:cs="Times New Roman"/>
          </w:rPr>
          <w:t>Конституцией</w:t>
        </w:r>
      </w:hyperlink>
      <w:r w:rsidRPr="00C31DF0">
        <w:rPr>
          <w:rFonts w:ascii="Times New Roman" w:hAnsi="Times New Roman" w:cs="Times New Roman"/>
        </w:rPr>
        <w:t xml:space="preserve">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 Земельным </w:t>
      </w:r>
      <w:hyperlink r:id="rId22" w:history="1">
        <w:r w:rsidRPr="00C31DF0">
          <w:rPr>
            <w:rFonts w:ascii="Times New Roman" w:hAnsi="Times New Roman" w:cs="Times New Roman"/>
          </w:rPr>
          <w:t>кодексом</w:t>
        </w:r>
      </w:hyperlink>
      <w:r w:rsidRPr="00C31DF0">
        <w:rPr>
          <w:rFonts w:ascii="Times New Roman" w:hAnsi="Times New Roman" w:cs="Times New Roman"/>
        </w:rPr>
        <w:t xml:space="preserve">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 Гражданским </w:t>
      </w:r>
      <w:hyperlink r:id="rId23" w:history="1">
        <w:r w:rsidRPr="00C31DF0">
          <w:rPr>
            <w:rFonts w:ascii="Times New Roman" w:hAnsi="Times New Roman" w:cs="Times New Roman"/>
          </w:rPr>
          <w:t>кодексом</w:t>
        </w:r>
      </w:hyperlink>
      <w:r w:rsidRPr="00C31DF0">
        <w:rPr>
          <w:rFonts w:ascii="Times New Roman" w:hAnsi="Times New Roman" w:cs="Times New Roman"/>
        </w:rPr>
        <w:t xml:space="preserve">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4) Федеральным </w:t>
      </w:r>
      <w:hyperlink r:id="rId24" w:history="1">
        <w:r w:rsidRPr="00C31DF0">
          <w:rPr>
            <w:rFonts w:ascii="Times New Roman" w:hAnsi="Times New Roman" w:cs="Times New Roman"/>
          </w:rPr>
          <w:t>законом</w:t>
        </w:r>
      </w:hyperlink>
      <w:r w:rsidRPr="00C31DF0">
        <w:rPr>
          <w:rFonts w:ascii="Times New Roman" w:hAnsi="Times New Roman" w:cs="Times New Roman"/>
        </w:rPr>
        <w:t xml:space="preserve"> от 25.10.2001 N 137-ФЗ "О введении в действие Земельного кодекса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 Федеральным </w:t>
      </w:r>
      <w:hyperlink r:id="rId25" w:history="1">
        <w:r w:rsidRPr="00C31DF0">
          <w:rPr>
            <w:rFonts w:ascii="Times New Roman" w:hAnsi="Times New Roman" w:cs="Times New Roman"/>
          </w:rPr>
          <w:t>законом</w:t>
        </w:r>
      </w:hyperlink>
      <w:r w:rsidRPr="00C31DF0">
        <w:rPr>
          <w:rFonts w:ascii="Times New Roman" w:hAnsi="Times New Roman" w:cs="Times New Roman"/>
        </w:rPr>
        <w:t xml:space="preserve"> от 13.07.2015 N 218-ФЗ "О государственной регистрации недвижимости";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5 в ред. </w:t>
      </w:r>
      <w:hyperlink r:id="rId26"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29.10.2020 N 953)</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6) Федеральным </w:t>
      </w:r>
      <w:hyperlink r:id="rId27" w:history="1">
        <w:r w:rsidRPr="00C31DF0">
          <w:rPr>
            <w:rFonts w:ascii="Times New Roman" w:hAnsi="Times New Roman" w:cs="Times New Roman"/>
          </w:rPr>
          <w:t>законом</w:t>
        </w:r>
      </w:hyperlink>
      <w:r w:rsidRPr="00C31DF0">
        <w:rPr>
          <w:rFonts w:ascii="Times New Roman" w:hAnsi="Times New Roman" w:cs="Times New Roman"/>
        </w:rPr>
        <w:t xml:space="preserve"> от 24.07.2007 N 221-ФЗ "О кадастровой деятельности";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6 в ред. </w:t>
      </w:r>
      <w:hyperlink r:id="rId28"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29.10.2020 N 953)</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7) Федеральным </w:t>
      </w:r>
      <w:hyperlink r:id="rId29" w:history="1">
        <w:r w:rsidRPr="00C31DF0">
          <w:rPr>
            <w:rFonts w:ascii="Times New Roman" w:hAnsi="Times New Roman" w:cs="Times New Roman"/>
          </w:rPr>
          <w:t>законом</w:t>
        </w:r>
      </w:hyperlink>
      <w:r w:rsidRPr="00C31DF0">
        <w:rPr>
          <w:rFonts w:ascii="Times New Roman" w:hAnsi="Times New Roman" w:cs="Times New Roman"/>
        </w:rPr>
        <w:t xml:space="preserve"> от 27.07.2010 N 210-ФЗ "Об организации предоставления государственных и муниципальных услуг";</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8) Федеральным </w:t>
      </w:r>
      <w:hyperlink r:id="rId30" w:history="1">
        <w:r w:rsidRPr="00C31DF0">
          <w:rPr>
            <w:rFonts w:ascii="Times New Roman" w:hAnsi="Times New Roman" w:cs="Times New Roman"/>
          </w:rPr>
          <w:t>законом</w:t>
        </w:r>
      </w:hyperlink>
      <w:r w:rsidRPr="00C31DF0">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9) </w:t>
      </w:r>
      <w:hyperlink r:id="rId31" w:history="1">
        <w:r w:rsidRPr="00C31DF0">
          <w:rPr>
            <w:rFonts w:ascii="Times New Roman" w:hAnsi="Times New Roman" w:cs="Times New Roman"/>
          </w:rPr>
          <w:t>решением</w:t>
        </w:r>
      </w:hyperlink>
      <w:r w:rsidRPr="00C31DF0">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10) </w:t>
      </w:r>
      <w:hyperlink r:id="rId32" w:history="1">
        <w:r w:rsidRPr="00C31DF0">
          <w:rPr>
            <w:rFonts w:ascii="Times New Roman" w:hAnsi="Times New Roman" w:cs="Times New Roman"/>
          </w:rPr>
          <w:t>распоряжением</w:t>
        </w:r>
      </w:hyperlink>
      <w:r w:rsidRPr="00C31DF0">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11)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C31DF0" w:rsidRPr="00C31DF0" w:rsidRDefault="00C31DF0">
      <w:pPr>
        <w:pStyle w:val="ConsPlusNormal"/>
        <w:spacing w:before="220"/>
        <w:ind w:firstLine="540"/>
        <w:jc w:val="both"/>
        <w:rPr>
          <w:rFonts w:ascii="Times New Roman" w:hAnsi="Times New Roman" w:cs="Times New Roman"/>
        </w:rPr>
      </w:pPr>
      <w:bookmarkStart w:id="3" w:name="P131"/>
      <w:bookmarkEnd w:id="3"/>
      <w:r w:rsidRPr="00C31DF0">
        <w:rPr>
          <w:rFonts w:ascii="Times New Roman" w:hAnsi="Times New Roman" w:cs="Times New Roman"/>
        </w:rPr>
        <w:t xml:space="preserve">2.6. Исчерпывающий </w:t>
      </w:r>
      <w:hyperlink w:anchor="P699" w:history="1">
        <w:r w:rsidRPr="00C31DF0">
          <w:rPr>
            <w:rFonts w:ascii="Times New Roman" w:hAnsi="Times New Roman" w:cs="Times New Roman"/>
          </w:rPr>
          <w:t>перечень</w:t>
        </w:r>
      </w:hyperlink>
      <w:r w:rsidRPr="00C31DF0">
        <w:rPr>
          <w:rFonts w:ascii="Times New Roman" w:hAnsi="Times New Roman" w:cs="Times New Roman"/>
        </w:rPr>
        <w:t xml:space="preserve"> документов, необходимых в соответствии с законодательством Российской Федерации для предоставления муниципальной услуги, представлен в таблице приложения 3 настоящего административного регламента и подлежит размещению на информационных стендах в местах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bookmarkStart w:id="4" w:name="P132"/>
      <w:bookmarkEnd w:id="4"/>
      <w:r w:rsidRPr="00C31DF0">
        <w:rPr>
          <w:rFonts w:ascii="Times New Roman" w:hAnsi="Times New Roman" w:cs="Times New Roman"/>
        </w:rPr>
        <w:t xml:space="preserve">2.6.1. Для получения муниципальной услуги заявитель (представитель заявителя) обращается в департамент недвижимости с </w:t>
      </w:r>
      <w:hyperlink w:anchor="P808" w:history="1">
        <w:r w:rsidRPr="00C31DF0">
          <w:rPr>
            <w:rFonts w:ascii="Times New Roman" w:hAnsi="Times New Roman" w:cs="Times New Roman"/>
          </w:rPr>
          <w:t>заявлением</w:t>
        </w:r>
      </w:hyperlink>
      <w:r w:rsidRPr="00C31DF0">
        <w:rPr>
          <w:rFonts w:ascii="Times New Roman" w:hAnsi="Times New Roman" w:cs="Times New Roman"/>
        </w:rPr>
        <w:t xml:space="preserve"> по форме согласно приложению 4 к настоящему административному регламенту. Заявление должно содержать следующие сведения: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фамилию и инициалы заявителя - физического лица, личную подпись заявителя - физического лица (в случае обращения представителя физического лица - фамилию и инициалы заявителя, фамилию и инициалы представителя заявителя, личную подпись представителя заявителя), почтовый адрес, контактные телефоны;</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lastRenderedPageBreak/>
        <w:t>2) полное наименование заявителя - юридического лица, идентификационный номер налогоплательщика и основной государственный регистрационный номер заявителя, юридический адрес, фамилию и инициалы руководителя, подпись руководителя, печать (при наличии) юридического лица (в случае обращения представителя юридического лица - полное наименование заявителя, идентификационный номер налогоплательщика и основной государственный регистрационный номер заявителя, юридический адрес, фамилию и инициалы представителя, личную подпись представителя юридического лица), контактные телефоны;</w:t>
      </w:r>
      <w:proofErr w:type="gramEnd"/>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33"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29.12.2016 N 1383)</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3) содержание запроса, в котором указываются местоположение (адрес) земельного участка, его кадастровый номер, площадь, основания прекращения права, реквизиты правоустанавливающих и (или) </w:t>
      </w:r>
      <w:proofErr w:type="spellStart"/>
      <w:r w:rsidRPr="00C31DF0">
        <w:rPr>
          <w:rFonts w:ascii="Times New Roman" w:hAnsi="Times New Roman" w:cs="Times New Roman"/>
        </w:rPr>
        <w:t>правоудостоверяющих</w:t>
      </w:r>
      <w:proofErr w:type="spellEnd"/>
      <w:r w:rsidRPr="00C31DF0">
        <w:rPr>
          <w:rFonts w:ascii="Times New Roman" w:hAnsi="Times New Roman" w:cs="Times New Roman"/>
        </w:rPr>
        <w:t xml:space="preserve"> документов на земельный участок, сведения о наличии зданий, строений, сооружений в границах земельного участка, их адресе, кадастровых (инвентарных) номерах;</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 перечень прилагаемых документов;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5) способ доставки результата предоставления муниципальной услуги (лично или почтовым отправлением с уведомлением о вручении);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6) дату.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К заявлению о предоставлении муниципальной услуги прилагаются документы, указанные в </w:t>
      </w:r>
      <w:hyperlink w:anchor="P699" w:history="1">
        <w:r w:rsidRPr="00C31DF0">
          <w:rPr>
            <w:rFonts w:ascii="Times New Roman" w:hAnsi="Times New Roman" w:cs="Times New Roman"/>
          </w:rPr>
          <w:t>приложении 3</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Заявление о предоставлении муниципальной услуги может быть направлено в департамент недвижимости заявителем (представителем заявителя) путем личного обращения.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При обращении в департамент недвижимости заявителя (представителя заявителя) с заявлением о предоставлении муниципальной услуги должен быть предъявлен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При подаче заявления заявителем одновременно с документами, предоставляемыми в копиях в соответствии с </w:t>
      </w:r>
      <w:hyperlink w:anchor="P699" w:history="1">
        <w:r w:rsidRPr="00C31DF0">
          <w:rPr>
            <w:rFonts w:ascii="Times New Roman" w:hAnsi="Times New Roman" w:cs="Times New Roman"/>
          </w:rPr>
          <w:t>приложением 3</w:t>
        </w:r>
      </w:hyperlink>
      <w:r w:rsidRPr="00C31DF0">
        <w:rPr>
          <w:rFonts w:ascii="Times New Roman" w:hAnsi="Times New Roman" w:cs="Times New Roman"/>
        </w:rPr>
        <w:t xml:space="preserve"> к настоящему административному регламенту, для проверки на предмет их соответствия подлинникам должны предоставляться оригиналы документов.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Копии многостраничных документов должны быть прошиты, пронумерованы и скреплены подписью заявителя или представителя заявителя (печатью организации (при наличии) в случае обращения с запросом юридического лица).</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34"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29.12.2016 N 1383)</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2.6.2. Запрещается требовать от заявителя (представителя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C31DF0">
          <w:rPr>
            <w:rFonts w:ascii="Times New Roman" w:hAnsi="Times New Roman" w:cs="Times New Roman"/>
          </w:rPr>
          <w:t>части</w:t>
        </w:r>
        <w:proofErr w:type="gramEnd"/>
        <w:r w:rsidRPr="00C31DF0">
          <w:rPr>
            <w:rFonts w:ascii="Times New Roman" w:hAnsi="Times New Roman" w:cs="Times New Roman"/>
          </w:rPr>
          <w:t xml:space="preserve"> 6 статьи 7</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lastRenderedPageBreak/>
        <w:t xml:space="preserve">(в ред. </w:t>
      </w:r>
      <w:hyperlink r:id="rId36"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Start"/>
      <w:r w:rsidRPr="00C31DF0">
        <w:rPr>
          <w:rFonts w:ascii="Times New Roman" w:hAnsi="Times New Roman" w:cs="Times New Roman"/>
        </w:rPr>
        <w:t>;"</w:t>
      </w:r>
      <w:proofErr w:type="gramEnd"/>
      <w:r w:rsidRPr="00C31DF0">
        <w:rPr>
          <w:rFonts w:ascii="Times New Roman" w:hAnsi="Times New Roman" w:cs="Times New Roman"/>
        </w:rPr>
        <w:t>;</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31DF0">
        <w:rPr>
          <w:rFonts w:ascii="Times New Roman" w:hAnsi="Times New Roman" w:cs="Times New Roman"/>
        </w:rPr>
        <w:t xml:space="preserve"> </w:t>
      </w:r>
      <w:proofErr w:type="gramStart"/>
      <w:r w:rsidRPr="00C31DF0">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3 </w:t>
      </w:r>
      <w:proofErr w:type="gramStart"/>
      <w:r w:rsidRPr="00C31DF0">
        <w:rPr>
          <w:rFonts w:ascii="Times New Roman" w:hAnsi="Times New Roman" w:cs="Times New Roman"/>
        </w:rPr>
        <w:t>введен</w:t>
      </w:r>
      <w:proofErr w:type="gramEnd"/>
      <w:r w:rsidRPr="00C31DF0">
        <w:rPr>
          <w:rFonts w:ascii="Times New Roman" w:hAnsi="Times New Roman" w:cs="Times New Roman"/>
        </w:rPr>
        <w:t xml:space="preserve"> </w:t>
      </w:r>
      <w:hyperlink r:id="rId38" w:history="1">
        <w:r w:rsidRPr="00C31DF0">
          <w:rPr>
            <w:rFonts w:ascii="Times New Roman" w:hAnsi="Times New Roman" w:cs="Times New Roman"/>
          </w:rPr>
          <w:t>постановлением</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bookmarkStart w:id="5" w:name="P156"/>
      <w:bookmarkEnd w:id="5"/>
      <w:r w:rsidRPr="00C31DF0">
        <w:rPr>
          <w:rFonts w:ascii="Times New Roman" w:hAnsi="Times New Roman" w:cs="Times New Roman"/>
        </w:rPr>
        <w:t>2.7. Основанием для отказа в приеме документов, необходимых для предоставления муниципальной услуги, является: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1) несоответствие заявления и действий заявителя при обращении за предоставлением муниципальной услуги требованиям, предусмотренным </w:t>
      </w:r>
      <w:hyperlink w:anchor="P132" w:history="1">
        <w:r w:rsidRPr="00C31DF0">
          <w:rPr>
            <w:rFonts w:ascii="Times New Roman" w:hAnsi="Times New Roman" w:cs="Times New Roman"/>
          </w:rPr>
          <w:t>подпунктом 2.6.1</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 отсутствие документов, подлежащих представлению заявителем в соответствии с </w:t>
      </w:r>
      <w:hyperlink w:anchor="P131" w:history="1">
        <w:r w:rsidRPr="00C31DF0">
          <w:rPr>
            <w:rFonts w:ascii="Times New Roman" w:hAnsi="Times New Roman" w:cs="Times New Roman"/>
          </w:rPr>
          <w:t>пунктом 2.6</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bookmarkStart w:id="6" w:name="P159"/>
      <w:bookmarkEnd w:id="6"/>
      <w:r w:rsidRPr="00C31DF0">
        <w:rPr>
          <w:rFonts w:ascii="Times New Roman" w:hAnsi="Times New Roman" w:cs="Times New Roman"/>
        </w:rPr>
        <w:t>2.8. Основания для отказа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отсутствие полномочий администрации Города Томска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 документы, представленные заявителем, по форме или содержанию не соответствуют требованиям действующего законодательства;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4) наличие обеспечительных мер или мер принудительного исполнения, препятствующих </w:t>
      </w:r>
      <w:r w:rsidRPr="00C31DF0">
        <w:rPr>
          <w:rFonts w:ascii="Times New Roman" w:hAnsi="Times New Roman" w:cs="Times New Roman"/>
        </w:rPr>
        <w:lastRenderedPageBreak/>
        <w:t>прекращению права постоянного (бессрочного) пользования или права пожизненного наследуемого владения земельным участком;</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5) представление заявителем недостоверных документов, указание заявителем в запросе недостоверной информации;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6) на земельном участке, запрос об отказе от права постоянного (бессрочного) пользования или права пожизненного наследуемого </w:t>
      </w:r>
      <w:proofErr w:type="gramStart"/>
      <w:r w:rsidRPr="00C31DF0">
        <w:rPr>
          <w:rFonts w:ascii="Times New Roman" w:hAnsi="Times New Roman" w:cs="Times New Roman"/>
        </w:rPr>
        <w:t>владения</w:t>
      </w:r>
      <w:proofErr w:type="gramEnd"/>
      <w:r w:rsidRPr="00C31DF0">
        <w:rPr>
          <w:rFonts w:ascii="Times New Roman" w:hAnsi="Times New Roman" w:cs="Times New Roman"/>
        </w:rPr>
        <w:t xml:space="preserve"> на который подано, расположены здания, строения, сооружения, находящиеся в собственности заявителя и (или) третьих лиц, при этом отсутствует заявление о переоформлении права постоянного (бессрочного) пользования или права пожизненного наследуемого владения земельным участком либо заявление о предоставлении земельного участка в порядке и по основаниям, установленным </w:t>
      </w:r>
      <w:hyperlink r:id="rId39" w:history="1">
        <w:r w:rsidRPr="00C31DF0">
          <w:rPr>
            <w:rFonts w:ascii="Times New Roman" w:hAnsi="Times New Roman" w:cs="Times New Roman"/>
          </w:rPr>
          <w:t>подпунктом 7 пункта 2 статьи 39.3</w:t>
        </w:r>
      </w:hyperlink>
      <w:r w:rsidRPr="00C31DF0">
        <w:rPr>
          <w:rFonts w:ascii="Times New Roman" w:hAnsi="Times New Roman" w:cs="Times New Roman"/>
        </w:rPr>
        <w:t xml:space="preserve">, </w:t>
      </w:r>
      <w:hyperlink r:id="rId40" w:history="1">
        <w:r w:rsidRPr="00C31DF0">
          <w:rPr>
            <w:rFonts w:ascii="Times New Roman" w:hAnsi="Times New Roman" w:cs="Times New Roman"/>
          </w:rPr>
          <w:t>подпунктом 11 пункта 2 статьи 39.6</w:t>
        </w:r>
      </w:hyperlink>
      <w:r w:rsidRPr="00C31DF0">
        <w:rPr>
          <w:rFonts w:ascii="Times New Roman" w:hAnsi="Times New Roman" w:cs="Times New Roman"/>
        </w:rPr>
        <w:t xml:space="preserve"> Земельного кодекса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2.9. Муниципальная услуга предоставляется бесплатно.</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41"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Максимально допустимое время ожидания при получении результата муниципальной услуги не должно превышать 15 минут.</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2.11. Регистрация заявления осуществляется в день обращения в присутствии заявителя - максимальный срок не должен превышать 15 минут.</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 Требования к месту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2.12.4. Вход и выход из помещений оборудуются соответствующими указателями.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2.12.8. В соответствии с Федеральным </w:t>
      </w:r>
      <w:hyperlink r:id="rId42" w:history="1">
        <w:r w:rsidRPr="00C31DF0">
          <w:rPr>
            <w:rFonts w:ascii="Times New Roman" w:hAnsi="Times New Roman" w:cs="Times New Roman"/>
          </w:rPr>
          <w:t>законом</w:t>
        </w:r>
      </w:hyperlink>
      <w:r w:rsidRPr="00C31DF0">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 допуск </w:t>
      </w:r>
      <w:proofErr w:type="spellStart"/>
      <w:r w:rsidRPr="00C31DF0">
        <w:rPr>
          <w:rFonts w:ascii="Times New Roman" w:hAnsi="Times New Roman" w:cs="Times New Roman"/>
        </w:rPr>
        <w:t>сурдопереводчика</w:t>
      </w:r>
      <w:proofErr w:type="spellEnd"/>
      <w:r w:rsidRPr="00C31DF0">
        <w:rPr>
          <w:rFonts w:ascii="Times New Roman" w:hAnsi="Times New Roman" w:cs="Times New Roman"/>
        </w:rPr>
        <w:t xml:space="preserve"> и </w:t>
      </w:r>
      <w:proofErr w:type="spellStart"/>
      <w:r w:rsidRPr="00C31DF0">
        <w:rPr>
          <w:rFonts w:ascii="Times New Roman" w:hAnsi="Times New Roman" w:cs="Times New Roman"/>
        </w:rPr>
        <w:t>тифлосурдопереводчика</w:t>
      </w:r>
      <w:proofErr w:type="spellEnd"/>
      <w:r w:rsidRPr="00C31DF0">
        <w:rPr>
          <w:rFonts w:ascii="Times New Roman" w:hAnsi="Times New Roman" w:cs="Times New Roman"/>
        </w:rPr>
        <w:t>;</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43"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44"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2.12.8 в ред. </w:t>
      </w:r>
      <w:hyperlink r:id="rId45"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2.13. Показатели доступности и качества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В целях реализации требований Федерального </w:t>
      </w:r>
      <w:hyperlink r:id="rId46" w:history="1">
        <w:r w:rsidRPr="00C31DF0">
          <w:rPr>
            <w:rFonts w:ascii="Times New Roman" w:hAnsi="Times New Roman" w:cs="Times New Roman"/>
          </w:rPr>
          <w:t>закона</w:t>
        </w:r>
      </w:hyperlink>
      <w:r w:rsidRPr="00C31DF0">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2"/>
        <w:rPr>
          <w:rFonts w:ascii="Times New Roman" w:hAnsi="Times New Roman" w:cs="Times New Roman"/>
        </w:rPr>
      </w:pPr>
      <w:r w:rsidRPr="00C31DF0">
        <w:rPr>
          <w:rFonts w:ascii="Times New Roman" w:hAnsi="Times New Roman" w:cs="Times New Roman"/>
        </w:rPr>
        <w:t>Показатели качества предоставления муниципальной услуги</w:t>
      </w:r>
    </w:p>
    <w:p w:rsidR="00C31DF0" w:rsidRPr="00C31DF0" w:rsidRDefault="00C31DF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361"/>
        <w:gridCol w:w="1531"/>
      </w:tblGrid>
      <w:tr w:rsidR="00C31DF0" w:rsidRPr="00C31DF0">
        <w:tc>
          <w:tcPr>
            <w:tcW w:w="510"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lastRenderedPageBreak/>
              <w:t>N</w:t>
            </w:r>
          </w:p>
          <w:p w:rsidR="00C31DF0" w:rsidRPr="00C31DF0" w:rsidRDefault="00C31DF0">
            <w:pPr>
              <w:pStyle w:val="ConsPlusNormal"/>
              <w:jc w:val="center"/>
              <w:rPr>
                <w:rFonts w:ascii="Times New Roman" w:hAnsi="Times New Roman" w:cs="Times New Roman"/>
              </w:rPr>
            </w:pPr>
            <w:proofErr w:type="spellStart"/>
            <w:r w:rsidRPr="00C31DF0">
              <w:rPr>
                <w:rFonts w:ascii="Times New Roman" w:hAnsi="Times New Roman" w:cs="Times New Roman"/>
              </w:rPr>
              <w:t>пп</w:t>
            </w:r>
            <w:proofErr w:type="spellEnd"/>
          </w:p>
        </w:tc>
        <w:tc>
          <w:tcPr>
            <w:tcW w:w="5669"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Наименование показателя</w:t>
            </w:r>
          </w:p>
        </w:tc>
        <w:tc>
          <w:tcPr>
            <w:tcW w:w="136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Единица измерений</w:t>
            </w:r>
          </w:p>
        </w:tc>
        <w:tc>
          <w:tcPr>
            <w:tcW w:w="153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Нормативное значение</w:t>
            </w:r>
          </w:p>
        </w:tc>
      </w:tr>
      <w:tr w:rsidR="00C31DF0" w:rsidRPr="00C31DF0">
        <w:tc>
          <w:tcPr>
            <w:tcW w:w="510"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1</w:t>
            </w:r>
          </w:p>
        </w:tc>
        <w:tc>
          <w:tcPr>
            <w:tcW w:w="5669"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6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w:t>
            </w:r>
          </w:p>
        </w:tc>
        <w:tc>
          <w:tcPr>
            <w:tcW w:w="153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100%</w:t>
            </w:r>
          </w:p>
        </w:tc>
      </w:tr>
      <w:tr w:rsidR="00C31DF0" w:rsidRPr="00C31DF0">
        <w:tc>
          <w:tcPr>
            <w:tcW w:w="510"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2</w:t>
            </w:r>
          </w:p>
        </w:tc>
        <w:tc>
          <w:tcPr>
            <w:tcW w:w="5669"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6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w:t>
            </w:r>
          </w:p>
        </w:tc>
        <w:tc>
          <w:tcPr>
            <w:tcW w:w="153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100%</w:t>
            </w:r>
          </w:p>
        </w:tc>
      </w:tr>
      <w:tr w:rsidR="00C31DF0" w:rsidRPr="00C31DF0">
        <w:tblPrEx>
          <w:tblBorders>
            <w:insideH w:val="nil"/>
          </w:tblBorders>
        </w:tblPrEx>
        <w:tc>
          <w:tcPr>
            <w:tcW w:w="510" w:type="dxa"/>
            <w:tcBorders>
              <w:bottom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3</w:t>
            </w:r>
          </w:p>
        </w:tc>
        <w:tc>
          <w:tcPr>
            <w:tcW w:w="5669"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61" w:type="dxa"/>
            <w:tcBorders>
              <w:bottom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w:t>
            </w:r>
          </w:p>
        </w:tc>
        <w:tc>
          <w:tcPr>
            <w:tcW w:w="1531" w:type="dxa"/>
            <w:tcBorders>
              <w:bottom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0%</w:t>
            </w:r>
          </w:p>
        </w:tc>
      </w:tr>
      <w:tr w:rsidR="00C31DF0" w:rsidRPr="00C31DF0">
        <w:tblPrEx>
          <w:tblBorders>
            <w:insideH w:val="nil"/>
          </w:tblBorders>
        </w:tblPrEx>
        <w:tc>
          <w:tcPr>
            <w:tcW w:w="9071" w:type="dxa"/>
            <w:gridSpan w:val="4"/>
            <w:tcBorders>
              <w:top w:val="nil"/>
            </w:tcBorders>
          </w:tcPr>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47"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2"/>
        <w:rPr>
          <w:rFonts w:ascii="Times New Roman" w:hAnsi="Times New Roman" w:cs="Times New Roman"/>
        </w:rPr>
      </w:pPr>
      <w:r w:rsidRPr="00C31DF0">
        <w:rPr>
          <w:rFonts w:ascii="Times New Roman" w:hAnsi="Times New Roman" w:cs="Times New Roman"/>
        </w:rPr>
        <w:t>Показатели доступности муниципальной услуги</w:t>
      </w:r>
    </w:p>
    <w:p w:rsidR="00C31DF0" w:rsidRPr="00C31DF0" w:rsidRDefault="00C31DF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2494"/>
        <w:gridCol w:w="1531"/>
      </w:tblGrid>
      <w:tr w:rsidR="00C31DF0" w:rsidRPr="00C31DF0">
        <w:tc>
          <w:tcPr>
            <w:tcW w:w="510"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N</w:t>
            </w:r>
          </w:p>
          <w:p w:rsidR="00C31DF0" w:rsidRPr="00C31DF0" w:rsidRDefault="00C31DF0">
            <w:pPr>
              <w:pStyle w:val="ConsPlusNormal"/>
              <w:jc w:val="center"/>
              <w:rPr>
                <w:rFonts w:ascii="Times New Roman" w:hAnsi="Times New Roman" w:cs="Times New Roman"/>
              </w:rPr>
            </w:pPr>
            <w:proofErr w:type="spellStart"/>
            <w:r w:rsidRPr="00C31DF0">
              <w:rPr>
                <w:rFonts w:ascii="Times New Roman" w:hAnsi="Times New Roman" w:cs="Times New Roman"/>
              </w:rPr>
              <w:t>пп</w:t>
            </w:r>
            <w:proofErr w:type="spellEnd"/>
          </w:p>
        </w:tc>
        <w:tc>
          <w:tcPr>
            <w:tcW w:w="4535"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Наименование показателя</w:t>
            </w:r>
          </w:p>
        </w:tc>
        <w:tc>
          <w:tcPr>
            <w:tcW w:w="2494"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Единица измерений</w:t>
            </w:r>
          </w:p>
        </w:tc>
        <w:tc>
          <w:tcPr>
            <w:tcW w:w="1531"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Нормативное значение</w:t>
            </w:r>
          </w:p>
        </w:tc>
      </w:tr>
      <w:tr w:rsidR="00C31DF0" w:rsidRPr="00C31DF0">
        <w:tc>
          <w:tcPr>
            <w:tcW w:w="510"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1</w:t>
            </w:r>
          </w:p>
        </w:tc>
        <w:tc>
          <w:tcPr>
            <w:tcW w:w="4535"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Территориальная доступность органа, предоставляющего муниципальную услугу</w:t>
            </w:r>
          </w:p>
        </w:tc>
        <w:tc>
          <w:tcPr>
            <w:tcW w:w="249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Доступно/недоступно</w:t>
            </w:r>
          </w:p>
        </w:tc>
        <w:tc>
          <w:tcPr>
            <w:tcW w:w="153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Доступно</w:t>
            </w:r>
          </w:p>
        </w:tc>
      </w:tr>
      <w:tr w:rsidR="00C31DF0" w:rsidRPr="00C31DF0">
        <w:tblPrEx>
          <w:tblBorders>
            <w:insideH w:val="nil"/>
          </w:tblBorders>
        </w:tblPrEx>
        <w:tc>
          <w:tcPr>
            <w:tcW w:w="510"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2</w:t>
            </w:r>
          </w:p>
        </w:tc>
        <w:tc>
          <w:tcPr>
            <w:tcW w:w="4535"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Время ожидания в очереди</w:t>
            </w:r>
          </w:p>
        </w:tc>
        <w:tc>
          <w:tcPr>
            <w:tcW w:w="2494"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Минута</w:t>
            </w:r>
          </w:p>
        </w:tc>
        <w:tc>
          <w:tcPr>
            <w:tcW w:w="153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Не более 15 минут</w:t>
            </w:r>
          </w:p>
        </w:tc>
      </w:tr>
      <w:tr w:rsidR="00C31DF0" w:rsidRPr="00C31DF0">
        <w:tblPrEx>
          <w:tblBorders>
            <w:insideH w:val="nil"/>
          </w:tblBorders>
        </w:tblPrEx>
        <w:tc>
          <w:tcPr>
            <w:tcW w:w="9070" w:type="dxa"/>
            <w:gridSpan w:val="4"/>
            <w:tcBorders>
              <w:top w:val="nil"/>
            </w:tcBorders>
          </w:tcPr>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48"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tc>
      </w:tr>
      <w:tr w:rsidR="00C31DF0" w:rsidRPr="00C31DF0">
        <w:tc>
          <w:tcPr>
            <w:tcW w:w="510"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3</w:t>
            </w:r>
          </w:p>
        </w:tc>
        <w:tc>
          <w:tcPr>
            <w:tcW w:w="4535"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494" w:type="dxa"/>
          </w:tcPr>
          <w:p w:rsidR="00C31DF0" w:rsidRPr="00C31DF0" w:rsidRDefault="00C31DF0">
            <w:pPr>
              <w:pStyle w:val="ConsPlusNormal"/>
              <w:rPr>
                <w:rFonts w:ascii="Times New Roman" w:hAnsi="Times New Roman" w:cs="Times New Roman"/>
              </w:rPr>
            </w:pPr>
            <w:proofErr w:type="gramStart"/>
            <w:r w:rsidRPr="00C31DF0">
              <w:rPr>
                <w:rFonts w:ascii="Times New Roman" w:hAnsi="Times New Roman" w:cs="Times New Roman"/>
              </w:rPr>
              <w:t>Имеется</w:t>
            </w:r>
            <w:proofErr w:type="gramEnd"/>
            <w:r w:rsidRPr="00C31DF0">
              <w:rPr>
                <w:rFonts w:ascii="Times New Roman" w:hAnsi="Times New Roman" w:cs="Times New Roman"/>
              </w:rPr>
              <w:t>/не имеется</w:t>
            </w:r>
          </w:p>
        </w:tc>
        <w:tc>
          <w:tcPr>
            <w:tcW w:w="153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Имеется</w:t>
            </w:r>
          </w:p>
        </w:tc>
      </w:tr>
      <w:tr w:rsidR="00C31DF0" w:rsidRPr="00C31DF0">
        <w:tc>
          <w:tcPr>
            <w:tcW w:w="510"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4</w:t>
            </w:r>
          </w:p>
        </w:tc>
        <w:tc>
          <w:tcPr>
            <w:tcW w:w="4535"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494" w:type="dxa"/>
          </w:tcPr>
          <w:p w:rsidR="00C31DF0" w:rsidRPr="00C31DF0" w:rsidRDefault="00C31DF0">
            <w:pPr>
              <w:pStyle w:val="ConsPlusNormal"/>
              <w:rPr>
                <w:rFonts w:ascii="Times New Roman" w:hAnsi="Times New Roman" w:cs="Times New Roman"/>
              </w:rPr>
            </w:pPr>
            <w:proofErr w:type="gramStart"/>
            <w:r w:rsidRPr="00C31DF0">
              <w:rPr>
                <w:rFonts w:ascii="Times New Roman" w:hAnsi="Times New Roman" w:cs="Times New Roman"/>
              </w:rPr>
              <w:t>Имеется</w:t>
            </w:r>
            <w:proofErr w:type="gramEnd"/>
            <w:r w:rsidRPr="00C31DF0">
              <w:rPr>
                <w:rFonts w:ascii="Times New Roman" w:hAnsi="Times New Roman" w:cs="Times New Roman"/>
              </w:rPr>
              <w:t>/не имеется</w:t>
            </w:r>
          </w:p>
        </w:tc>
        <w:tc>
          <w:tcPr>
            <w:tcW w:w="153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Не имеется</w:t>
            </w:r>
          </w:p>
        </w:tc>
      </w:tr>
      <w:tr w:rsidR="00C31DF0" w:rsidRPr="00C31DF0">
        <w:tc>
          <w:tcPr>
            <w:tcW w:w="510"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5</w:t>
            </w:r>
          </w:p>
        </w:tc>
        <w:tc>
          <w:tcPr>
            <w:tcW w:w="4535"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Финансовая доступность</w:t>
            </w:r>
          </w:p>
        </w:tc>
        <w:tc>
          <w:tcPr>
            <w:tcW w:w="249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Платно/бесплатно</w:t>
            </w:r>
          </w:p>
        </w:tc>
        <w:tc>
          <w:tcPr>
            <w:tcW w:w="153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Бесплатно</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2.14. Особенности предоставления муниципальной услуги, в том числе в электронной форме (при наличии технической возможности) и через многофункциональные центры (далее - МФЦ) (при наличии соглашения, заключенного в установленном законом порядке).</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49"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Особенностями предоставления муниципальной услуги через Портал являются: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наличие информации о предоставляемой муниципальной услуге на Портале;</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 возможность ознакомления с формой </w:t>
      </w:r>
      <w:hyperlink w:anchor="P808" w:history="1">
        <w:r w:rsidRPr="00C31DF0">
          <w:rPr>
            <w:rFonts w:ascii="Times New Roman" w:hAnsi="Times New Roman" w:cs="Times New Roman"/>
          </w:rPr>
          <w:t>заявления</w:t>
        </w:r>
      </w:hyperlink>
      <w:r w:rsidRPr="00C31DF0">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08" w:history="1">
        <w:r w:rsidRPr="00C31DF0">
          <w:rPr>
            <w:rFonts w:ascii="Times New Roman" w:hAnsi="Times New Roman" w:cs="Times New Roman"/>
          </w:rPr>
          <w:t>заявления</w:t>
        </w:r>
      </w:hyperlink>
      <w:r w:rsidRPr="00C31DF0">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 получение электронной копии результата предоставления муниципальной услуги.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2.14.1 в ред. </w:t>
      </w:r>
      <w:hyperlink r:id="rId50"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71" w:history="1">
        <w:r w:rsidRPr="00C31DF0">
          <w:rPr>
            <w:rFonts w:ascii="Times New Roman" w:hAnsi="Times New Roman" w:cs="Times New Roman"/>
          </w:rPr>
          <w:t>разделом III</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2.14.2 в ред. </w:t>
      </w:r>
      <w:hyperlink r:id="rId51"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2.14.3. 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Города </w:t>
      </w:r>
      <w:proofErr w:type="gramStart"/>
      <w:r w:rsidRPr="00C31DF0">
        <w:rPr>
          <w:rFonts w:ascii="Times New Roman" w:hAnsi="Times New Roman" w:cs="Times New Roman"/>
        </w:rPr>
        <w:t>Томска 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Специалист отдела подготовки муниципальных правовых актов,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w:t>
      </w:r>
      <w:r w:rsidRPr="00C31DF0">
        <w:rPr>
          <w:rFonts w:ascii="Times New Roman" w:hAnsi="Times New Roman" w:cs="Times New Roman"/>
        </w:rPr>
        <w:lastRenderedPageBreak/>
        <w:t>муниципальной услуги, специалист организует их замену в срок, не превышающий пятнадцати рабочих дней со дня поступления соответствующего заявления.</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52"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(абзац введен </w:t>
      </w:r>
      <w:hyperlink r:id="rId53" w:history="1">
        <w:r w:rsidRPr="00C31DF0">
          <w:rPr>
            <w:rFonts w:ascii="Times New Roman" w:hAnsi="Times New Roman" w:cs="Times New Roman"/>
          </w:rPr>
          <w:t>постановлением</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ind w:firstLine="540"/>
        <w:jc w:val="both"/>
        <w:rPr>
          <w:rFonts w:ascii="Times New Roman" w:hAnsi="Times New Roman" w:cs="Times New Roman"/>
        </w:rPr>
      </w:pPr>
    </w:p>
    <w:p w:rsidR="00C31DF0" w:rsidRPr="00C31DF0" w:rsidRDefault="00C31DF0">
      <w:pPr>
        <w:pStyle w:val="ConsPlusTitle"/>
        <w:jc w:val="center"/>
        <w:outlineLvl w:val="1"/>
        <w:rPr>
          <w:rFonts w:ascii="Times New Roman" w:hAnsi="Times New Roman" w:cs="Times New Roman"/>
        </w:rPr>
      </w:pPr>
      <w:bookmarkStart w:id="7" w:name="P271"/>
      <w:bookmarkEnd w:id="7"/>
      <w:r w:rsidRPr="00C31DF0">
        <w:rPr>
          <w:rFonts w:ascii="Times New Roman" w:hAnsi="Times New Roman" w:cs="Times New Roman"/>
        </w:rPr>
        <w:t>III. СОСТАВ, ПОСЛЕДОВАТЕЛЬНОСТЬ И СРОКИ ВЫПОЛНЕНИЯ</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АДМИНИСТРАТИВНЫХ ПРОЦЕДУР, ТРЕБОВАНИЯ К ПОРЯДКУ ИХ</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ВЫПОЛНЕНИЯ, В ТОМ ЧИСЛЕ ОСОБЕННОСТИ ВЫПОЛНЕНИЯ</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АДМИНИСТРАТИВНЫХ ПРОЦЕДУР В ЭЛЕКТРОННОЙ ФОРМЕ, А ТАКЖЕ</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ОСОБЕННОСТИ ВЫПОЛНЕНИЯ АДМИНИСТРАТИВНЫХ ПРОЦЕДУР</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В МНОГОФУНКЦИОНАЛЬНЫХ ЦЕНТРАХ</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77" w:history="1">
        <w:r w:rsidRPr="00C31DF0">
          <w:rPr>
            <w:rFonts w:ascii="Times New Roman" w:hAnsi="Times New Roman" w:cs="Times New Roman"/>
          </w:rPr>
          <w:t>блок-схеме</w:t>
        </w:r>
      </w:hyperlink>
      <w:r w:rsidRPr="00C31DF0">
        <w:rPr>
          <w:rFonts w:ascii="Times New Roman" w:hAnsi="Times New Roman" w:cs="Times New Roman"/>
        </w:rPr>
        <w:t xml:space="preserve"> предоставления муниципальной услуги "Прием заявлений и принятие решений о прекращении прав постоянного (бессрочного) пользования и пожизненного наследуемого владения на земельные участки", которая представлена в приложении 1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3.2. Муниципальная услуга включает в себя следующие административные процедуры: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 рассмотрение заявления и документов, подготовка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или подготовка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4) согласование, подписание, регистрация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или согласование, подписание, регистрация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5) выдача (направление) результата предоставления муниципальной услуги заявителю.</w:t>
      </w:r>
    </w:p>
    <w:p w:rsidR="00C31DF0" w:rsidRPr="00C31DF0" w:rsidRDefault="00C31DF0">
      <w:pPr>
        <w:pStyle w:val="ConsPlusNormal"/>
        <w:spacing w:before="220"/>
        <w:ind w:firstLine="540"/>
        <w:jc w:val="both"/>
        <w:rPr>
          <w:rFonts w:ascii="Times New Roman" w:hAnsi="Times New Roman" w:cs="Times New Roman"/>
        </w:rPr>
      </w:pPr>
      <w:bookmarkStart w:id="8" w:name="P285"/>
      <w:bookmarkEnd w:id="8"/>
      <w:r w:rsidRPr="00C31DF0">
        <w:rPr>
          <w:rFonts w:ascii="Times New Roman" w:hAnsi="Times New Roman" w:cs="Times New Roman"/>
        </w:rPr>
        <w:t>3.3. 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(далее - отдел </w:t>
      </w:r>
      <w:proofErr w:type="gramStart"/>
      <w:r w:rsidRPr="00C31DF0">
        <w:rPr>
          <w:rFonts w:ascii="Times New Roman" w:hAnsi="Times New Roman" w:cs="Times New Roman"/>
        </w:rPr>
        <w:t>ОКР</w:t>
      </w:r>
      <w:proofErr w:type="gramEnd"/>
      <w:r w:rsidRPr="00C31DF0">
        <w:rPr>
          <w:rFonts w:ascii="Times New Roman" w:hAnsi="Times New Roman" w:cs="Times New Roman"/>
        </w:rPr>
        <w:t xml:space="preserve">) с запросом о предоставлении муниципальной услуги с приложением к заявлению документов, указанных в </w:t>
      </w:r>
      <w:hyperlink w:anchor="P699" w:history="1">
        <w:r w:rsidRPr="00C31DF0">
          <w:rPr>
            <w:rFonts w:ascii="Times New Roman" w:hAnsi="Times New Roman" w:cs="Times New Roman"/>
          </w:rPr>
          <w:t>приложении 3</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Специалист отдела </w:t>
      </w:r>
      <w:proofErr w:type="gramStart"/>
      <w:r w:rsidRPr="00C31DF0">
        <w:rPr>
          <w:rFonts w:ascii="Times New Roman" w:hAnsi="Times New Roman" w:cs="Times New Roman"/>
        </w:rPr>
        <w:t>ОКР</w:t>
      </w:r>
      <w:proofErr w:type="gramEnd"/>
      <w:r w:rsidRPr="00C31DF0">
        <w:rPr>
          <w:rFonts w:ascii="Times New Roman" w:hAnsi="Times New Roman" w:cs="Times New Roman"/>
        </w:rPr>
        <w:t>, в соответствии с должностной инструкцией ответственный за прием заявлений о предоставлении муниципальной услуги, совершает следующие действия: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а) осуществляет прием заявления и документов, необходимых для предоставления </w:t>
      </w:r>
      <w:r w:rsidRPr="00C31DF0">
        <w:rPr>
          <w:rFonts w:ascii="Times New Roman" w:hAnsi="Times New Roman" w:cs="Times New Roman"/>
        </w:rPr>
        <w:lastRenderedPageBreak/>
        <w:t>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в) определяет наличие (либо отсутствие) оснований для отказа в приеме документов, установленных </w:t>
      </w:r>
      <w:hyperlink w:anchor="P156" w:history="1">
        <w:r w:rsidRPr="00C31DF0">
          <w:rPr>
            <w:rFonts w:ascii="Times New Roman" w:hAnsi="Times New Roman" w:cs="Times New Roman"/>
          </w:rPr>
          <w:t>пунктом 2.7</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г) при наличии оснований, предусмотренных </w:t>
      </w:r>
      <w:hyperlink w:anchor="P156" w:history="1">
        <w:r w:rsidRPr="00C31DF0">
          <w:rPr>
            <w:rFonts w:ascii="Times New Roman" w:hAnsi="Times New Roman" w:cs="Times New Roman"/>
          </w:rPr>
          <w:t>пунктом 2.7</w:t>
        </w:r>
      </w:hyperlink>
      <w:r w:rsidRPr="00C31DF0">
        <w:rPr>
          <w:rFonts w:ascii="Times New Roman" w:hAnsi="Times New Roman" w:cs="Times New Roman"/>
        </w:rPr>
        <w:t xml:space="preserve"> настоящего административного регламента, выявленных при проверке, специалист отдела </w:t>
      </w:r>
      <w:proofErr w:type="gramStart"/>
      <w:r w:rsidRPr="00C31DF0">
        <w:rPr>
          <w:rFonts w:ascii="Times New Roman" w:hAnsi="Times New Roman" w:cs="Times New Roman"/>
        </w:rPr>
        <w:t>ОКР</w:t>
      </w:r>
      <w:proofErr w:type="gramEnd"/>
      <w:r w:rsidRPr="00C31DF0">
        <w:rPr>
          <w:rFonts w:ascii="Times New Roman" w:hAnsi="Times New Roman" w:cs="Times New Roman"/>
        </w:rPr>
        <w:t xml:space="preserve">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д) при отсутствии оснований, предусмотренных </w:t>
      </w:r>
      <w:hyperlink w:anchor="P156" w:history="1">
        <w:r w:rsidRPr="00C31DF0">
          <w:rPr>
            <w:rFonts w:ascii="Times New Roman" w:hAnsi="Times New Roman" w:cs="Times New Roman"/>
          </w:rPr>
          <w:t>пунктом 2.7</w:t>
        </w:r>
      </w:hyperlink>
      <w:r w:rsidRPr="00C31DF0">
        <w:rPr>
          <w:rFonts w:ascii="Times New Roman" w:hAnsi="Times New Roman" w:cs="Times New Roman"/>
        </w:rPr>
        <w:t xml:space="preserve"> настоящего административного регламента, специалист, ответственный за прием запросов, в день поступления заявления в присутствии заявителя (представителя заявителя) в установленном порядке производит его регистрацию. Один экземпляр зарегистрированного заявления с приложенными документами специалист передает начальнику отдела подготовки муниципальных правовых актов комитета по земельным правоотношениям департамента недвижимости (далее по тексту - начальник отдела подготовки муниципальных правовых актов) для рассмотрения. На втором экземпляре заявления специалист, ответственный за прием документов,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54"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06.03.2019 N 178)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Начальник отдела подготовки муниципальных правовых актов в день регистрации заявления рассматривает заявление и приложенные к нему документы и налагает резолюцию об его исполнении.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В порядке, установленном </w:t>
      </w:r>
      <w:hyperlink r:id="rId55" w:history="1">
        <w:r w:rsidRPr="00C31DF0">
          <w:rPr>
            <w:rFonts w:ascii="Times New Roman" w:hAnsi="Times New Roman" w:cs="Times New Roman"/>
          </w:rPr>
          <w:t>Стандартом</w:t>
        </w:r>
      </w:hyperlink>
      <w:r w:rsidRPr="00C31DF0">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 (далее - Стандарт делопроизводства в администрации Города Томска), заявление с резолюцией начальника отдела подготовки муниципальных правовых актов с приложенными к нему документами передается для исполнения специалисту отдела подготовки муниципальных правовых актов, назначенному начальником отдела ответственным за предоставление муниципальной услуги;</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3.3.1. Срок выполнения административных действий, перечисленных в </w:t>
      </w:r>
      <w:hyperlink w:anchor="P285" w:history="1">
        <w:r w:rsidRPr="00C31DF0">
          <w:rPr>
            <w:rFonts w:ascii="Times New Roman" w:hAnsi="Times New Roman" w:cs="Times New Roman"/>
          </w:rPr>
          <w:t>пункте 3.3</w:t>
        </w:r>
      </w:hyperlink>
      <w:r w:rsidRPr="00C31DF0">
        <w:rPr>
          <w:rFonts w:ascii="Times New Roman" w:hAnsi="Times New Roman" w:cs="Times New Roman"/>
        </w:rPr>
        <w:t xml:space="preserve"> настоящего регламента, - 1 календарный день с момента поступления заявления в департамент недвижимости.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Критерием принятия решения является наличие либо отсутствие оснований, предусмотренных </w:t>
      </w:r>
      <w:hyperlink w:anchor="P156" w:history="1">
        <w:r w:rsidRPr="00C31DF0">
          <w:rPr>
            <w:rFonts w:ascii="Times New Roman" w:hAnsi="Times New Roman" w:cs="Times New Roman"/>
          </w:rPr>
          <w:t>пунктом 2.7</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Результатом административной процедуры является наложение начальником отдела подготовки муниципальных правовых актов резолюции с указанием специалиста, ответственного за предоставление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C31DF0">
        <w:rPr>
          <w:rFonts w:ascii="Times New Roman" w:hAnsi="Times New Roman" w:cs="Times New Roman"/>
        </w:rPr>
        <w:t>Lotus</w:t>
      </w:r>
      <w:proofErr w:type="spellEnd"/>
      <w:r w:rsidRPr="00C31DF0">
        <w:rPr>
          <w:rFonts w:ascii="Times New Roman" w:hAnsi="Times New Roman" w:cs="Times New Roman"/>
        </w:rPr>
        <w:t xml:space="preserve"> </w:t>
      </w:r>
      <w:proofErr w:type="spellStart"/>
      <w:r w:rsidRPr="00C31DF0">
        <w:rPr>
          <w:rFonts w:ascii="Times New Roman" w:hAnsi="Times New Roman" w:cs="Times New Roman"/>
        </w:rPr>
        <w:t>Notes</w:t>
      </w:r>
      <w:proofErr w:type="spellEnd"/>
      <w:r w:rsidRPr="00C31DF0">
        <w:rPr>
          <w:rFonts w:ascii="Times New Roman" w:hAnsi="Times New Roman" w:cs="Times New Roman"/>
        </w:rPr>
        <w:t xml:space="preserve"> департамента недвижимости" записи о регистрации запроса и резолюции о назначении ответственного за исполнение запроса специалиста.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Должностные лица, ответственные за выполнение административных действий, - специалист отдела </w:t>
      </w:r>
      <w:proofErr w:type="gramStart"/>
      <w:r w:rsidRPr="00C31DF0">
        <w:rPr>
          <w:rFonts w:ascii="Times New Roman" w:hAnsi="Times New Roman" w:cs="Times New Roman"/>
        </w:rPr>
        <w:t>ОКР</w:t>
      </w:r>
      <w:proofErr w:type="gramEnd"/>
      <w:r w:rsidRPr="00C31DF0">
        <w:rPr>
          <w:rFonts w:ascii="Times New Roman" w:hAnsi="Times New Roman" w:cs="Times New Roman"/>
        </w:rPr>
        <w:t>, ответственный за прием и регистрацию документов в департаменте недвижимости; начальник отдела подготовки муниципальных правовых актов.</w:t>
      </w:r>
    </w:p>
    <w:p w:rsidR="00C31DF0" w:rsidRPr="00C31DF0" w:rsidRDefault="00C31DF0">
      <w:pPr>
        <w:pStyle w:val="ConsPlusNormal"/>
        <w:spacing w:before="220"/>
        <w:ind w:firstLine="540"/>
        <w:jc w:val="both"/>
        <w:rPr>
          <w:rFonts w:ascii="Times New Roman" w:hAnsi="Times New Roman" w:cs="Times New Roman"/>
        </w:rPr>
      </w:pPr>
      <w:bookmarkStart w:id="9" w:name="P301"/>
      <w:bookmarkEnd w:id="9"/>
      <w:r w:rsidRPr="00C31DF0">
        <w:rPr>
          <w:rFonts w:ascii="Times New Roman" w:hAnsi="Times New Roman" w:cs="Times New Roman"/>
        </w:rPr>
        <w:t xml:space="preserve">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w:t>
      </w:r>
      <w:r w:rsidRPr="00C31DF0">
        <w:rPr>
          <w:rFonts w:ascii="Times New Roman" w:hAnsi="Times New Roman" w:cs="Times New Roman"/>
        </w:rPr>
        <w:lastRenderedPageBreak/>
        <w:t>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Основание для начала административной процедуры - необходимость запроса документов в рамках межведомственного взаимодействия, указанных в </w:t>
      </w:r>
      <w:hyperlink w:anchor="P699" w:history="1">
        <w:r w:rsidRPr="00C31DF0">
          <w:rPr>
            <w:rFonts w:ascii="Times New Roman" w:hAnsi="Times New Roman" w:cs="Times New Roman"/>
          </w:rPr>
          <w:t>приложении 3</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3.4.1. Специалист отдела подготовки муниципальных правовых актов при поступлении на исполнение заявления о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а) проводит проверку наличия всех необходимых для предоставления муниципальной услуги документов;</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б) в случае если заявителем (представителем заявителя) самостоятельно не представлены документы, указанные в </w:t>
      </w:r>
      <w:hyperlink w:anchor="P699" w:history="1">
        <w:r w:rsidRPr="00C31DF0">
          <w:rPr>
            <w:rFonts w:ascii="Times New Roman" w:hAnsi="Times New Roman" w:cs="Times New Roman"/>
          </w:rPr>
          <w:t>приложении 3</w:t>
        </w:r>
      </w:hyperlink>
      <w:r w:rsidRPr="00C31DF0">
        <w:rPr>
          <w:rFonts w:ascii="Times New Roman" w:hAnsi="Times New Roman" w:cs="Times New Roman"/>
        </w:rPr>
        <w:t xml:space="preserve"> к настоящему административному регламенту и запрашиваемые в рамках межведомственного взаимодействия,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3.4.2. Подготовка и направление межведомственных запросов.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Направление межведомственных запросов может осуществляться через портал государственных и муниципальных услуг (функций) Томской области http://pgs.tomsk.gov.ru/portal/,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ОКР.</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w:t>
      </w:r>
      <w:proofErr w:type="gramStart"/>
      <w:r w:rsidRPr="00C31DF0">
        <w:rPr>
          <w:rFonts w:ascii="Times New Roman" w:hAnsi="Times New Roman" w:cs="Times New Roman"/>
        </w:rPr>
        <w:t>ОКР</w:t>
      </w:r>
      <w:proofErr w:type="gramEnd"/>
      <w:r w:rsidRPr="00C31DF0">
        <w:rPr>
          <w:rFonts w:ascii="Times New Roman" w:hAnsi="Times New Roman" w:cs="Times New Roman"/>
        </w:rPr>
        <w:t xml:space="preserve"> осуществляются в порядке, установленном </w:t>
      </w:r>
      <w:hyperlink r:id="rId56" w:history="1">
        <w:r w:rsidRPr="00C31DF0">
          <w:rPr>
            <w:rFonts w:ascii="Times New Roman" w:hAnsi="Times New Roman" w:cs="Times New Roman"/>
          </w:rPr>
          <w:t>Стандартом</w:t>
        </w:r>
      </w:hyperlink>
      <w:r w:rsidRPr="00C31DF0">
        <w:rPr>
          <w:rFonts w:ascii="Times New Roman" w:hAnsi="Times New Roman" w:cs="Times New Roman"/>
        </w:rPr>
        <w:t xml:space="preserve"> делопроизводства в администрации Города Томска.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Подготовленный специалистом, ответственным за предоставление муниципальной услуги, запрос подписывается заместителем начальника департамента недвижимости и передается в отдел </w:t>
      </w:r>
      <w:proofErr w:type="gramStart"/>
      <w:r w:rsidRPr="00C31DF0">
        <w:rPr>
          <w:rFonts w:ascii="Times New Roman" w:hAnsi="Times New Roman" w:cs="Times New Roman"/>
        </w:rPr>
        <w:t>ОКР</w:t>
      </w:r>
      <w:proofErr w:type="gramEnd"/>
      <w:r w:rsidRPr="00C31DF0">
        <w:rPr>
          <w:rFonts w:ascii="Times New Roman" w:hAnsi="Times New Roman" w:cs="Times New Roman"/>
        </w:rPr>
        <w:t xml:space="preserve"> для регистрации и направления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В случае направления межведомственных запросов через портал государственных и муниципальных услуг (функций) Томской области специалист, ответственный за направление межведомственных запросов, подготавливает запрос, подписывает его электронной подписью и направляет в соответствующие государственные органы и органы местного самоуправления, подведомственные им организации, в распоряжении которых находятся указанные документы, посредством портала государственных и муниципальных услуг (функций) Томской области http://pgs.tomsk.gov.ru/portal/.</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Критерии принятия решений - необходимость получения недостающих для предоставления муниципальной услуги сведений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Способ фиксации результата - подписание запроса электронной подписью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C31DF0">
        <w:rPr>
          <w:rFonts w:ascii="Times New Roman" w:hAnsi="Times New Roman" w:cs="Times New Roman"/>
        </w:rPr>
        <w:t>Lotus</w:t>
      </w:r>
      <w:proofErr w:type="spellEnd"/>
      <w:r w:rsidRPr="00C31DF0">
        <w:rPr>
          <w:rFonts w:ascii="Times New Roman" w:hAnsi="Times New Roman" w:cs="Times New Roman"/>
        </w:rPr>
        <w:t xml:space="preserve"> </w:t>
      </w:r>
      <w:proofErr w:type="spellStart"/>
      <w:r w:rsidRPr="00C31DF0">
        <w:rPr>
          <w:rFonts w:ascii="Times New Roman" w:hAnsi="Times New Roman" w:cs="Times New Roman"/>
        </w:rPr>
        <w:t>Notes</w:t>
      </w:r>
      <w:proofErr w:type="spellEnd"/>
      <w:r w:rsidRPr="00C31DF0">
        <w:rPr>
          <w:rFonts w:ascii="Times New Roman" w:hAnsi="Times New Roman" w:cs="Times New Roman"/>
        </w:rPr>
        <w:t xml:space="preserve"> департамента недвижимости" записи о регистрации </w:t>
      </w:r>
      <w:r w:rsidRPr="00C31DF0">
        <w:rPr>
          <w:rFonts w:ascii="Times New Roman" w:hAnsi="Times New Roman" w:cs="Times New Roman"/>
        </w:rPr>
        <w:lastRenderedPageBreak/>
        <w:t>исходящего запроса.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Срок выполнения административной процедуры - 2 календарных дня с момента поступления заявления специалисту отдела подготовки муниципальных правовых актов.</w:t>
      </w:r>
    </w:p>
    <w:p w:rsidR="00C31DF0" w:rsidRPr="00C31DF0" w:rsidRDefault="00C31DF0">
      <w:pPr>
        <w:pStyle w:val="ConsPlusNormal"/>
        <w:spacing w:before="220"/>
        <w:ind w:firstLine="540"/>
        <w:jc w:val="both"/>
        <w:rPr>
          <w:rFonts w:ascii="Times New Roman" w:hAnsi="Times New Roman" w:cs="Times New Roman"/>
        </w:rPr>
      </w:pPr>
      <w:bookmarkStart w:id="10" w:name="P315"/>
      <w:bookmarkEnd w:id="10"/>
      <w:r w:rsidRPr="00C31DF0">
        <w:rPr>
          <w:rFonts w:ascii="Times New Roman" w:hAnsi="Times New Roman" w:cs="Times New Roman"/>
        </w:rPr>
        <w:t xml:space="preserve">3.5. Рассмотрение заявления и документов, подготовка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или подготовка проекта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bookmarkStart w:id="11" w:name="P316"/>
      <w:bookmarkEnd w:id="11"/>
      <w:r w:rsidRPr="00C31DF0">
        <w:rPr>
          <w:rFonts w:ascii="Times New Roman" w:hAnsi="Times New Roman" w:cs="Times New Roman"/>
        </w:rPr>
        <w:t>3.5.1. Специалист отдела подготовки муниципальных правовых актов, ответственный за предоставление муниципальной услуги, при поступлении на исполнение заявления о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bookmarkStart w:id="12" w:name="P317"/>
      <w:bookmarkEnd w:id="12"/>
      <w:r w:rsidRPr="00C31DF0">
        <w:rPr>
          <w:rFonts w:ascii="Times New Roman" w:hAnsi="Times New Roman" w:cs="Times New Roman"/>
        </w:rPr>
        <w:t xml:space="preserve">а) рассматривает документы на предмет соответствия требованиям действующего законодательства и настоящего административного регламента, отсутствия оснований для отказа в предоставлении муниципальной услуги, указанных в </w:t>
      </w:r>
      <w:hyperlink w:anchor="P159" w:history="1">
        <w:r w:rsidRPr="00C31DF0">
          <w:rPr>
            <w:rFonts w:ascii="Times New Roman" w:hAnsi="Times New Roman" w:cs="Times New Roman"/>
          </w:rPr>
          <w:t>пункте 2.8</w:t>
        </w:r>
      </w:hyperlink>
      <w:r w:rsidRPr="00C31DF0">
        <w:rPr>
          <w:rFonts w:ascii="Times New Roman" w:hAnsi="Times New Roman" w:cs="Times New Roman"/>
        </w:rPr>
        <w:t xml:space="preserve"> настоящего административного регламента, анализирует имеющуюся в департаменте недвижимости информацию о земельном участке, в отношении которого подан запрос о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bookmarkStart w:id="13" w:name="P318"/>
      <w:bookmarkEnd w:id="13"/>
      <w:r w:rsidRPr="00C31DF0">
        <w:rPr>
          <w:rFonts w:ascii="Times New Roman" w:hAnsi="Times New Roman" w:cs="Times New Roman"/>
        </w:rPr>
        <w:t>б)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отдела контроля комитета по земельным правоотношениям департамента недвижимости в срок не более 2 календарных дней с момента поступления заявления в департамент недвижимости с составлением соответствующего акта о результатах осмотра (обследования).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Максимальный срок исполнения административных действий, указанных в </w:t>
      </w:r>
      <w:hyperlink w:anchor="P317" w:history="1">
        <w:r w:rsidRPr="00C31DF0">
          <w:rPr>
            <w:rFonts w:ascii="Times New Roman" w:hAnsi="Times New Roman" w:cs="Times New Roman"/>
          </w:rPr>
          <w:t>абзацах 2</w:t>
        </w:r>
      </w:hyperlink>
      <w:r w:rsidRPr="00C31DF0">
        <w:rPr>
          <w:rFonts w:ascii="Times New Roman" w:hAnsi="Times New Roman" w:cs="Times New Roman"/>
        </w:rPr>
        <w:t xml:space="preserve"> и </w:t>
      </w:r>
      <w:hyperlink w:anchor="P318" w:history="1">
        <w:r w:rsidRPr="00C31DF0">
          <w:rPr>
            <w:rFonts w:ascii="Times New Roman" w:hAnsi="Times New Roman" w:cs="Times New Roman"/>
          </w:rPr>
          <w:t>3</w:t>
        </w:r>
      </w:hyperlink>
      <w:r w:rsidRPr="00C31DF0">
        <w:rPr>
          <w:rFonts w:ascii="Times New Roman" w:hAnsi="Times New Roman" w:cs="Times New Roman"/>
        </w:rPr>
        <w:t>, - 3 календарных дня с момента поступления заявления специалисту отдела подготовки муниципальных правовых актов;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в) за исключением случаев, указанных в </w:t>
      </w:r>
      <w:hyperlink w:anchor="P321" w:history="1">
        <w:r w:rsidRPr="00C31DF0">
          <w:rPr>
            <w:rFonts w:ascii="Times New Roman" w:hAnsi="Times New Roman" w:cs="Times New Roman"/>
          </w:rPr>
          <w:t>подпункте г) подпункта 3.5.1</w:t>
        </w:r>
      </w:hyperlink>
      <w:r w:rsidRPr="00C31DF0">
        <w:rPr>
          <w:rFonts w:ascii="Times New Roman" w:hAnsi="Times New Roman" w:cs="Times New Roman"/>
        </w:rPr>
        <w:t xml:space="preserve"> настоящего административного регламента, подготавливает проект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Срок исполнения административного действия - 1 календарный день с момента завершения действий, указанных в </w:t>
      </w:r>
      <w:hyperlink w:anchor="P316" w:history="1">
        <w:r w:rsidRPr="00C31DF0">
          <w:rPr>
            <w:rFonts w:ascii="Times New Roman" w:hAnsi="Times New Roman" w:cs="Times New Roman"/>
          </w:rPr>
          <w:t>подпункте 3.5.1</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bookmarkStart w:id="14" w:name="P321"/>
      <w:bookmarkEnd w:id="14"/>
      <w:proofErr w:type="gramStart"/>
      <w:r w:rsidRPr="00C31DF0">
        <w:rPr>
          <w:rFonts w:ascii="Times New Roman" w:hAnsi="Times New Roman" w:cs="Times New Roman"/>
        </w:rPr>
        <w:t xml:space="preserve">г) при наличии оснований, предусмотренных </w:t>
      </w:r>
      <w:hyperlink w:anchor="P159" w:history="1">
        <w:r w:rsidRPr="00C31DF0">
          <w:rPr>
            <w:rFonts w:ascii="Times New Roman" w:hAnsi="Times New Roman" w:cs="Times New Roman"/>
          </w:rPr>
          <w:t>пунктом 2.8</w:t>
        </w:r>
      </w:hyperlink>
      <w:r w:rsidRPr="00C31DF0">
        <w:rPr>
          <w:rFonts w:ascii="Times New Roman" w:hAnsi="Times New Roman" w:cs="Times New Roman"/>
        </w:rPr>
        <w:t xml:space="preserve"> настоящего административного регламента, выявленных в ходе рассмотрения документов, специалист отдела подготовки муниципальных правовых актов, ответственный за предоставление муниципальной услуги, подготавливает за подписью заместителя Мэра Города Томска по экономическому развитию проект письма об отказе в предоставлении муниципальной услуги (срок исполнения административного действия - не более 3 календарных дней с момента завершения действий, указанных в </w:t>
      </w:r>
      <w:hyperlink w:anchor="P316" w:history="1">
        <w:r w:rsidRPr="00C31DF0">
          <w:rPr>
            <w:rFonts w:ascii="Times New Roman" w:hAnsi="Times New Roman" w:cs="Times New Roman"/>
          </w:rPr>
          <w:t>подпункте</w:t>
        </w:r>
        <w:proofErr w:type="gramEnd"/>
        <w:r w:rsidRPr="00C31DF0">
          <w:rPr>
            <w:rFonts w:ascii="Times New Roman" w:hAnsi="Times New Roman" w:cs="Times New Roman"/>
          </w:rPr>
          <w:t xml:space="preserve"> </w:t>
        </w:r>
        <w:proofErr w:type="gramStart"/>
        <w:r w:rsidRPr="00C31DF0">
          <w:rPr>
            <w:rFonts w:ascii="Times New Roman" w:hAnsi="Times New Roman" w:cs="Times New Roman"/>
          </w:rPr>
          <w:t>3.5.1</w:t>
        </w:r>
      </w:hyperlink>
      <w:r w:rsidRPr="00C31DF0">
        <w:rPr>
          <w:rFonts w:ascii="Times New Roman" w:hAnsi="Times New Roman" w:cs="Times New Roman"/>
        </w:rPr>
        <w:t xml:space="preserve"> настоящего административного регламента).</w:t>
      </w:r>
      <w:proofErr w:type="gramEnd"/>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57"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3.5.2. Критерии принятия решений - наличие или отсутствие оснований для отказа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либо проекта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C31DF0">
        <w:rPr>
          <w:rFonts w:ascii="Times New Roman" w:hAnsi="Times New Roman" w:cs="Times New Roman"/>
        </w:rPr>
        <w:t>Lotus</w:t>
      </w:r>
      <w:proofErr w:type="spellEnd"/>
      <w:r w:rsidRPr="00C31DF0">
        <w:rPr>
          <w:rFonts w:ascii="Times New Roman" w:hAnsi="Times New Roman" w:cs="Times New Roman"/>
        </w:rPr>
        <w:t xml:space="preserve"> </w:t>
      </w:r>
      <w:proofErr w:type="spellStart"/>
      <w:r w:rsidRPr="00C31DF0">
        <w:rPr>
          <w:rFonts w:ascii="Times New Roman" w:hAnsi="Times New Roman" w:cs="Times New Roman"/>
        </w:rPr>
        <w:t>Notes</w:t>
      </w:r>
      <w:proofErr w:type="spellEnd"/>
      <w:r w:rsidRPr="00C31DF0">
        <w:rPr>
          <w:rFonts w:ascii="Times New Roman" w:hAnsi="Times New Roman" w:cs="Times New Roman"/>
        </w:rPr>
        <w:t xml:space="preserve"> департамента недвижимости" данных о подготовке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w:t>
      </w:r>
      <w:r w:rsidRPr="00C31DF0">
        <w:rPr>
          <w:rFonts w:ascii="Times New Roman" w:hAnsi="Times New Roman" w:cs="Times New Roman"/>
        </w:rPr>
        <w:lastRenderedPageBreak/>
        <w:t>постоянного (бессрочного) пользования или права пожизненного наследуемого владения земельным участком либо данных о подготовке проекта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Срок выполнения административной процедуры, указанной в </w:t>
      </w:r>
      <w:hyperlink w:anchor="P315" w:history="1">
        <w:r w:rsidRPr="00C31DF0">
          <w:rPr>
            <w:rFonts w:ascii="Times New Roman" w:hAnsi="Times New Roman" w:cs="Times New Roman"/>
          </w:rPr>
          <w:t>пункте 3.5</w:t>
        </w:r>
      </w:hyperlink>
      <w:r w:rsidRPr="00C31DF0">
        <w:rPr>
          <w:rFonts w:ascii="Times New Roman" w:hAnsi="Times New Roman" w:cs="Times New Roman"/>
        </w:rPr>
        <w:t xml:space="preserve"> настоящего административного регламента, - не более 10 календарных дней с момента поступления заявления специалисту отдела подготовки муниципальных правовых актов.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3.6. Согласование, подписание, регистрация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или согласование, подписание, регистрация проекта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3.6.1. Основания для начала административной процедуры - наличие подготовленного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либо проекта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Должностное лицо, ответственное за выполнение административной процедуры, - согласование проекта постановления в структурных подразделениях и органах администрации Города Томска обеспечивают специалисты отдела организационно-кадровой работы организационно-правового комитета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bookmarkStart w:id="15" w:name="P330"/>
      <w:bookmarkEnd w:id="15"/>
      <w:r w:rsidRPr="00C31DF0">
        <w:rPr>
          <w:rFonts w:ascii="Times New Roman" w:hAnsi="Times New Roman" w:cs="Times New Roman"/>
        </w:rPr>
        <w:t>3.6.2. Проект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в обязательном порядке согласуется (срок исполнения административных действий, указанных в настоящем подпункте, исчисляется с момента поступления указанного в настоящем подпункте проекта на согласование):</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начальником отдела подготовки муниципальных правовых актов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председателем комитета по земельным правоотношениям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специалистом правового отдела организационно-правового комитета департамента недвижимости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заместителем начальника департамента недвижимости, в подчинении которого находится комитет по земельным правоотношениям,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начальником департамента недвижимости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заместителем Мэра Города Томска по экономическому развитию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начальником департамента правового обеспечения администрации Города Томска - срок исполнения административного действия не более 6 календарных дней.</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Максимальный срок исполнения административных действий - не более 12 календарных дней.</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w:t>
      </w:r>
      <w:proofErr w:type="spellStart"/>
      <w:r w:rsidRPr="00C31DF0">
        <w:rPr>
          <w:rFonts w:ascii="Times New Roman" w:hAnsi="Times New Roman" w:cs="Times New Roman"/>
        </w:rPr>
        <w:t>пп</w:t>
      </w:r>
      <w:proofErr w:type="spellEnd"/>
      <w:r w:rsidRPr="00C31DF0">
        <w:rPr>
          <w:rFonts w:ascii="Times New Roman" w:hAnsi="Times New Roman" w:cs="Times New Roman"/>
        </w:rPr>
        <w:t xml:space="preserve">. 3.6.2 в ред. </w:t>
      </w:r>
      <w:hyperlink r:id="rId58"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3.6.3. </w:t>
      </w:r>
      <w:proofErr w:type="gramStart"/>
      <w:r w:rsidRPr="00C31DF0">
        <w:rPr>
          <w:rFonts w:ascii="Times New Roman" w:hAnsi="Times New Roman" w:cs="Times New Roman"/>
        </w:rPr>
        <w:t xml:space="preserve">За исключением случаев, указанных в </w:t>
      </w:r>
      <w:hyperlink w:anchor="P342" w:history="1">
        <w:r w:rsidRPr="00C31DF0">
          <w:rPr>
            <w:rFonts w:ascii="Times New Roman" w:hAnsi="Times New Roman" w:cs="Times New Roman"/>
          </w:rPr>
          <w:t>подпункте 3.6.4</w:t>
        </w:r>
      </w:hyperlink>
      <w:r w:rsidRPr="00C31DF0">
        <w:rPr>
          <w:rFonts w:ascii="Times New Roman" w:hAnsi="Times New Roman" w:cs="Times New Roman"/>
        </w:rPr>
        <w:t xml:space="preserve">, согласованный в установленном порядке проект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в порядке, установленном </w:t>
      </w:r>
      <w:hyperlink r:id="rId59" w:history="1">
        <w:r w:rsidRPr="00C31DF0">
          <w:rPr>
            <w:rFonts w:ascii="Times New Roman" w:hAnsi="Times New Roman" w:cs="Times New Roman"/>
          </w:rPr>
          <w:t>Стандартом</w:t>
        </w:r>
      </w:hyperlink>
      <w:r w:rsidRPr="00C31DF0">
        <w:rPr>
          <w:rFonts w:ascii="Times New Roman" w:hAnsi="Times New Roman" w:cs="Times New Roman"/>
        </w:rPr>
        <w:t xml:space="preserve"> делопроизводства администрации </w:t>
      </w:r>
      <w:r w:rsidRPr="00C31DF0">
        <w:rPr>
          <w:rFonts w:ascii="Times New Roman" w:hAnsi="Times New Roman" w:cs="Times New Roman"/>
        </w:rPr>
        <w:lastRenderedPageBreak/>
        <w:t>Города Томска, передается в протокольную часть комитета по общим вопросам администрации Города Томска для проверки соответствия проекта постановления требованиям Стандарта делопроизводства администрации Города Томска и</w:t>
      </w:r>
      <w:proofErr w:type="gramEnd"/>
      <w:r w:rsidRPr="00C31DF0">
        <w:rPr>
          <w:rFonts w:ascii="Times New Roman" w:hAnsi="Times New Roman" w:cs="Times New Roman"/>
        </w:rPr>
        <w:t xml:space="preserve"> далее - на подпись Мэру Города Томска.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Подписанные Мэром Города Томска постановления возвращаются в протокольную часть комитета по общим вопросам администрации Города Томска для регистрации, ввода в базу данных и размножения в бумажном варианте, после чего направляются для дальнейшей работы в департамент недвижимости. Срок выполнения административного действия - 3 </w:t>
      </w:r>
      <w:proofErr w:type="gramStart"/>
      <w:r w:rsidRPr="00C31DF0">
        <w:rPr>
          <w:rFonts w:ascii="Times New Roman" w:hAnsi="Times New Roman" w:cs="Times New Roman"/>
        </w:rPr>
        <w:t>календарных</w:t>
      </w:r>
      <w:proofErr w:type="gramEnd"/>
      <w:r w:rsidRPr="00C31DF0">
        <w:rPr>
          <w:rFonts w:ascii="Times New Roman" w:hAnsi="Times New Roman" w:cs="Times New Roman"/>
        </w:rPr>
        <w:t xml:space="preserve"> дня с момента завершения процедуры визирования, установленной </w:t>
      </w:r>
      <w:hyperlink w:anchor="P330" w:history="1">
        <w:r w:rsidRPr="00C31DF0">
          <w:rPr>
            <w:rFonts w:ascii="Times New Roman" w:hAnsi="Times New Roman" w:cs="Times New Roman"/>
          </w:rPr>
          <w:t>подпунктом 3.6.2</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bookmarkStart w:id="16" w:name="P342"/>
      <w:bookmarkEnd w:id="16"/>
      <w:r w:rsidRPr="00C31DF0">
        <w:rPr>
          <w:rFonts w:ascii="Times New Roman" w:hAnsi="Times New Roman" w:cs="Times New Roman"/>
        </w:rPr>
        <w:t xml:space="preserve">3.6.4. В случае выявления согласующими органами администрации замечаний к проекту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w:t>
      </w:r>
      <w:proofErr w:type="gramStart"/>
      <w:r w:rsidRPr="00C31DF0">
        <w:rPr>
          <w:rFonts w:ascii="Times New Roman" w:hAnsi="Times New Roman" w:cs="Times New Roman"/>
        </w:rPr>
        <w:t>ОКР</w:t>
      </w:r>
      <w:proofErr w:type="gramEnd"/>
      <w:r w:rsidRPr="00C31DF0">
        <w:rPr>
          <w:rFonts w:ascii="Times New Roman" w:hAnsi="Times New Roman" w:cs="Times New Roman"/>
        </w:rPr>
        <w:t xml:space="preserve"> специалисту, ответственному за предоставление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В случае возможности устранения выявленных замечаний проект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направляется на повторное согласование должностному лицу, отклонившему проект от согласования, не позднее двух дней после отклонения проекта. Срок для повторного рассмотрения проекта лицом, отклонившим проект от согласования, составляет 2 </w:t>
      </w:r>
      <w:proofErr w:type="gramStart"/>
      <w:r w:rsidRPr="00C31DF0">
        <w:rPr>
          <w:rFonts w:ascii="Times New Roman" w:hAnsi="Times New Roman" w:cs="Times New Roman"/>
        </w:rPr>
        <w:t>календарных</w:t>
      </w:r>
      <w:proofErr w:type="gramEnd"/>
      <w:r w:rsidRPr="00C31DF0">
        <w:rPr>
          <w:rFonts w:ascii="Times New Roman" w:hAnsi="Times New Roman" w:cs="Times New Roman"/>
        </w:rPr>
        <w:t xml:space="preserve"> дня с момента поступления проекта соответствующему лицу.</w:t>
      </w:r>
    </w:p>
    <w:p w:rsidR="00C31DF0" w:rsidRPr="00C31DF0" w:rsidRDefault="00C31DF0">
      <w:pPr>
        <w:pStyle w:val="ConsPlusNormal"/>
        <w:spacing w:before="220"/>
        <w:ind w:firstLine="540"/>
        <w:jc w:val="both"/>
        <w:rPr>
          <w:rFonts w:ascii="Times New Roman" w:hAnsi="Times New Roman" w:cs="Times New Roman"/>
        </w:rPr>
      </w:pPr>
      <w:bookmarkStart w:id="17" w:name="P344"/>
      <w:bookmarkEnd w:id="17"/>
      <w:r w:rsidRPr="00C31DF0">
        <w:rPr>
          <w:rFonts w:ascii="Times New Roman" w:hAnsi="Times New Roman" w:cs="Times New Roman"/>
        </w:rPr>
        <w:t xml:space="preserve">В случае наличия оснований, предусмотренных </w:t>
      </w:r>
      <w:hyperlink w:anchor="P159" w:history="1">
        <w:r w:rsidRPr="00C31DF0">
          <w:rPr>
            <w:rFonts w:ascii="Times New Roman" w:hAnsi="Times New Roman" w:cs="Times New Roman"/>
          </w:rPr>
          <w:t>пунктом 2.8</w:t>
        </w:r>
      </w:hyperlink>
      <w:r w:rsidRPr="00C31DF0">
        <w:rPr>
          <w:rFonts w:ascii="Times New Roman" w:hAnsi="Times New Roman" w:cs="Times New Roman"/>
        </w:rPr>
        <w:t xml:space="preserve"> настоящего административного регламента, установленных в ходе согласования проекта, специалистом, ответственным за предоставление муниципальной услуги, в порядке, установленном </w:t>
      </w:r>
      <w:hyperlink w:anchor="P321" w:history="1">
        <w:r w:rsidRPr="00C31DF0">
          <w:rPr>
            <w:rFonts w:ascii="Times New Roman" w:hAnsi="Times New Roman" w:cs="Times New Roman"/>
          </w:rPr>
          <w:t>подпунктом г) подпункта 3.5.1</w:t>
        </w:r>
      </w:hyperlink>
      <w:r w:rsidRPr="00C31DF0">
        <w:rPr>
          <w:rFonts w:ascii="Times New Roman" w:hAnsi="Times New Roman" w:cs="Times New Roman"/>
        </w:rPr>
        <w:t xml:space="preserve"> настоящего административного регламента, подготавливается проект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3.6.5. Проект письма об отказе в предоставлении муниципальной услуги, подготовленный в соответствии с </w:t>
      </w:r>
      <w:hyperlink w:anchor="P321" w:history="1">
        <w:r w:rsidRPr="00C31DF0">
          <w:rPr>
            <w:rFonts w:ascii="Times New Roman" w:hAnsi="Times New Roman" w:cs="Times New Roman"/>
          </w:rPr>
          <w:t>подпунктом г) подпункта 3.5.1</w:t>
        </w:r>
      </w:hyperlink>
      <w:r w:rsidRPr="00C31DF0">
        <w:rPr>
          <w:rFonts w:ascii="Times New Roman" w:hAnsi="Times New Roman" w:cs="Times New Roman"/>
        </w:rPr>
        <w:t xml:space="preserve"> или </w:t>
      </w:r>
      <w:hyperlink w:anchor="P344" w:history="1">
        <w:r w:rsidRPr="00C31DF0">
          <w:rPr>
            <w:rFonts w:ascii="Times New Roman" w:hAnsi="Times New Roman" w:cs="Times New Roman"/>
          </w:rPr>
          <w:t>абзацем 3 подпункта 3.6.4</w:t>
        </w:r>
      </w:hyperlink>
      <w:r w:rsidRPr="00C31DF0">
        <w:rPr>
          <w:rFonts w:ascii="Times New Roman" w:hAnsi="Times New Roman" w:cs="Times New Roman"/>
        </w:rPr>
        <w:t xml:space="preserve"> настоящего административного регламента, согласуется (срок исполнения административных действий, указанных в настоящем подпункте, исчисляется с момента поступления указанного в настоящем подпункте проекта на согласование):</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начальником отдела подготовки муниципальных правовых актов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председателем комитета по земельным правоотношениям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специалистом правового отдела организационно-правового комитета департамента недвижимости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заместителем начальника департамента недвижимости, в подчинении которого находится комитет по земельным правоотношениям,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начальником департамента недвижимости - срок исполнения административного действия 1 календарный день;</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начальником департамента правового обеспечения администрации Города Томска - срок исполнения административного действия не более 8 календарных дней.</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Проект письма об отказе в предоставлении муниципальной услуги передается на подпись в порядке, определенном </w:t>
      </w:r>
      <w:hyperlink r:id="rId60" w:history="1">
        <w:r w:rsidRPr="00C31DF0">
          <w:rPr>
            <w:rFonts w:ascii="Times New Roman" w:hAnsi="Times New Roman" w:cs="Times New Roman"/>
          </w:rPr>
          <w:t>Стандартом</w:t>
        </w:r>
      </w:hyperlink>
      <w:r w:rsidRPr="00C31DF0">
        <w:rPr>
          <w:rFonts w:ascii="Times New Roman" w:hAnsi="Times New Roman" w:cs="Times New Roman"/>
        </w:rPr>
        <w:t xml:space="preserve"> делопроизводства в администрации Города Томска, </w:t>
      </w:r>
      <w:r w:rsidRPr="00C31DF0">
        <w:rPr>
          <w:rFonts w:ascii="Times New Roman" w:hAnsi="Times New Roman" w:cs="Times New Roman"/>
        </w:rPr>
        <w:lastRenderedPageBreak/>
        <w:t xml:space="preserve">заместителю Мэра Города Томска по экономическому развитию. Срок исполнения административного действия - 2 </w:t>
      </w:r>
      <w:proofErr w:type="gramStart"/>
      <w:r w:rsidRPr="00C31DF0">
        <w:rPr>
          <w:rFonts w:ascii="Times New Roman" w:hAnsi="Times New Roman" w:cs="Times New Roman"/>
        </w:rPr>
        <w:t>календарных</w:t>
      </w:r>
      <w:proofErr w:type="gramEnd"/>
      <w:r w:rsidRPr="00C31DF0">
        <w:rPr>
          <w:rFonts w:ascii="Times New Roman" w:hAnsi="Times New Roman" w:cs="Times New Roman"/>
        </w:rPr>
        <w:t xml:space="preserve"> дня.</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61"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Подписанное заместителем Мэра Города Томска по экономическому развитию письмо об отказе в предоставлении муниципальной услуги передается в комитет по работе с обращениями контрольного управления администрации Города Томска для регистрации. Срок исполнения административного действия - 1 календарный день.</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62"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3.6.6. Критерии принятия решений - соответствие представленного </w:t>
      </w:r>
      <w:proofErr w:type="gramStart"/>
      <w:r w:rsidRPr="00C31DF0">
        <w:rPr>
          <w:rFonts w:ascii="Times New Roman" w:hAnsi="Times New Roman" w:cs="Times New Roman"/>
        </w:rPr>
        <w:t>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 или проекта письма об отказе в предоставлении муниципальной услуги требованиям действующего законодательства и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Результатом административной процедуры является: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Подписанное Мэром Города Томска постановление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Подписанное заместителем Мэра Города Томска по экономическому развитию письмо об отказе в предоставлении муниципальной услуги.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(в ред. </w:t>
      </w:r>
      <w:hyperlink r:id="rId63"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04.05.2018 N 338)</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Способ фиксации результата - регистрация подписанного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протокольной частью комитета по общим вопросам администрации Города Томска или внесение данных о регистрации письма об отказе в сетевую автоматизированную систему учета и контроля обращений - "Канцелярия </w:t>
      </w:r>
      <w:proofErr w:type="spellStart"/>
      <w:r w:rsidRPr="00C31DF0">
        <w:rPr>
          <w:rFonts w:ascii="Times New Roman" w:hAnsi="Times New Roman" w:cs="Times New Roman"/>
        </w:rPr>
        <w:t>Lotus</w:t>
      </w:r>
      <w:proofErr w:type="spellEnd"/>
      <w:r w:rsidRPr="00C31DF0">
        <w:rPr>
          <w:rFonts w:ascii="Times New Roman" w:hAnsi="Times New Roman" w:cs="Times New Roman"/>
        </w:rPr>
        <w:t xml:space="preserve"> </w:t>
      </w:r>
      <w:proofErr w:type="spellStart"/>
      <w:r w:rsidRPr="00C31DF0">
        <w:rPr>
          <w:rFonts w:ascii="Times New Roman" w:hAnsi="Times New Roman" w:cs="Times New Roman"/>
        </w:rPr>
        <w:t>Notes</w:t>
      </w:r>
      <w:proofErr w:type="spellEnd"/>
      <w:r w:rsidRPr="00C31DF0">
        <w:rPr>
          <w:rFonts w:ascii="Times New Roman" w:hAnsi="Times New Roman" w:cs="Times New Roman"/>
        </w:rPr>
        <w:t xml:space="preserve"> администрации Города Томска".</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Срок выполнения административной процедуры - не более 19 календарных дней с момента </w:t>
      </w:r>
      <w:proofErr w:type="gramStart"/>
      <w:r w:rsidRPr="00C31DF0">
        <w:rPr>
          <w:rFonts w:ascii="Times New Roman" w:hAnsi="Times New Roman" w:cs="Times New Roman"/>
        </w:rPr>
        <w:t>подготовки проекта постановления администрации Города Томска</w:t>
      </w:r>
      <w:proofErr w:type="gramEnd"/>
      <w:r w:rsidRPr="00C31DF0">
        <w:rPr>
          <w:rFonts w:ascii="Times New Roman" w:hAnsi="Times New Roman" w:cs="Times New Roman"/>
        </w:rPr>
        <w:t xml:space="preserve"> о прекращении права постоянного (бессрочного) пользования или права пожизненного наследуемого владения земельным участком.</w:t>
      </w:r>
    </w:p>
    <w:p w:rsidR="00C31DF0" w:rsidRPr="00C31DF0" w:rsidRDefault="00C31DF0">
      <w:pPr>
        <w:pStyle w:val="ConsPlusNormal"/>
        <w:spacing w:before="220"/>
        <w:ind w:firstLine="540"/>
        <w:jc w:val="both"/>
        <w:rPr>
          <w:rFonts w:ascii="Times New Roman" w:hAnsi="Times New Roman" w:cs="Times New Roman"/>
        </w:rPr>
      </w:pPr>
      <w:bookmarkStart w:id="18" w:name="P363"/>
      <w:bookmarkEnd w:id="18"/>
      <w:r w:rsidRPr="00C31DF0">
        <w:rPr>
          <w:rFonts w:ascii="Times New Roman" w:hAnsi="Times New Roman" w:cs="Times New Roman"/>
        </w:rPr>
        <w:t>3.7. Выдача (направление) результата предоставления муниципальной услуги заявителю.</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Основание для начала административной процедуры - наличие зарегистрированного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или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Должностное лицо, ответственное за выполнение административной процедуры, - специалист отдела подготовки муниципальных правовых актов, ответственный за предоставление муниципальной услуги заявителю.</w:t>
      </w:r>
    </w:p>
    <w:p w:rsidR="00C31DF0" w:rsidRPr="00C31DF0" w:rsidRDefault="00C31DF0">
      <w:pPr>
        <w:pStyle w:val="ConsPlusNormal"/>
        <w:spacing w:before="220"/>
        <w:ind w:firstLine="540"/>
        <w:jc w:val="both"/>
        <w:rPr>
          <w:rFonts w:ascii="Times New Roman" w:hAnsi="Times New Roman" w:cs="Times New Roman"/>
        </w:rPr>
      </w:pPr>
      <w:bookmarkStart w:id="19" w:name="P366"/>
      <w:bookmarkEnd w:id="19"/>
      <w:r w:rsidRPr="00C31DF0">
        <w:rPr>
          <w:rFonts w:ascii="Times New Roman" w:hAnsi="Times New Roman" w:cs="Times New Roman"/>
        </w:rPr>
        <w:t xml:space="preserve">3.7.1. После поступления через отдел </w:t>
      </w:r>
      <w:proofErr w:type="gramStart"/>
      <w:r w:rsidRPr="00C31DF0">
        <w:rPr>
          <w:rFonts w:ascii="Times New Roman" w:hAnsi="Times New Roman" w:cs="Times New Roman"/>
        </w:rPr>
        <w:t>ОКР</w:t>
      </w:r>
      <w:proofErr w:type="gramEnd"/>
      <w:r w:rsidRPr="00C31DF0">
        <w:rPr>
          <w:rFonts w:ascii="Times New Roman" w:hAnsi="Times New Roman" w:cs="Times New Roman"/>
        </w:rPr>
        <w:t xml:space="preserve"> зарегистрированного протокольной частью комитета по общим вопросам администрации Города Томска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специалист, ответственный за предоставление муниципальной услуги, в день регистрации оповещает заявителя (представителя заявителя) по телефону о готовности документов и возможности личного их получения в часы работы отдела подготовки муниципальных правовых актов департамента недвижимости в течение двух дней со дня оповещения.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3.7.2. Перед выдачей документов заявителю (представителю заявителя) специалист отдела </w:t>
      </w:r>
      <w:proofErr w:type="gramStart"/>
      <w:r w:rsidRPr="00C31DF0">
        <w:rPr>
          <w:rFonts w:ascii="Times New Roman" w:hAnsi="Times New Roman" w:cs="Times New Roman"/>
        </w:rPr>
        <w:lastRenderedPageBreak/>
        <w:t>ОКР</w:t>
      </w:r>
      <w:proofErr w:type="gramEnd"/>
      <w:r w:rsidRPr="00C31DF0">
        <w:rPr>
          <w:rFonts w:ascii="Times New Roman" w:hAnsi="Times New Roman" w:cs="Times New Roman"/>
        </w:rPr>
        <w:t xml:space="preserve"> или специалист отдела подготовки муниципальных правовых актов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64" w:history="1">
        <w:r w:rsidRPr="00C31DF0">
          <w:rPr>
            <w:rFonts w:ascii="Times New Roman" w:hAnsi="Times New Roman" w:cs="Times New Roman"/>
          </w:rPr>
          <w:t>Стандартом</w:t>
        </w:r>
      </w:hyperlink>
      <w:r w:rsidRPr="00C31DF0">
        <w:rPr>
          <w:rFonts w:ascii="Times New Roman" w:hAnsi="Times New Roman" w:cs="Times New Roman"/>
        </w:rPr>
        <w:t xml:space="preserve"> делопроизводства в администрации Города Томска.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3.7.3.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дней со дня оповещения, произведенного согласно </w:t>
      </w:r>
      <w:hyperlink w:anchor="P366" w:history="1">
        <w:r w:rsidRPr="00C31DF0">
          <w:rPr>
            <w:rFonts w:ascii="Times New Roman" w:hAnsi="Times New Roman" w:cs="Times New Roman"/>
          </w:rPr>
          <w:t>подпункту 3.7.1</w:t>
        </w:r>
      </w:hyperlink>
      <w:r w:rsidRPr="00C31DF0">
        <w:rPr>
          <w:rFonts w:ascii="Times New Roman" w:hAnsi="Times New Roman" w:cs="Times New Roman"/>
        </w:rPr>
        <w:t xml:space="preserve"> настоящего административного регламента, через два дня со дня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3.7.4. Критерии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Способ фиксации результата - в случае личного обращения за результатом предоставления муниципальной услуги: запись о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 случае отправки результата муниципальной услуги или письма об отказе в предоставлении муниципальной услуги по почте - реестр отправленной корреспонденции департамента недвижимости, уведомление о вручении отправления заявителю.</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Срок выполнения административной процедуры не должен превышать 3 календарных дней.</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3.8. Особенности выполнения административных процедур в многофункциональных центрах:</w:t>
      </w:r>
    </w:p>
    <w:p w:rsidR="00C31DF0" w:rsidRPr="00C31DF0" w:rsidRDefault="00C31DF0">
      <w:pPr>
        <w:pStyle w:val="ConsPlusNormal"/>
        <w:spacing w:before="220"/>
        <w:ind w:firstLine="540"/>
        <w:jc w:val="both"/>
        <w:rPr>
          <w:rFonts w:ascii="Times New Roman" w:hAnsi="Times New Roman" w:cs="Times New Roman"/>
        </w:rPr>
      </w:pPr>
      <w:bookmarkStart w:id="20" w:name="P376"/>
      <w:bookmarkEnd w:id="20"/>
      <w:r w:rsidRPr="00C31DF0">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 xml:space="preserve">Максимальный срок выполнения административной процедуры (действия), предусмотренной </w:t>
      </w:r>
      <w:hyperlink w:anchor="P376" w:history="1">
        <w:r w:rsidRPr="00C31DF0">
          <w:rPr>
            <w:rFonts w:ascii="Times New Roman" w:hAnsi="Times New Roman" w:cs="Times New Roman"/>
          </w:rPr>
          <w:t>подпунктом 1 пункта 3.8</w:t>
        </w:r>
      </w:hyperlink>
      <w:r w:rsidRPr="00C31DF0">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2) передача документов в департамент недвижимости и обратно в многофункциональный центр:</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в) сотрудник департамента недвижимости,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 выдача результата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результат предоставления муниципальной услуги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(п. 3.8 </w:t>
      </w:r>
      <w:proofErr w:type="gramStart"/>
      <w:r w:rsidRPr="00C31DF0">
        <w:rPr>
          <w:rFonts w:ascii="Times New Roman" w:hAnsi="Times New Roman" w:cs="Times New Roman"/>
        </w:rPr>
        <w:t>введен</w:t>
      </w:r>
      <w:proofErr w:type="gramEnd"/>
      <w:r w:rsidRPr="00C31DF0">
        <w:rPr>
          <w:rFonts w:ascii="Times New Roman" w:hAnsi="Times New Roman" w:cs="Times New Roman"/>
        </w:rPr>
        <w:t xml:space="preserve"> </w:t>
      </w:r>
      <w:hyperlink r:id="rId65" w:history="1">
        <w:r w:rsidRPr="00C31DF0">
          <w:rPr>
            <w:rFonts w:ascii="Times New Roman" w:hAnsi="Times New Roman" w:cs="Times New Roman"/>
          </w:rPr>
          <w:t>постановлением</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3.9. Особенности выполнения административных процедур через Портал.</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808" w:history="1">
        <w:r w:rsidRPr="00C31DF0">
          <w:rPr>
            <w:rFonts w:ascii="Times New Roman" w:hAnsi="Times New Roman" w:cs="Times New Roman"/>
          </w:rPr>
          <w:t>заявления</w:t>
        </w:r>
      </w:hyperlink>
      <w:r w:rsidRPr="00C31DF0">
        <w:rPr>
          <w:rFonts w:ascii="Times New Roman" w:hAnsi="Times New Roman" w:cs="Times New Roman"/>
        </w:rPr>
        <w:t xml:space="preserve"> и приложения электронных копий необходимых документов. </w:t>
      </w:r>
      <w:proofErr w:type="gramStart"/>
      <w:r w:rsidRPr="00C31DF0">
        <w:rPr>
          <w:rFonts w:ascii="Times New Roman" w:hAnsi="Times New Roman" w:cs="Times New Roman"/>
        </w:rP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808" w:history="1">
        <w:r w:rsidRPr="00C31DF0">
          <w:rPr>
            <w:rFonts w:ascii="Times New Roman" w:hAnsi="Times New Roman" w:cs="Times New Roman"/>
          </w:rPr>
          <w:t>заявления</w:t>
        </w:r>
      </w:hyperlink>
      <w:r w:rsidRPr="00C31DF0">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C31DF0">
        <w:rPr>
          <w:rFonts w:ascii="Times New Roman" w:hAnsi="Times New Roman" w:cs="Times New Roman"/>
        </w:rPr>
        <w:t xml:space="preserve"> кабинет заявителя и приступает к осуществлению административных процедур, предусмотренных </w:t>
      </w:r>
      <w:hyperlink w:anchor="P301" w:history="1">
        <w:r w:rsidRPr="00C31DF0">
          <w:rPr>
            <w:rFonts w:ascii="Times New Roman" w:hAnsi="Times New Roman" w:cs="Times New Roman"/>
          </w:rPr>
          <w:t>пунктами 3.4</w:t>
        </w:r>
      </w:hyperlink>
      <w:r w:rsidRPr="00C31DF0">
        <w:rPr>
          <w:rFonts w:ascii="Times New Roman" w:hAnsi="Times New Roman" w:cs="Times New Roman"/>
        </w:rPr>
        <w:t xml:space="preserve"> - </w:t>
      </w:r>
      <w:hyperlink w:anchor="P363" w:history="1">
        <w:r w:rsidRPr="00C31DF0">
          <w:rPr>
            <w:rFonts w:ascii="Times New Roman" w:hAnsi="Times New Roman" w:cs="Times New Roman"/>
          </w:rPr>
          <w:t>3.7</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 целях дополнительного получения письма об отказе в предоставлении муниципальной услуги либо проекта постановления администрации Города Томска о прекращении права постоянного (бессрочного) пользования или права пожизненного наследуемого владения земельным участком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(п. 3.9 </w:t>
      </w:r>
      <w:proofErr w:type="gramStart"/>
      <w:r w:rsidRPr="00C31DF0">
        <w:rPr>
          <w:rFonts w:ascii="Times New Roman" w:hAnsi="Times New Roman" w:cs="Times New Roman"/>
        </w:rPr>
        <w:t>введен</w:t>
      </w:r>
      <w:proofErr w:type="gramEnd"/>
      <w:r w:rsidRPr="00C31DF0">
        <w:rPr>
          <w:rFonts w:ascii="Times New Roman" w:hAnsi="Times New Roman" w:cs="Times New Roman"/>
        </w:rPr>
        <w:t xml:space="preserve"> </w:t>
      </w:r>
      <w:hyperlink r:id="rId66" w:history="1">
        <w:r w:rsidRPr="00C31DF0">
          <w:rPr>
            <w:rFonts w:ascii="Times New Roman" w:hAnsi="Times New Roman" w:cs="Times New Roman"/>
          </w:rPr>
          <w:t>постановлением</w:t>
        </w:r>
      </w:hyperlink>
      <w:r w:rsidRPr="00C31DF0">
        <w:rPr>
          <w:rFonts w:ascii="Times New Roman" w:hAnsi="Times New Roman" w:cs="Times New Roman"/>
        </w:rPr>
        <w:t xml:space="preserve"> администрации г. Томска от 13.09.2017 N 866)</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1"/>
        <w:rPr>
          <w:rFonts w:ascii="Times New Roman" w:hAnsi="Times New Roman" w:cs="Times New Roman"/>
        </w:rPr>
      </w:pPr>
      <w:r w:rsidRPr="00C31DF0">
        <w:rPr>
          <w:rFonts w:ascii="Times New Roman" w:hAnsi="Times New Roman" w:cs="Times New Roman"/>
        </w:rPr>
        <w:t xml:space="preserve">IV. ФОРМЫ </w:t>
      </w:r>
      <w:proofErr w:type="gramStart"/>
      <w:r w:rsidRPr="00C31DF0">
        <w:rPr>
          <w:rFonts w:ascii="Times New Roman" w:hAnsi="Times New Roman" w:cs="Times New Roman"/>
        </w:rPr>
        <w:t>КОНТРОЛЯ ЗА</w:t>
      </w:r>
      <w:proofErr w:type="gramEnd"/>
      <w:r w:rsidRPr="00C31DF0">
        <w:rPr>
          <w:rFonts w:ascii="Times New Roman" w:hAnsi="Times New Roman" w:cs="Times New Roman"/>
        </w:rPr>
        <w:t xml:space="preserve"> ИСПОЛНЕНИЕМ</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АДМИНИСТРАТИВНОГО РЕГЛАМЕНТА</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 xml:space="preserve">4.1. Текущий </w:t>
      </w:r>
      <w:proofErr w:type="gramStart"/>
      <w:r w:rsidRPr="00C31DF0">
        <w:rPr>
          <w:rFonts w:ascii="Times New Roman" w:hAnsi="Times New Roman" w:cs="Times New Roman"/>
        </w:rPr>
        <w:t>контроль за</w:t>
      </w:r>
      <w:proofErr w:type="gramEnd"/>
      <w:r w:rsidRPr="00C31DF0">
        <w:rPr>
          <w:rFonts w:ascii="Times New Roman" w:hAnsi="Times New Roman" w:cs="Times New Roman"/>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4.2. Сотрудник отдела подготовки муниципальных правовых актов в соответствии с должностными обязанностями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06" w:history="1">
        <w:r w:rsidRPr="00C31DF0">
          <w:rPr>
            <w:rFonts w:ascii="Times New Roman" w:hAnsi="Times New Roman" w:cs="Times New Roman"/>
          </w:rPr>
          <w:t>пункте 4.4</w:t>
        </w:r>
      </w:hyperlink>
      <w:r w:rsidRPr="00C31DF0">
        <w:rPr>
          <w:rFonts w:ascii="Times New Roman" w:hAnsi="Times New Roman" w:cs="Times New Roman"/>
        </w:rPr>
        <w:t xml:space="preserve"> настоящего административного регламента.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C31DF0" w:rsidRPr="00C31DF0" w:rsidRDefault="00C31DF0">
      <w:pPr>
        <w:pStyle w:val="ConsPlusNormal"/>
        <w:spacing w:before="220"/>
        <w:ind w:firstLine="540"/>
        <w:jc w:val="both"/>
        <w:rPr>
          <w:rFonts w:ascii="Times New Roman" w:hAnsi="Times New Roman" w:cs="Times New Roman"/>
        </w:rPr>
      </w:pPr>
      <w:bookmarkStart w:id="21" w:name="P406"/>
      <w:bookmarkEnd w:id="21"/>
      <w:r w:rsidRPr="00C31DF0">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1"/>
        <w:rPr>
          <w:rFonts w:ascii="Times New Roman" w:hAnsi="Times New Roman" w:cs="Times New Roman"/>
        </w:rPr>
      </w:pPr>
      <w:r w:rsidRPr="00C31DF0">
        <w:rPr>
          <w:rFonts w:ascii="Times New Roman" w:hAnsi="Times New Roman" w:cs="Times New Roman"/>
        </w:rPr>
        <w:t>V. ДОСУДЕБНЫЙ (ВНЕСУДЕБНЫЙ) ПОРЯДОК ОБЖАЛОВАНИЯ РЕШЕНИЙ</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И ДЕЙСТВИЙ (БЕЗДЕЙСТВИЯ) ОРГАНА, ПРЕДОСТАВЛЯЮЩЕГО</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МУНИЦИПАЛЬНУЮ УСЛУГУ, ДОЛЖНОСТНОГО ЛИЦА ОРГАНА,</w:t>
      </w:r>
    </w:p>
    <w:p w:rsidR="00C31DF0" w:rsidRPr="00C31DF0" w:rsidRDefault="00C31DF0">
      <w:pPr>
        <w:pStyle w:val="ConsPlusTitle"/>
        <w:jc w:val="center"/>
        <w:rPr>
          <w:rFonts w:ascii="Times New Roman" w:hAnsi="Times New Roman" w:cs="Times New Roman"/>
        </w:rPr>
      </w:pPr>
      <w:proofErr w:type="gramStart"/>
      <w:r w:rsidRPr="00C31DF0">
        <w:rPr>
          <w:rFonts w:ascii="Times New Roman" w:hAnsi="Times New Roman" w:cs="Times New Roman"/>
        </w:rPr>
        <w:t>ПРЕДОСТАВЛЯЮЩЕГО</w:t>
      </w:r>
      <w:proofErr w:type="gramEnd"/>
      <w:r w:rsidRPr="00C31DF0">
        <w:rPr>
          <w:rFonts w:ascii="Times New Roman" w:hAnsi="Times New Roman" w:cs="Times New Roman"/>
        </w:rPr>
        <w:t xml:space="preserve"> МУНИЦИПАЛЬНУЮ УСЛУГУ, ЛИБО МУНИЦИПАЛЬНОГО</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СЛУЖАЩЕГО, МНОГОФУНКЦИОНАЛЬНОГО ЦЕНТРА, РАБОТНИКА</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МНОГОФУНКЦИОНАЛЬНОГО ЦЕНТРА, А ТАКЖЕ ОРГАНИЗАЦИЙ,</w:t>
      </w:r>
    </w:p>
    <w:p w:rsidR="00C31DF0" w:rsidRPr="00C31DF0" w:rsidRDefault="00C31DF0">
      <w:pPr>
        <w:pStyle w:val="ConsPlusTitle"/>
        <w:jc w:val="center"/>
        <w:rPr>
          <w:rFonts w:ascii="Times New Roman" w:hAnsi="Times New Roman" w:cs="Times New Roman"/>
        </w:rPr>
      </w:pPr>
      <w:proofErr w:type="gramStart"/>
      <w:r w:rsidRPr="00C31DF0">
        <w:rPr>
          <w:rFonts w:ascii="Times New Roman" w:hAnsi="Times New Roman" w:cs="Times New Roman"/>
        </w:rPr>
        <w:lastRenderedPageBreak/>
        <w:t>ОСУЩЕСТВЛЯЮЩИХ</w:t>
      </w:r>
      <w:proofErr w:type="gramEnd"/>
      <w:r w:rsidRPr="00C31DF0">
        <w:rPr>
          <w:rFonts w:ascii="Times New Roman" w:hAnsi="Times New Roman" w:cs="Times New Roman"/>
        </w:rPr>
        <w:t xml:space="preserve"> ФУНКЦИИ ПО ПРЕДОСТАВЛЕНИЮ МУНИЦИПАЛЬНОЙ</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УСЛУГИ, ИЛИ ИХ РАБОТНИКОВ</w:t>
      </w:r>
    </w:p>
    <w:p w:rsidR="00C31DF0" w:rsidRPr="00C31DF0" w:rsidRDefault="00C31DF0">
      <w:pPr>
        <w:pStyle w:val="ConsPlusNormal"/>
        <w:jc w:val="center"/>
        <w:rPr>
          <w:rFonts w:ascii="Times New Roman" w:hAnsi="Times New Roman" w:cs="Times New Roman"/>
        </w:rPr>
      </w:pPr>
      <w:proofErr w:type="gramStart"/>
      <w:r w:rsidRPr="00C31DF0">
        <w:rPr>
          <w:rFonts w:ascii="Times New Roman" w:hAnsi="Times New Roman" w:cs="Times New Roman"/>
        </w:rPr>
        <w:t xml:space="preserve">(в ред. </w:t>
      </w:r>
      <w:hyperlink r:id="rId67"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w:t>
      </w:r>
      <w:proofErr w:type="gramEnd"/>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от 06.03.2019 N 178)</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 xml:space="preserve">5.1. </w:t>
      </w:r>
      <w:proofErr w:type="gramStart"/>
      <w:r w:rsidRPr="00C31DF0">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8"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2) нарушение срока предоставления муниципальной услуги. </w:t>
      </w:r>
      <w:proofErr w:type="gramStart"/>
      <w:r w:rsidRPr="00C31DF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C31DF0">
          <w:rPr>
            <w:rFonts w:ascii="Times New Roman" w:hAnsi="Times New Roman" w:cs="Times New Roman"/>
          </w:rPr>
          <w:t>частью 1.3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31DF0">
        <w:rPr>
          <w:rFonts w:ascii="Times New Roman" w:hAnsi="Times New Roman" w:cs="Times New Roman"/>
        </w:rPr>
        <w:t xml:space="preserve"> </w:t>
      </w:r>
      <w:proofErr w:type="gramStart"/>
      <w:r w:rsidRPr="00C31DF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C31DF0">
          <w:rPr>
            <w:rFonts w:ascii="Times New Roman" w:hAnsi="Times New Roman" w:cs="Times New Roman"/>
          </w:rPr>
          <w:t>частью 1.3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1"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w:t>
      </w:r>
      <w:r w:rsidRPr="00C31DF0">
        <w:rPr>
          <w:rFonts w:ascii="Times New Roman" w:hAnsi="Times New Roman" w:cs="Times New Roman"/>
        </w:rPr>
        <w:lastRenderedPageBreak/>
        <w:t>установленного срока таких исправлений.</w:t>
      </w:r>
      <w:proofErr w:type="gramEnd"/>
      <w:r w:rsidRPr="00C31DF0">
        <w:rPr>
          <w:rFonts w:ascii="Times New Roman" w:hAnsi="Times New Roman" w:cs="Times New Roman"/>
        </w:rPr>
        <w:t xml:space="preserve"> </w:t>
      </w:r>
      <w:proofErr w:type="gramStart"/>
      <w:r w:rsidRPr="00C31DF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C31DF0">
          <w:rPr>
            <w:rFonts w:ascii="Times New Roman" w:hAnsi="Times New Roman" w:cs="Times New Roman"/>
          </w:rPr>
          <w:t>частью 1.3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31DF0">
        <w:rPr>
          <w:rFonts w:ascii="Times New Roman" w:hAnsi="Times New Roman" w:cs="Times New Roman"/>
        </w:rPr>
        <w:t xml:space="preserve"> </w:t>
      </w:r>
      <w:proofErr w:type="gramStart"/>
      <w:r w:rsidRPr="00C31DF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C31DF0">
          <w:rPr>
            <w:rFonts w:ascii="Times New Roman" w:hAnsi="Times New Roman" w:cs="Times New Roman"/>
          </w:rPr>
          <w:t>частью 1.3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C31DF0">
          <w:rPr>
            <w:rFonts w:ascii="Times New Roman" w:hAnsi="Times New Roman" w:cs="Times New Roman"/>
          </w:rPr>
          <w:t>пунктом 4 части 1 статьи 7</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C31DF0">
        <w:rPr>
          <w:rFonts w:ascii="Times New Roman" w:hAnsi="Times New Roman" w:cs="Times New Roman"/>
        </w:rPr>
        <w:t xml:space="preserve"> </w:t>
      </w:r>
      <w:proofErr w:type="gramStart"/>
      <w:r w:rsidRPr="00C31DF0">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history="1">
        <w:r w:rsidRPr="00C31DF0">
          <w:rPr>
            <w:rFonts w:ascii="Times New Roman" w:hAnsi="Times New Roman" w:cs="Times New Roman"/>
          </w:rPr>
          <w:t>частью 1.3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C31DF0">
        <w:rPr>
          <w:rFonts w:ascii="Times New Roman" w:hAnsi="Times New Roman" w:cs="Times New Roman"/>
        </w:rPr>
        <w:t xml:space="preserve"> услуг".</w:t>
      </w:r>
    </w:p>
    <w:p w:rsidR="00C31DF0" w:rsidRPr="00C31DF0" w:rsidRDefault="00C31DF0">
      <w:pPr>
        <w:pStyle w:val="ConsPlusNormal"/>
        <w:spacing w:before="220"/>
        <w:ind w:firstLine="540"/>
        <w:jc w:val="both"/>
        <w:rPr>
          <w:rFonts w:ascii="Times New Roman" w:hAnsi="Times New Roman" w:cs="Times New Roman"/>
        </w:rPr>
      </w:pPr>
      <w:bookmarkStart w:id="22" w:name="P430"/>
      <w:bookmarkEnd w:id="22"/>
      <w:r w:rsidRPr="00C31DF0">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Жалобы на решения и действия (бездействие) работников организаций, предусмотренных </w:t>
      </w:r>
      <w:hyperlink r:id="rId76"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Жалоба может быть подана по выбору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Жалоба на решения и действия (бездействие) организаций, предусмотренных </w:t>
      </w:r>
      <w:hyperlink r:id="rId77"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5.3. </w:t>
      </w:r>
      <w:proofErr w:type="gramStart"/>
      <w:r w:rsidRPr="00C31DF0">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жалоба заявителя в письменной форме, поданная в ходе личного приема;</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 жалоба заявителя, направленная в организации, предусмотренные </w:t>
      </w:r>
      <w:hyperlink r:id="rId79"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5.4. Жалоба заявителя должна содержать следующую информацию:</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0"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 (далее - отдел по</w:t>
      </w:r>
      <w:proofErr w:type="gramEnd"/>
      <w:r w:rsidRPr="00C31DF0">
        <w:rPr>
          <w:rFonts w:ascii="Times New Roman" w:hAnsi="Times New Roman" w:cs="Times New Roman"/>
        </w:rPr>
        <w:t xml:space="preserve"> работе с обращениями).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98" w:history="1">
        <w:r w:rsidRPr="00C31DF0">
          <w:rPr>
            <w:rFonts w:ascii="Times New Roman" w:hAnsi="Times New Roman" w:cs="Times New Roman"/>
          </w:rPr>
          <w:t>приложении 2</w:t>
        </w:r>
      </w:hyperlink>
      <w:r w:rsidRPr="00C31DF0">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5.6. </w:t>
      </w:r>
      <w:proofErr w:type="gramStart"/>
      <w:r w:rsidRPr="00C31DF0">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3"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1DF0">
        <w:rPr>
          <w:rFonts w:ascii="Times New Roman" w:hAnsi="Times New Roman" w:cs="Times New Roman"/>
        </w:rPr>
        <w:t xml:space="preserve"> исправлений - не позднее 5 (пяти) рабочих дней со дня ее регистрации.</w:t>
      </w:r>
    </w:p>
    <w:p w:rsidR="00C31DF0" w:rsidRPr="00C31DF0" w:rsidRDefault="00C31DF0">
      <w:pPr>
        <w:pStyle w:val="ConsPlusNormal"/>
        <w:spacing w:before="220"/>
        <w:ind w:firstLine="540"/>
        <w:jc w:val="both"/>
        <w:rPr>
          <w:rFonts w:ascii="Times New Roman" w:hAnsi="Times New Roman" w:cs="Times New Roman"/>
        </w:rPr>
      </w:pPr>
      <w:bookmarkStart w:id="23" w:name="P457"/>
      <w:bookmarkEnd w:id="23"/>
      <w:r w:rsidRPr="00C31DF0">
        <w:rPr>
          <w:rFonts w:ascii="Times New Roman" w:hAnsi="Times New Roman" w:cs="Times New Roman"/>
        </w:rPr>
        <w:t>5.7. По результатам рассмотрения жалобы принимается одно из следующих решений:</w:t>
      </w:r>
    </w:p>
    <w:p w:rsidR="00C31DF0" w:rsidRPr="00C31DF0" w:rsidRDefault="00C31DF0">
      <w:pPr>
        <w:pStyle w:val="ConsPlusNormal"/>
        <w:spacing w:before="220"/>
        <w:ind w:firstLine="540"/>
        <w:jc w:val="both"/>
        <w:rPr>
          <w:rFonts w:ascii="Times New Roman" w:hAnsi="Times New Roman" w:cs="Times New Roman"/>
        </w:rPr>
      </w:pPr>
      <w:proofErr w:type="gramStart"/>
      <w:r w:rsidRPr="00C31DF0">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в удовлетворении жалобы отказывается.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C31DF0" w:rsidRPr="00C31DF0" w:rsidRDefault="00C31DF0">
      <w:pPr>
        <w:pStyle w:val="ConsPlusNormal"/>
        <w:spacing w:before="220"/>
        <w:ind w:firstLine="540"/>
        <w:jc w:val="both"/>
        <w:rPr>
          <w:rFonts w:ascii="Times New Roman" w:hAnsi="Times New Roman" w:cs="Times New Roman"/>
        </w:rPr>
      </w:pPr>
      <w:bookmarkStart w:id="24" w:name="P461"/>
      <w:bookmarkEnd w:id="24"/>
      <w:r w:rsidRPr="00C31DF0">
        <w:rPr>
          <w:rFonts w:ascii="Times New Roman" w:hAnsi="Times New Roman" w:cs="Times New Roman"/>
        </w:rPr>
        <w:lastRenderedPageBreak/>
        <w:t xml:space="preserve">5.8. Не позднее дня, следующего за днем принятия решения, указанного в </w:t>
      </w:r>
      <w:hyperlink w:anchor="P457" w:history="1">
        <w:r w:rsidRPr="00C31DF0">
          <w:rPr>
            <w:rFonts w:ascii="Times New Roman" w:hAnsi="Times New Roman" w:cs="Times New Roman"/>
          </w:rPr>
          <w:t>пункте 5.7</w:t>
        </w:r>
      </w:hyperlink>
      <w:r w:rsidRPr="00C31DF0">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5.9. </w:t>
      </w:r>
      <w:proofErr w:type="gramStart"/>
      <w:r w:rsidRPr="00C31DF0">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4" w:history="1">
        <w:r w:rsidRPr="00C31DF0">
          <w:rPr>
            <w:rFonts w:ascii="Times New Roman" w:hAnsi="Times New Roman" w:cs="Times New Roman"/>
          </w:rPr>
          <w:t>частью 1.1 статьи 16</w:t>
        </w:r>
      </w:hyperlink>
      <w:r w:rsidRPr="00C31DF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31DF0">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5.10. В случае признания </w:t>
      </w:r>
      <w:proofErr w:type="gramStart"/>
      <w:r w:rsidRPr="00C31DF0">
        <w:rPr>
          <w:rFonts w:ascii="Times New Roman" w:hAnsi="Times New Roman" w:cs="Times New Roman"/>
        </w:rPr>
        <w:t>жалобы</w:t>
      </w:r>
      <w:proofErr w:type="gramEnd"/>
      <w:r w:rsidRPr="00C31DF0">
        <w:rPr>
          <w:rFonts w:ascii="Times New Roman" w:hAnsi="Times New Roman" w:cs="Times New Roman"/>
        </w:rPr>
        <w:t xml:space="preserve"> не подлежащей удовлетворению в ответе заявителю, указанном в </w:t>
      </w:r>
      <w:hyperlink w:anchor="P461" w:history="1">
        <w:r w:rsidRPr="00C31DF0">
          <w:rPr>
            <w:rFonts w:ascii="Times New Roman" w:hAnsi="Times New Roman" w:cs="Times New Roman"/>
          </w:rPr>
          <w:t>пункте 5.8</w:t>
        </w:r>
      </w:hyperlink>
      <w:r w:rsidRPr="00C31DF0">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 xml:space="preserve">5.11. В случае установления в ходе или по результатам </w:t>
      </w:r>
      <w:proofErr w:type="gramStart"/>
      <w:r w:rsidRPr="00C31DF0">
        <w:rPr>
          <w:rFonts w:ascii="Times New Roman" w:hAnsi="Times New Roman" w:cs="Times New Roman"/>
        </w:rPr>
        <w:t>рассмотрения жалобы признаков состава административного правонарушения</w:t>
      </w:r>
      <w:proofErr w:type="gramEnd"/>
      <w:r w:rsidRPr="00C31DF0">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30" w:history="1">
        <w:r w:rsidRPr="00C31DF0">
          <w:rPr>
            <w:rFonts w:ascii="Times New Roman" w:hAnsi="Times New Roman" w:cs="Times New Roman"/>
          </w:rPr>
          <w:t>пунктом 5.2</w:t>
        </w:r>
      </w:hyperlink>
      <w:r w:rsidRPr="00C31DF0">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right"/>
        <w:outlineLvl w:val="1"/>
        <w:rPr>
          <w:rFonts w:ascii="Times New Roman" w:hAnsi="Times New Roman" w:cs="Times New Roman"/>
        </w:rPr>
      </w:pPr>
      <w:r w:rsidRPr="00C31DF0">
        <w:rPr>
          <w:rFonts w:ascii="Times New Roman" w:hAnsi="Times New Roman" w:cs="Times New Roman"/>
        </w:rPr>
        <w:t>Приложение 1</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к административному регламенту</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предоставления муниципальной услуги "Прием заявлений</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 xml:space="preserve">и принятие решений о прекращении прав </w:t>
      </w:r>
      <w:proofErr w:type="gramStart"/>
      <w:r w:rsidRPr="00C31DF0">
        <w:rPr>
          <w:rFonts w:ascii="Times New Roman" w:hAnsi="Times New Roman" w:cs="Times New Roman"/>
        </w:rPr>
        <w:t>постоянного</w:t>
      </w:r>
      <w:proofErr w:type="gramEnd"/>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(бессрочного) пользования и пожизненного</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наследуемого владения на земельный участок"</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rPr>
          <w:rFonts w:ascii="Times New Roman" w:hAnsi="Times New Roman" w:cs="Times New Roman"/>
        </w:rPr>
      </w:pPr>
      <w:bookmarkStart w:id="25" w:name="P477"/>
      <w:bookmarkEnd w:id="25"/>
      <w:r w:rsidRPr="00C31DF0">
        <w:rPr>
          <w:rFonts w:ascii="Times New Roman" w:hAnsi="Times New Roman" w:cs="Times New Roman"/>
        </w:rPr>
        <w:t>БЛОК-СХЕМА</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АЛГОРИТМА ПРЕДОСТАВЛЕНИЯ МУНИЦИПАЛЬНОЙ УСЛУГИ</w:t>
      </w:r>
    </w:p>
    <w:p w:rsidR="00C31DF0" w:rsidRPr="00C31DF0" w:rsidRDefault="00C31DF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DF0" w:rsidRPr="00C31DF0">
        <w:trPr>
          <w:jc w:val="center"/>
        </w:trPr>
        <w:tc>
          <w:tcPr>
            <w:tcW w:w="9294" w:type="dxa"/>
            <w:tcBorders>
              <w:top w:val="nil"/>
              <w:left w:val="single" w:sz="24" w:space="0" w:color="CED3F1"/>
              <w:bottom w:val="nil"/>
              <w:right w:val="single" w:sz="24" w:space="0" w:color="F4F3F8"/>
            </w:tcBorders>
            <w:shd w:val="clear" w:color="auto" w:fill="F4F3F8"/>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Список изменяющих документов</w:t>
            </w:r>
          </w:p>
          <w:p w:rsidR="00C31DF0" w:rsidRPr="00C31DF0" w:rsidRDefault="00C31DF0">
            <w:pPr>
              <w:pStyle w:val="ConsPlusNormal"/>
              <w:jc w:val="center"/>
              <w:rPr>
                <w:rFonts w:ascii="Times New Roman" w:hAnsi="Times New Roman" w:cs="Times New Roman"/>
              </w:rPr>
            </w:pPr>
            <w:proofErr w:type="gramStart"/>
            <w:r w:rsidRPr="00C31DF0">
              <w:rPr>
                <w:rFonts w:ascii="Times New Roman" w:hAnsi="Times New Roman" w:cs="Times New Roman"/>
              </w:rPr>
              <w:t xml:space="preserve">(в ред. </w:t>
            </w:r>
            <w:hyperlink r:id="rId85"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w:t>
            </w:r>
            <w:proofErr w:type="gramEnd"/>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от 04.05.2018 N 338)</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Заявитель               │      │ 32 дня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Прием и регистрация документов,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w:t>
      </w:r>
      <w:proofErr w:type="gramStart"/>
      <w:r w:rsidRPr="00C31DF0">
        <w:rPr>
          <w:rFonts w:ascii="Times New Roman" w:hAnsi="Times New Roman" w:cs="Times New Roman"/>
        </w:rPr>
        <w:t>представленных</w:t>
      </w:r>
      <w:proofErr w:type="gramEnd"/>
      <w:r w:rsidRPr="00C31DF0">
        <w:rPr>
          <w:rFonts w:ascii="Times New Roman" w:hAnsi="Times New Roman" w:cs="Times New Roman"/>
        </w:rPr>
        <w:t xml:space="preserve"> заявителем, наложение     │&lt;──────────────────────────┐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резолюции об исполнении запроса - 1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│календарный день (далее по тексту схемы - КД)│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Запрос недостающих документов </w:t>
      </w:r>
      <w:proofErr w:type="gramStart"/>
      <w:r w:rsidRPr="00C31DF0">
        <w:rPr>
          <w:rFonts w:ascii="Times New Roman" w:hAnsi="Times New Roman" w:cs="Times New Roman"/>
        </w:rPr>
        <w:t>для</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предоставления муниципальной услуги </w:t>
      </w:r>
      <w:proofErr w:type="gramStart"/>
      <w:r w:rsidRPr="00C31DF0">
        <w:rPr>
          <w:rFonts w:ascii="Times New Roman" w:hAnsi="Times New Roman" w:cs="Times New Roman"/>
        </w:rPr>
        <w:t>в</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государственных </w:t>
      </w:r>
      <w:proofErr w:type="gramStart"/>
      <w:r w:rsidRPr="00C31DF0">
        <w:rPr>
          <w:rFonts w:ascii="Times New Roman" w:hAnsi="Times New Roman" w:cs="Times New Roman"/>
        </w:rPr>
        <w:t>органах</w:t>
      </w:r>
      <w:proofErr w:type="gramEnd"/>
      <w:r w:rsidRPr="00C31DF0">
        <w:rPr>
          <w:rFonts w:ascii="Times New Roman" w:hAnsi="Times New Roman" w:cs="Times New Roman"/>
        </w:rPr>
        <w:t>, органах местного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lastRenderedPageBreak/>
        <w:t xml:space="preserve">│      самоуправления и </w:t>
      </w:r>
      <w:proofErr w:type="gramStart"/>
      <w:r w:rsidRPr="00C31DF0">
        <w:rPr>
          <w:rFonts w:ascii="Times New Roman" w:hAnsi="Times New Roman" w:cs="Times New Roman"/>
        </w:rPr>
        <w:t>подведомственных</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государственным органам и органам местного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самоуправления </w:t>
      </w:r>
      <w:proofErr w:type="gramStart"/>
      <w:r w:rsidRPr="00C31DF0">
        <w:rPr>
          <w:rFonts w:ascii="Times New Roman" w:hAnsi="Times New Roman" w:cs="Times New Roman"/>
        </w:rPr>
        <w:t>организациях</w:t>
      </w:r>
      <w:proofErr w:type="gramEnd"/>
      <w:r w:rsidRPr="00C31DF0">
        <w:rPr>
          <w:rFonts w:ascii="Times New Roman" w:hAnsi="Times New Roman" w:cs="Times New Roman"/>
        </w:rPr>
        <w:t>, в распоряжении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w:t>
      </w:r>
      <w:proofErr w:type="gramStart"/>
      <w:r w:rsidRPr="00C31DF0">
        <w:rPr>
          <w:rFonts w:ascii="Times New Roman" w:hAnsi="Times New Roman" w:cs="Times New Roman"/>
        </w:rPr>
        <w:t>которых</w:t>
      </w:r>
      <w:proofErr w:type="gramEnd"/>
      <w:r w:rsidRPr="00C31DF0">
        <w:rPr>
          <w:rFonts w:ascii="Times New Roman" w:hAnsi="Times New Roman" w:cs="Times New Roman"/>
        </w:rPr>
        <w:t xml:space="preserve"> находятся указанные документы, в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w:t>
      </w:r>
      <w:proofErr w:type="gramStart"/>
      <w:r w:rsidRPr="00C31DF0">
        <w:rPr>
          <w:rFonts w:ascii="Times New Roman" w:hAnsi="Times New Roman" w:cs="Times New Roman"/>
        </w:rPr>
        <w:t>рамках</w:t>
      </w:r>
      <w:proofErr w:type="gramEnd"/>
      <w:r w:rsidRPr="00C31DF0">
        <w:rPr>
          <w:rFonts w:ascii="Times New Roman" w:hAnsi="Times New Roman" w:cs="Times New Roman"/>
        </w:rPr>
        <w:t xml:space="preserve"> межведомственного взаимодействия - 2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КД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│Рассмотрение документов специалистом,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roofErr w:type="gramStart"/>
      <w:r w:rsidRPr="00C31DF0">
        <w:rPr>
          <w:rFonts w:ascii="Times New Roman" w:hAnsi="Times New Roman" w:cs="Times New Roman"/>
        </w:rPr>
        <w:t>ответственным</w:t>
      </w:r>
      <w:proofErr w:type="gramEnd"/>
      <w:r w:rsidRPr="00C31DF0">
        <w:rPr>
          <w:rFonts w:ascii="Times New Roman" w:hAnsi="Times New Roman" w:cs="Times New Roman"/>
        </w:rPr>
        <w:t xml:space="preserve"> за предоставление муниципальной│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│услуги. Проверка соответствия документов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│действующему законодательству и регламенту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│(не более 6 КД)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w:t>
      </w:r>
      <w:proofErr w:type="spellStart"/>
      <w:r w:rsidRPr="00C31DF0">
        <w:rPr>
          <w:rFonts w:ascii="Times New Roman" w:hAnsi="Times New Roman" w:cs="Times New Roman"/>
        </w:rPr>
        <w:t>v</w:t>
      </w:r>
      <w:proofErr w:type="spellEnd"/>
      <w:r w:rsidRPr="00C31DF0">
        <w:rPr>
          <w:rFonts w:ascii="Times New Roman" w:hAnsi="Times New Roman" w:cs="Times New Roman"/>
        </w:rPr>
        <w:t xml:space="preserve">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Документы      │ │     </w:t>
      </w:r>
      <w:proofErr w:type="gramStart"/>
      <w:r w:rsidRPr="00C31DF0">
        <w:rPr>
          <w:rFonts w:ascii="Times New Roman" w:hAnsi="Times New Roman" w:cs="Times New Roman"/>
        </w:rPr>
        <w:t>Документы</w:t>
      </w:r>
      <w:proofErr w:type="gramEnd"/>
      <w:r w:rsidRPr="00C31DF0">
        <w:rPr>
          <w:rFonts w:ascii="Times New Roman" w:hAnsi="Times New Roman" w:cs="Times New Roman"/>
        </w:rPr>
        <w:t xml:space="preserve"> не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соответствуют    │ │    </w:t>
      </w:r>
      <w:proofErr w:type="gramStart"/>
      <w:r w:rsidRPr="00C31DF0">
        <w:rPr>
          <w:rFonts w:ascii="Times New Roman" w:hAnsi="Times New Roman" w:cs="Times New Roman"/>
        </w:rPr>
        <w:t>соответствуют</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требованиям     │ │     </w:t>
      </w:r>
      <w:proofErr w:type="gramStart"/>
      <w:r w:rsidRPr="00C31DF0">
        <w:rPr>
          <w:rFonts w:ascii="Times New Roman" w:hAnsi="Times New Roman" w:cs="Times New Roman"/>
        </w:rPr>
        <w:t>требованиям</w:t>
      </w:r>
      <w:proofErr w:type="gramEnd"/>
      <w:r w:rsidRPr="00C31DF0">
        <w:rPr>
          <w:rFonts w:ascii="Times New Roman" w:hAnsi="Times New Roman" w:cs="Times New Roman"/>
        </w:rPr>
        <w:t xml:space="preserve">      ├─────────────────────────&gt;┐│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действующего    │ │     </w:t>
      </w:r>
      <w:proofErr w:type="gramStart"/>
      <w:r w:rsidRPr="00C31DF0">
        <w:rPr>
          <w:rFonts w:ascii="Times New Roman" w:hAnsi="Times New Roman" w:cs="Times New Roman"/>
        </w:rPr>
        <w:t>действующего</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законодательства  │ │   </w:t>
      </w:r>
      <w:proofErr w:type="gramStart"/>
      <w:r w:rsidRPr="00C31DF0">
        <w:rPr>
          <w:rFonts w:ascii="Times New Roman" w:hAnsi="Times New Roman" w:cs="Times New Roman"/>
        </w:rPr>
        <w:t>законодательства</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│Подготовка проекта постановления│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│администрации  Города  Томска  о│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roofErr w:type="gramStart"/>
      <w:r w:rsidRPr="00C31DF0">
        <w:rPr>
          <w:rFonts w:ascii="Times New Roman" w:hAnsi="Times New Roman" w:cs="Times New Roman"/>
        </w:rPr>
        <w:t>прекращении</w:t>
      </w:r>
      <w:proofErr w:type="gramEnd"/>
      <w:r w:rsidRPr="00C31DF0">
        <w:rPr>
          <w:rFonts w:ascii="Times New Roman" w:hAnsi="Times New Roman" w:cs="Times New Roman"/>
        </w:rPr>
        <w:t xml:space="preserve">  права   постоянного│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│(бессрочного)       пользования,│&lt;─────────────────────────────┐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│пожизненного        наследуемого│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│владения на земельный  участок  │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│(1 КД)                          │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│Согласование             проекта│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│постановления      администрации│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│Города  Томска   о   прекращении│                     │Возврат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│права постоянного  (бессрочного)│                     │специалисту,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│пользования,        пожизненного│                     │</w:t>
      </w:r>
      <w:proofErr w:type="gramStart"/>
      <w:r w:rsidRPr="00C31DF0">
        <w:rPr>
          <w:rFonts w:ascii="Times New Roman" w:hAnsi="Times New Roman" w:cs="Times New Roman"/>
        </w:rPr>
        <w:t>ответственному</w:t>
      </w:r>
      <w:proofErr w:type="gramEnd"/>
      <w:r w:rsidRPr="00C31DF0">
        <w:rPr>
          <w:rFonts w:ascii="Times New Roman" w:hAnsi="Times New Roman" w:cs="Times New Roman"/>
        </w:rPr>
        <w:t xml:space="preserve">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│наследуемого     владения     </w:t>
      </w:r>
      <w:proofErr w:type="gramStart"/>
      <w:r w:rsidRPr="00C31DF0">
        <w:rPr>
          <w:rFonts w:ascii="Times New Roman" w:hAnsi="Times New Roman" w:cs="Times New Roman"/>
        </w:rPr>
        <w:t>на</w:t>
      </w:r>
      <w:proofErr w:type="gramEnd"/>
      <w:r w:rsidRPr="00C31DF0">
        <w:rPr>
          <w:rFonts w:ascii="Times New Roman" w:hAnsi="Times New Roman" w:cs="Times New Roman"/>
        </w:rPr>
        <w:t>│                     │за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│земельный участок в департаменте│                     │предоставление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│недвижимости: начальником отдела│                     │муниципальной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│подготовки         </w:t>
      </w:r>
      <w:proofErr w:type="gramStart"/>
      <w:r w:rsidRPr="00C31DF0">
        <w:rPr>
          <w:rFonts w:ascii="Times New Roman" w:hAnsi="Times New Roman" w:cs="Times New Roman"/>
        </w:rPr>
        <w:t>муниципальных</w:t>
      </w:r>
      <w:proofErr w:type="gramEnd"/>
      <w:r w:rsidRPr="00C31DF0">
        <w:rPr>
          <w:rFonts w:ascii="Times New Roman" w:hAnsi="Times New Roman" w:cs="Times New Roman"/>
        </w:rPr>
        <w:t>│&lt;─┐                  │услуги, на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│правовых   актов    (1    день),│  │                  │доработку или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│председателем    комитета     </w:t>
      </w:r>
      <w:proofErr w:type="gramStart"/>
      <w:r w:rsidRPr="00C31DF0">
        <w:rPr>
          <w:rFonts w:ascii="Times New Roman" w:hAnsi="Times New Roman" w:cs="Times New Roman"/>
        </w:rPr>
        <w:t>по</w:t>
      </w:r>
      <w:proofErr w:type="gramEnd"/>
      <w:r w:rsidRPr="00C31DF0">
        <w:rPr>
          <w:rFonts w:ascii="Times New Roman" w:hAnsi="Times New Roman" w:cs="Times New Roman"/>
        </w:rPr>
        <w:t>│  │                  │для подготовки  │││</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│земельным   правоотношениям   (1│  │                  │отказа в        │││</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│день),  специалистом   </w:t>
      </w:r>
      <w:proofErr w:type="gramStart"/>
      <w:r w:rsidRPr="00C31DF0">
        <w:rPr>
          <w:rFonts w:ascii="Times New Roman" w:hAnsi="Times New Roman" w:cs="Times New Roman"/>
        </w:rPr>
        <w:t>правового</w:t>
      </w:r>
      <w:proofErr w:type="gramEnd"/>
      <w:r w:rsidRPr="00C31DF0">
        <w:rPr>
          <w:rFonts w:ascii="Times New Roman" w:hAnsi="Times New Roman" w:cs="Times New Roman"/>
        </w:rPr>
        <w:t>│  │                  │предоставлении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│отдела  (1  день),  заместителем│  │                  │</w:t>
      </w:r>
      <w:proofErr w:type="gramStart"/>
      <w:r w:rsidRPr="00C31DF0">
        <w:rPr>
          <w:rFonts w:ascii="Times New Roman" w:hAnsi="Times New Roman" w:cs="Times New Roman"/>
        </w:rPr>
        <w:t>муниципальной</w:t>
      </w:r>
      <w:proofErr w:type="gramEnd"/>
      <w:r w:rsidRPr="00C31DF0">
        <w:rPr>
          <w:rFonts w:ascii="Times New Roman" w:hAnsi="Times New Roman" w:cs="Times New Roman"/>
        </w:rPr>
        <w:t xml:space="preserve">   │││</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│начальника    департамента    (1│  │                  │услуги.</w:t>
      </w:r>
      <w:proofErr w:type="gramEnd"/>
      <w:r w:rsidRPr="00C31DF0">
        <w:rPr>
          <w:rFonts w:ascii="Times New Roman" w:hAnsi="Times New Roman" w:cs="Times New Roman"/>
        </w:rPr>
        <w:t xml:space="preserve"> Срок </w:t>
      </w:r>
      <w:proofErr w:type="gramStart"/>
      <w:r w:rsidRPr="00C31DF0">
        <w:rPr>
          <w:rFonts w:ascii="Times New Roman" w:hAnsi="Times New Roman" w:cs="Times New Roman"/>
        </w:rPr>
        <w:t>для</w:t>
      </w:r>
      <w:proofErr w:type="gramEnd"/>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│день), начальником  департамента│  │ ┌─────────────┐  │устранения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│(1 день)                        │  │ │Наличие      │  │замечаний - 2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├&gt;│замечаний к  ├─&gt;│КД. Срок </w:t>
      </w:r>
      <w:proofErr w:type="gramStart"/>
      <w:r w:rsidRPr="00C31DF0">
        <w:rPr>
          <w:rFonts w:ascii="Times New Roman" w:hAnsi="Times New Roman" w:cs="Times New Roman"/>
        </w:rPr>
        <w:t>для</w:t>
      </w:r>
      <w:proofErr w:type="gramEnd"/>
      <w:r w:rsidRPr="00C31DF0">
        <w:rPr>
          <w:rFonts w:ascii="Times New Roman" w:hAnsi="Times New Roman" w:cs="Times New Roman"/>
        </w:rPr>
        <w:t xml:space="preserve">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 │проекту      │  │</w:t>
      </w:r>
      <w:proofErr w:type="gramStart"/>
      <w:r w:rsidRPr="00C31DF0">
        <w:rPr>
          <w:rFonts w:ascii="Times New Roman" w:hAnsi="Times New Roman" w:cs="Times New Roman"/>
        </w:rPr>
        <w:t>повторного</w:t>
      </w:r>
      <w:proofErr w:type="gramEnd"/>
      <w:r w:rsidRPr="00C31DF0">
        <w:rPr>
          <w:rFonts w:ascii="Times New Roman" w:hAnsi="Times New Roman" w:cs="Times New Roman"/>
        </w:rPr>
        <w:t xml:space="preserve">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│постановления│  │согласования - 2│││</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│Согласование             проекта│  │ └─────────────┘  │КД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│постановления      администрации│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│Города  Томска   о   прекращении│  │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│права постоянного  (бессрочного)│  │                           v        </w:t>
      </w:r>
      <w:proofErr w:type="spellStart"/>
      <w:r w:rsidRPr="00C31DF0">
        <w:rPr>
          <w:rFonts w:ascii="Times New Roman" w:hAnsi="Times New Roman" w:cs="Times New Roman"/>
        </w:rPr>
        <w:t>v</w:t>
      </w:r>
      <w:proofErr w:type="spellEnd"/>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│пользования,        пожизненного│  │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│наследуемого     владения     </w:t>
      </w:r>
      <w:proofErr w:type="gramStart"/>
      <w:r w:rsidRPr="00C31DF0">
        <w:rPr>
          <w:rFonts w:ascii="Times New Roman" w:hAnsi="Times New Roman" w:cs="Times New Roman"/>
        </w:rPr>
        <w:t>на</w:t>
      </w:r>
      <w:proofErr w:type="gramEnd"/>
      <w:r w:rsidRPr="00C31DF0">
        <w:rPr>
          <w:rFonts w:ascii="Times New Roman" w:hAnsi="Times New Roman" w:cs="Times New Roman"/>
        </w:rPr>
        <w:t>│  │ │</w:t>
      </w:r>
      <w:proofErr w:type="gramStart"/>
      <w:r w:rsidRPr="00C31DF0">
        <w:rPr>
          <w:rFonts w:ascii="Times New Roman" w:hAnsi="Times New Roman" w:cs="Times New Roman"/>
        </w:rPr>
        <w:t>Подготовка</w:t>
      </w:r>
      <w:proofErr w:type="gramEnd"/>
      <w:r w:rsidRPr="00C31DF0">
        <w:rPr>
          <w:rFonts w:ascii="Times New Roman" w:hAnsi="Times New Roman" w:cs="Times New Roman"/>
        </w:rPr>
        <w:t xml:space="preserve"> (3 дня), согласование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│земельный участок  департаментом│  │ │и регистрация письма об отказе </w:t>
      </w:r>
      <w:proofErr w:type="gramStart"/>
      <w:r w:rsidRPr="00C31DF0">
        <w:rPr>
          <w:rFonts w:ascii="Times New Roman" w:hAnsi="Times New Roman" w:cs="Times New Roman"/>
        </w:rPr>
        <w:t>в</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│правового            обеспечения│  │ │предоставлении </w:t>
      </w:r>
      <w:proofErr w:type="gramStart"/>
      <w:r w:rsidRPr="00C31DF0">
        <w:rPr>
          <w:rFonts w:ascii="Times New Roman" w:hAnsi="Times New Roman" w:cs="Times New Roman"/>
        </w:rPr>
        <w:t>муниципальной</w:t>
      </w:r>
      <w:proofErr w:type="gramEnd"/>
      <w:r w:rsidRPr="00C31DF0">
        <w:rPr>
          <w:rFonts w:ascii="Times New Roman" w:hAnsi="Times New Roman" w:cs="Times New Roman"/>
        </w:rPr>
        <w:t xml:space="preserve">     │ │</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lastRenderedPageBreak/>
        <w:t>│администрации Города Томска  (не│  │ │услуги (не более 16 КД)          │ │</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│более 6 КД)                     │  │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│Согласование             проекта│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│постановления      администрации│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│Города  Томска   о   прекращении│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│права постоянного  (бессрочного)│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│пользования,        пожизненного│&lt;─┘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│наследуемого     владения     </w:t>
      </w:r>
      <w:proofErr w:type="gramStart"/>
      <w:r w:rsidRPr="00C31DF0">
        <w:rPr>
          <w:rFonts w:ascii="Times New Roman" w:hAnsi="Times New Roman" w:cs="Times New Roman"/>
        </w:rPr>
        <w:t>на</w:t>
      </w:r>
      <w:proofErr w:type="gramEnd"/>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│земельный  участок  заместителем│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│Мэра     Города     Томска    </w:t>
      </w:r>
      <w:proofErr w:type="gramStart"/>
      <w:r w:rsidRPr="00C31DF0">
        <w:rPr>
          <w:rFonts w:ascii="Times New Roman" w:hAnsi="Times New Roman" w:cs="Times New Roman"/>
        </w:rPr>
        <w:t>по</w:t>
      </w:r>
      <w:proofErr w:type="gramEnd"/>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│экономическому развитию (1  КД)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│Передача  проекта  постановления│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│администрации Города  Томска  </w:t>
      </w:r>
      <w:proofErr w:type="gramStart"/>
      <w:r w:rsidRPr="00C31DF0">
        <w:rPr>
          <w:rFonts w:ascii="Times New Roman" w:hAnsi="Times New Roman" w:cs="Times New Roman"/>
        </w:rPr>
        <w:t>на</w:t>
      </w:r>
      <w:proofErr w:type="gramEnd"/>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│подпись  Мэру   Города   Томска,│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│регистрация        постановления│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│администрации   о    прекращении│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│права постоянного  (бессрочного)│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│пользования,        пожизненного│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│наследуемого     владения     </w:t>
      </w:r>
      <w:proofErr w:type="gramStart"/>
      <w:r w:rsidRPr="00C31DF0">
        <w:rPr>
          <w:rFonts w:ascii="Times New Roman" w:hAnsi="Times New Roman" w:cs="Times New Roman"/>
        </w:rPr>
        <w:t>на</w:t>
      </w:r>
      <w:proofErr w:type="gramEnd"/>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│земельный участок (3 КД)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v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Выдача результата предоставления       │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муниципальной услуги (3 КД)         │&lt;──────────────────────────┘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right"/>
        <w:outlineLvl w:val="1"/>
        <w:rPr>
          <w:rFonts w:ascii="Times New Roman" w:hAnsi="Times New Roman" w:cs="Times New Roman"/>
        </w:rPr>
      </w:pPr>
      <w:bookmarkStart w:id="26" w:name="P598"/>
      <w:bookmarkEnd w:id="26"/>
      <w:r w:rsidRPr="00C31DF0">
        <w:rPr>
          <w:rFonts w:ascii="Times New Roman" w:hAnsi="Times New Roman" w:cs="Times New Roman"/>
        </w:rPr>
        <w:t>Приложение 2</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к административному регламенту</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предоставления муниципальной услуги "Прием заявлений</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 xml:space="preserve">и принятие решений о прекращении прав </w:t>
      </w:r>
      <w:proofErr w:type="gramStart"/>
      <w:r w:rsidRPr="00C31DF0">
        <w:rPr>
          <w:rFonts w:ascii="Times New Roman" w:hAnsi="Times New Roman" w:cs="Times New Roman"/>
        </w:rPr>
        <w:t>постоянного</w:t>
      </w:r>
      <w:proofErr w:type="gramEnd"/>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(бессрочного) пользования и пожизненного</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наследуемого владения на земельные участки"</w:t>
      </w:r>
    </w:p>
    <w:p w:rsidR="00C31DF0" w:rsidRPr="00C31DF0" w:rsidRDefault="00C31DF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DF0" w:rsidRPr="00C31DF0">
        <w:trPr>
          <w:jc w:val="center"/>
        </w:trPr>
        <w:tc>
          <w:tcPr>
            <w:tcW w:w="9294" w:type="dxa"/>
            <w:tcBorders>
              <w:top w:val="nil"/>
              <w:left w:val="single" w:sz="24" w:space="0" w:color="CED3F1"/>
              <w:bottom w:val="nil"/>
              <w:right w:val="single" w:sz="24" w:space="0" w:color="F4F3F8"/>
            </w:tcBorders>
            <w:shd w:val="clear" w:color="auto" w:fill="F4F3F8"/>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Список изменяющих документов</w:t>
            </w:r>
          </w:p>
          <w:p w:rsidR="00C31DF0" w:rsidRPr="00C31DF0" w:rsidRDefault="00C31DF0">
            <w:pPr>
              <w:pStyle w:val="ConsPlusNormal"/>
              <w:jc w:val="center"/>
              <w:rPr>
                <w:rFonts w:ascii="Times New Roman" w:hAnsi="Times New Roman" w:cs="Times New Roman"/>
              </w:rPr>
            </w:pPr>
            <w:proofErr w:type="gramStart"/>
            <w:r w:rsidRPr="00C31DF0">
              <w:rPr>
                <w:rFonts w:ascii="Times New Roman" w:hAnsi="Times New Roman" w:cs="Times New Roman"/>
              </w:rPr>
              <w:t xml:space="preserve">(в ред. </w:t>
            </w:r>
            <w:hyperlink r:id="rId86"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w:t>
            </w:r>
            <w:proofErr w:type="gramEnd"/>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от 29.10.2020 N 953)</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2"/>
        <w:rPr>
          <w:rFonts w:ascii="Times New Roman" w:hAnsi="Times New Roman" w:cs="Times New Roman"/>
        </w:rPr>
      </w:pPr>
      <w:r w:rsidRPr="00C31DF0">
        <w:rPr>
          <w:rFonts w:ascii="Times New Roman" w:hAnsi="Times New Roman" w:cs="Times New Roman"/>
        </w:rPr>
        <w:t>ОТДЕЛ ПО РАБОТЕ С ОБРАЩЕНИЯМИ ГРАЖДАН КОМИТЕТА</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ПО ОБЩИМ ВОПРОСАМ АДМИНИСТРАЦИИ ГОРОДА ТОМСКА</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Почтовый адрес: пр. Ленина, д. 73, г. Томск, 634050.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График работы: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Понедельник - пятница: с 9.00 до 18.00.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Перерыв на обед: с 13.00 до 14.00.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lastRenderedPageBreak/>
        <w:t>Телефон: 8 (3822) 99-13-46.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Официальный портал муниципального образования "Город Томск":</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http://www.admin.tomsk.ru, раздел "Администрация", "Заместители Мэра города Томска"/"Задать вопрос".</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Телефон для записи на прием к заместителю Мэра Города Томска по экономическому развитию: 70-13-39.</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2"/>
        <w:rPr>
          <w:rFonts w:ascii="Times New Roman" w:hAnsi="Times New Roman" w:cs="Times New Roman"/>
        </w:rPr>
      </w:pPr>
      <w:r w:rsidRPr="00C31DF0">
        <w:rPr>
          <w:rFonts w:ascii="Times New Roman" w:hAnsi="Times New Roman" w:cs="Times New Roman"/>
        </w:rPr>
        <w:t xml:space="preserve">ДЕПАРТАМЕНТ УПРАВЛЕНИЯ </w:t>
      </w:r>
      <w:proofErr w:type="gramStart"/>
      <w:r w:rsidRPr="00C31DF0">
        <w:rPr>
          <w:rFonts w:ascii="Times New Roman" w:hAnsi="Times New Roman" w:cs="Times New Roman"/>
        </w:rPr>
        <w:t>МУНИЦИПАЛЬНОЙ</w:t>
      </w:r>
      <w:proofErr w:type="gramEnd"/>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СОБСТВЕННОСТЬЮ АДМИНИСТРАЦИИ ГОРОДА ТОМСКА</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(ДАЛЕЕ - ДЕПАРТАМЕНТ НЕДВИЖИМОСТИ)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Почтовый адрес: пер. Плеханова, д. 4, г. Томск, 634050.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График работы:</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Понедельник - пятница: с 9.00 до 18.00.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Перерыв на обед: с 13.00 до 14.00.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Понедельник, четверг: с 9.00 до 13.00.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Среда: с 14.00 до 17.00.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Телефон: 8 (382 2) 52-50-00</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факс: 8 (382 2) 52-50-26</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e-</w:t>
      </w:r>
      <w:proofErr w:type="spellStart"/>
      <w:r w:rsidRPr="00C31DF0">
        <w:rPr>
          <w:rFonts w:ascii="Times New Roman" w:hAnsi="Times New Roman" w:cs="Times New Roman"/>
        </w:rPr>
        <w:t>mail</w:t>
      </w:r>
      <w:proofErr w:type="spellEnd"/>
      <w:r w:rsidRPr="00C31DF0">
        <w:rPr>
          <w:rFonts w:ascii="Times New Roman" w:hAnsi="Times New Roman" w:cs="Times New Roman"/>
        </w:rPr>
        <w:t>: dn@admin.tomsk.ru</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Официальный портал муниципального образования "Город Томск": http://www.admin.tomsk.ru</w:t>
      </w:r>
    </w:p>
    <w:p w:rsidR="00C31DF0" w:rsidRPr="00C31DF0" w:rsidRDefault="00C31DF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85"/>
        <w:gridCol w:w="1024"/>
      </w:tblGrid>
      <w:tr w:rsidR="00C31DF0" w:rsidRPr="00C31DF0">
        <w:tc>
          <w:tcPr>
            <w:tcW w:w="9018" w:type="dxa"/>
            <w:gridSpan w:val="3"/>
            <w:tcBorders>
              <w:top w:val="nil"/>
              <w:left w:val="nil"/>
              <w:bottom w:val="nil"/>
              <w:right w:val="nil"/>
            </w:tcBorders>
          </w:tcPr>
          <w:p w:rsidR="00C31DF0" w:rsidRPr="00C31DF0" w:rsidRDefault="00C31DF0">
            <w:pPr>
              <w:pStyle w:val="ConsPlusTitle"/>
              <w:jc w:val="center"/>
              <w:outlineLvl w:val="3"/>
              <w:rPr>
                <w:rFonts w:ascii="Times New Roman" w:hAnsi="Times New Roman" w:cs="Times New Roman"/>
              </w:rPr>
            </w:pPr>
            <w:r w:rsidRPr="00C31DF0">
              <w:rPr>
                <w:rFonts w:ascii="Times New Roman" w:hAnsi="Times New Roman" w:cs="Times New Roman"/>
              </w:rPr>
              <w:t>Контактные телефоны:</w:t>
            </w:r>
          </w:p>
        </w:tc>
      </w:tr>
      <w:tr w:rsidR="00C31DF0" w:rsidRPr="00C31DF0">
        <w:tc>
          <w:tcPr>
            <w:tcW w:w="4309"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Начальник департамента недвижимости</w:t>
            </w: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приемная, телефон для записи на личный прием к начальнику департамента недвижимости</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52-50-00</w:t>
            </w:r>
          </w:p>
        </w:tc>
      </w:tr>
      <w:tr w:rsidR="00C31DF0" w:rsidRPr="00C31DF0">
        <w:tc>
          <w:tcPr>
            <w:tcW w:w="4309"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Заместитель начальника департамента недвижимости</w:t>
            </w: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приемная</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52-50-00</w:t>
            </w:r>
          </w:p>
        </w:tc>
      </w:tr>
      <w:tr w:rsidR="00C31DF0" w:rsidRPr="00C31DF0">
        <w:tc>
          <w:tcPr>
            <w:tcW w:w="4309"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Комитет по земельным правоотношениям департамента недвижимости</w:t>
            </w: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председатель</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52-50-35</w:t>
            </w:r>
          </w:p>
        </w:tc>
      </w:tr>
      <w:tr w:rsidR="00C31DF0" w:rsidRPr="00C31DF0">
        <w:tc>
          <w:tcPr>
            <w:tcW w:w="4309" w:type="dxa"/>
            <w:vMerge w:val="restart"/>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Отдел подготовки муниципальных правовых актов</w:t>
            </w: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Начальник</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52-50-60</w:t>
            </w:r>
          </w:p>
        </w:tc>
      </w:tr>
      <w:tr w:rsidR="00C31DF0" w:rsidRPr="00C31DF0">
        <w:tc>
          <w:tcPr>
            <w:tcW w:w="4309" w:type="dxa"/>
            <w:vMerge/>
            <w:tcBorders>
              <w:top w:val="nil"/>
              <w:left w:val="nil"/>
              <w:bottom w:val="nil"/>
              <w:right w:val="nil"/>
            </w:tcBorders>
          </w:tcPr>
          <w:p w:rsidR="00C31DF0" w:rsidRPr="00C31DF0" w:rsidRDefault="00C31DF0">
            <w:pPr>
              <w:rPr>
                <w:rFonts w:ascii="Times New Roman" w:hAnsi="Times New Roman" w:cs="Times New Roman"/>
              </w:rPr>
            </w:pP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заместитель начальника</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52-50-61</w:t>
            </w:r>
          </w:p>
        </w:tc>
      </w:tr>
      <w:tr w:rsidR="00C31DF0" w:rsidRPr="00C31DF0">
        <w:tc>
          <w:tcPr>
            <w:tcW w:w="4309" w:type="dxa"/>
            <w:vMerge/>
            <w:tcBorders>
              <w:top w:val="nil"/>
              <w:left w:val="nil"/>
              <w:bottom w:val="nil"/>
              <w:right w:val="nil"/>
            </w:tcBorders>
          </w:tcPr>
          <w:p w:rsidR="00C31DF0" w:rsidRPr="00C31DF0" w:rsidRDefault="00C31DF0">
            <w:pPr>
              <w:rPr>
                <w:rFonts w:ascii="Times New Roman" w:hAnsi="Times New Roman" w:cs="Times New Roman"/>
              </w:rPr>
            </w:pP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специалисты, предоставляющие муниципальную услугу</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52-50-62</w:t>
            </w:r>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52-50-63</w:t>
            </w:r>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52-50-64</w:t>
            </w:r>
          </w:p>
        </w:tc>
      </w:tr>
      <w:tr w:rsidR="00C31DF0" w:rsidRPr="00C31DF0">
        <w:tc>
          <w:tcPr>
            <w:tcW w:w="4309"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Отдел организационно-кадровой работы </w:t>
            </w:r>
            <w:r w:rsidRPr="00C31DF0">
              <w:rPr>
                <w:rFonts w:ascii="Times New Roman" w:hAnsi="Times New Roman" w:cs="Times New Roman"/>
              </w:rPr>
              <w:lastRenderedPageBreak/>
              <w:t>организационно-правового комитета департамента недвижимости</w:t>
            </w:r>
          </w:p>
        </w:tc>
        <w:tc>
          <w:tcPr>
            <w:tcW w:w="3685" w:type="dxa"/>
            <w:tcBorders>
              <w:top w:val="nil"/>
              <w:left w:val="nil"/>
              <w:bottom w:val="nil"/>
              <w:right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начальник</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специалисты</w:t>
            </w:r>
          </w:p>
        </w:tc>
        <w:tc>
          <w:tcPr>
            <w:tcW w:w="1024" w:type="dxa"/>
            <w:tcBorders>
              <w:top w:val="nil"/>
              <w:left w:val="nil"/>
              <w:bottom w:val="nil"/>
              <w:right w:val="nil"/>
            </w:tcBorders>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lastRenderedPageBreak/>
              <w:t>52-50-22</w:t>
            </w:r>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lastRenderedPageBreak/>
              <w:t>52-50-23</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2"/>
        <w:rPr>
          <w:rFonts w:ascii="Times New Roman" w:hAnsi="Times New Roman" w:cs="Times New Roman"/>
        </w:rPr>
      </w:pPr>
      <w:r w:rsidRPr="00C31DF0">
        <w:rPr>
          <w:rFonts w:ascii="Times New Roman" w:hAnsi="Times New Roman" w:cs="Times New Roman"/>
        </w:rPr>
        <w:t>ТОМСКИЙ ОБЛАСТНОЙ МНОГОФУНКЦИОНАЛЬНЫЙ ЦЕНТР</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ПО ПРЕДОСТАВЛЕНИЮ ГОСУДАРСТВЕННЫХ И МУНИЦИПАЛЬНЫХ УСЛУГ</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outlineLvl w:val="3"/>
        <w:rPr>
          <w:rFonts w:ascii="Times New Roman" w:hAnsi="Times New Roman" w:cs="Times New Roman"/>
        </w:rPr>
      </w:pPr>
      <w:r w:rsidRPr="00C31DF0">
        <w:rPr>
          <w:rFonts w:ascii="Times New Roman" w:hAnsi="Times New Roman" w:cs="Times New Roman"/>
        </w:rPr>
        <w:t>Перечень отделов многофункционального центра, в которых</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организуется предоставление муниципальной услуги</w:t>
      </w:r>
    </w:p>
    <w:p w:rsidR="00C31DF0" w:rsidRPr="00C31DF0" w:rsidRDefault="00C31DF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422"/>
        <w:gridCol w:w="4252"/>
      </w:tblGrid>
      <w:tr w:rsidR="00C31DF0" w:rsidRPr="00C31DF0">
        <w:tc>
          <w:tcPr>
            <w:tcW w:w="394" w:type="dxa"/>
            <w:vAlign w:val="center"/>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N</w:t>
            </w:r>
          </w:p>
          <w:p w:rsidR="00C31DF0" w:rsidRPr="00C31DF0" w:rsidRDefault="00C31DF0">
            <w:pPr>
              <w:pStyle w:val="ConsPlusNormal"/>
              <w:jc w:val="center"/>
              <w:rPr>
                <w:rFonts w:ascii="Times New Roman" w:hAnsi="Times New Roman" w:cs="Times New Roman"/>
              </w:rPr>
            </w:pPr>
            <w:proofErr w:type="spellStart"/>
            <w:r w:rsidRPr="00C31DF0">
              <w:rPr>
                <w:rFonts w:ascii="Times New Roman" w:hAnsi="Times New Roman" w:cs="Times New Roman"/>
              </w:rPr>
              <w:t>пп</w:t>
            </w:r>
            <w:proofErr w:type="spellEnd"/>
          </w:p>
        </w:tc>
        <w:tc>
          <w:tcPr>
            <w:tcW w:w="442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Наименование многофункционального центра</w:t>
            </w:r>
          </w:p>
        </w:tc>
        <w:tc>
          <w:tcPr>
            <w:tcW w:w="425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Местонахождение многофункционального центра</w:t>
            </w:r>
          </w:p>
        </w:tc>
      </w:tr>
      <w:tr w:rsidR="00C31DF0" w:rsidRPr="00C31DF0">
        <w:tc>
          <w:tcPr>
            <w:tcW w:w="394"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1</w:t>
            </w:r>
          </w:p>
        </w:tc>
        <w:tc>
          <w:tcPr>
            <w:tcW w:w="442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Отдел ОГКУ "ТО МФЦ" по Советскому району г. Томска</w:t>
            </w:r>
          </w:p>
        </w:tc>
        <w:tc>
          <w:tcPr>
            <w:tcW w:w="425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634041, г. Томск, ул. </w:t>
            </w:r>
            <w:proofErr w:type="gramStart"/>
            <w:r w:rsidRPr="00C31DF0">
              <w:rPr>
                <w:rFonts w:ascii="Times New Roman" w:hAnsi="Times New Roman" w:cs="Times New Roman"/>
              </w:rPr>
              <w:t>Тверская</w:t>
            </w:r>
            <w:proofErr w:type="gramEnd"/>
            <w:r w:rsidRPr="00C31DF0">
              <w:rPr>
                <w:rFonts w:ascii="Times New Roman" w:hAnsi="Times New Roman" w:cs="Times New Roman"/>
              </w:rPr>
              <w:t>, 74</w:t>
            </w:r>
          </w:p>
        </w:tc>
      </w:tr>
      <w:tr w:rsidR="00C31DF0" w:rsidRPr="00C31DF0">
        <w:tc>
          <w:tcPr>
            <w:tcW w:w="394"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2</w:t>
            </w:r>
          </w:p>
        </w:tc>
        <w:tc>
          <w:tcPr>
            <w:tcW w:w="442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Отдел ОГКУ "ТО МФЦ" по Октябрьскому району г. Томска</w:t>
            </w:r>
          </w:p>
        </w:tc>
        <w:tc>
          <w:tcPr>
            <w:tcW w:w="425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634006, г. Томск, ул. Пушкина, д. 63, стр. 5</w:t>
            </w:r>
          </w:p>
        </w:tc>
      </w:tr>
      <w:tr w:rsidR="00C31DF0" w:rsidRPr="00C31DF0">
        <w:tc>
          <w:tcPr>
            <w:tcW w:w="394"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3</w:t>
            </w:r>
          </w:p>
        </w:tc>
        <w:tc>
          <w:tcPr>
            <w:tcW w:w="442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Отдел ОГКУ "ТО МФЦ" по Кировскому району г. Томска</w:t>
            </w:r>
          </w:p>
        </w:tc>
        <w:tc>
          <w:tcPr>
            <w:tcW w:w="425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634021, г. Томск, пр. Фрунзе, д. 103д</w:t>
            </w:r>
          </w:p>
        </w:tc>
      </w:tr>
      <w:tr w:rsidR="00C31DF0" w:rsidRPr="00C31DF0">
        <w:tc>
          <w:tcPr>
            <w:tcW w:w="394"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4</w:t>
            </w:r>
          </w:p>
        </w:tc>
        <w:tc>
          <w:tcPr>
            <w:tcW w:w="442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Отдел ОГКУ "ТО МФЦ" по Ленинскому району г. Томска</w:t>
            </w:r>
          </w:p>
        </w:tc>
        <w:tc>
          <w:tcPr>
            <w:tcW w:w="4252" w:type="dxa"/>
            <w:vAlign w:val="center"/>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634009, г. Томск, пер. </w:t>
            </w:r>
            <w:proofErr w:type="spellStart"/>
            <w:r w:rsidRPr="00C31DF0">
              <w:rPr>
                <w:rFonts w:ascii="Times New Roman" w:hAnsi="Times New Roman" w:cs="Times New Roman"/>
              </w:rPr>
              <w:t>Дербышевский</w:t>
            </w:r>
            <w:proofErr w:type="spellEnd"/>
            <w:r w:rsidRPr="00C31DF0">
              <w:rPr>
                <w:rFonts w:ascii="Times New Roman" w:hAnsi="Times New Roman" w:cs="Times New Roman"/>
              </w:rPr>
              <w:t>, д. 26Б</w:t>
            </w:r>
          </w:p>
        </w:tc>
      </w:tr>
    </w:tbl>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ind w:firstLine="540"/>
        <w:jc w:val="both"/>
        <w:rPr>
          <w:rFonts w:ascii="Times New Roman" w:hAnsi="Times New Roman" w:cs="Times New Roman"/>
        </w:rPr>
      </w:pPr>
      <w:r w:rsidRPr="00C31DF0">
        <w:rPr>
          <w:rFonts w:ascii="Times New Roman" w:hAnsi="Times New Roman" w:cs="Times New Roman"/>
        </w:rPr>
        <w:t>Адрес официального сайта МФЦ: http://mfc.tomsk.ru/.</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Центр телефонного обслуживания: тел. 60-29-99.</w:t>
      </w:r>
    </w:p>
    <w:p w:rsidR="00C31DF0" w:rsidRPr="00C31DF0" w:rsidRDefault="00C31DF0">
      <w:pPr>
        <w:pStyle w:val="ConsPlusNormal"/>
        <w:spacing w:before="220"/>
        <w:ind w:firstLine="540"/>
        <w:jc w:val="both"/>
        <w:rPr>
          <w:rFonts w:ascii="Times New Roman" w:hAnsi="Times New Roman" w:cs="Times New Roman"/>
        </w:rPr>
      </w:pPr>
      <w:r w:rsidRPr="00C31DF0">
        <w:rPr>
          <w:rFonts w:ascii="Times New Roman" w:hAnsi="Times New Roman" w:cs="Times New Roman"/>
        </w:rPr>
        <w:t>Единый портал государственных и муниципальных услуг (функций) - https://www.gosuslugi.ru.</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right"/>
        <w:outlineLvl w:val="1"/>
        <w:rPr>
          <w:rFonts w:ascii="Times New Roman" w:hAnsi="Times New Roman" w:cs="Times New Roman"/>
        </w:rPr>
      </w:pPr>
      <w:r w:rsidRPr="00C31DF0">
        <w:rPr>
          <w:rFonts w:ascii="Times New Roman" w:hAnsi="Times New Roman" w:cs="Times New Roman"/>
        </w:rPr>
        <w:t>Приложение 3</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к административному регламенту</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предоставления муниципальной услуги "Прием заявлений</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 xml:space="preserve">и принятие решений о прекращении прав </w:t>
      </w:r>
      <w:proofErr w:type="gramStart"/>
      <w:r w:rsidRPr="00C31DF0">
        <w:rPr>
          <w:rFonts w:ascii="Times New Roman" w:hAnsi="Times New Roman" w:cs="Times New Roman"/>
        </w:rPr>
        <w:t>постоянного</w:t>
      </w:r>
      <w:proofErr w:type="gramEnd"/>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(бессрочного) пользования и пожизненного</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наследуемого владения на земельные участки"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Title"/>
        <w:jc w:val="center"/>
        <w:rPr>
          <w:rFonts w:ascii="Times New Roman" w:hAnsi="Times New Roman" w:cs="Times New Roman"/>
        </w:rPr>
      </w:pPr>
      <w:bookmarkStart w:id="27" w:name="P699"/>
      <w:bookmarkEnd w:id="27"/>
      <w:r w:rsidRPr="00C31DF0">
        <w:rPr>
          <w:rFonts w:ascii="Times New Roman" w:hAnsi="Times New Roman" w:cs="Times New Roman"/>
        </w:rPr>
        <w:t>ПЕРЕЧЕНЬ</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ДОКУМЕНТОВ, НЕОБХОДИМЫХ ДЛЯ ПРЕДОСТАВЛЕНИЯ</w:t>
      </w:r>
    </w:p>
    <w:p w:rsidR="00C31DF0" w:rsidRPr="00C31DF0" w:rsidRDefault="00C31DF0">
      <w:pPr>
        <w:pStyle w:val="ConsPlusTitle"/>
        <w:jc w:val="center"/>
        <w:rPr>
          <w:rFonts w:ascii="Times New Roman" w:hAnsi="Times New Roman" w:cs="Times New Roman"/>
        </w:rPr>
      </w:pPr>
      <w:r w:rsidRPr="00C31DF0">
        <w:rPr>
          <w:rFonts w:ascii="Times New Roman" w:hAnsi="Times New Roman" w:cs="Times New Roman"/>
        </w:rPr>
        <w:t>МУНИЦИПАЛЬНОЙ УСЛУГИ</w:t>
      </w:r>
    </w:p>
    <w:p w:rsidR="00C31DF0" w:rsidRPr="00C31DF0" w:rsidRDefault="00C31DF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DF0" w:rsidRPr="00C31DF0">
        <w:trPr>
          <w:jc w:val="center"/>
        </w:trPr>
        <w:tc>
          <w:tcPr>
            <w:tcW w:w="9294" w:type="dxa"/>
            <w:tcBorders>
              <w:top w:val="nil"/>
              <w:left w:val="single" w:sz="24" w:space="0" w:color="CED3F1"/>
              <w:bottom w:val="nil"/>
              <w:right w:val="single" w:sz="24" w:space="0" w:color="F4F3F8"/>
            </w:tcBorders>
            <w:shd w:val="clear" w:color="auto" w:fill="F4F3F8"/>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Список изменяющих документов</w:t>
            </w:r>
          </w:p>
          <w:p w:rsidR="00C31DF0" w:rsidRPr="00C31DF0" w:rsidRDefault="00C31DF0">
            <w:pPr>
              <w:pStyle w:val="ConsPlusNormal"/>
              <w:jc w:val="center"/>
              <w:rPr>
                <w:rFonts w:ascii="Times New Roman" w:hAnsi="Times New Roman" w:cs="Times New Roman"/>
              </w:rPr>
            </w:pPr>
            <w:proofErr w:type="gramStart"/>
            <w:r w:rsidRPr="00C31DF0">
              <w:rPr>
                <w:rFonts w:ascii="Times New Roman" w:hAnsi="Times New Roman" w:cs="Times New Roman"/>
              </w:rPr>
              <w:t xml:space="preserve">(в ред. </w:t>
            </w:r>
            <w:hyperlink r:id="rId87"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w:t>
            </w:r>
            <w:proofErr w:type="gramEnd"/>
          </w:p>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от 13.09.2017 N 866)</w:t>
            </w:r>
          </w:p>
        </w:tc>
      </w:tr>
    </w:tbl>
    <w:p w:rsidR="00C31DF0" w:rsidRPr="00C31DF0" w:rsidRDefault="00C31DF0">
      <w:pPr>
        <w:pStyle w:val="ConsPlusNormal"/>
        <w:jc w:val="both"/>
        <w:rPr>
          <w:rFonts w:ascii="Times New Roman" w:hAnsi="Times New Roman" w:cs="Times New Roman"/>
        </w:rPr>
      </w:pPr>
    </w:p>
    <w:p w:rsidR="00C31DF0" w:rsidRPr="00C31DF0" w:rsidRDefault="00C31DF0">
      <w:pPr>
        <w:rPr>
          <w:rFonts w:ascii="Times New Roman" w:hAnsi="Times New Roman" w:cs="Times New Roman"/>
        </w:rPr>
        <w:sectPr w:rsidR="00C31DF0" w:rsidRPr="00C31DF0" w:rsidSect="00B206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098"/>
        <w:gridCol w:w="2041"/>
        <w:gridCol w:w="1871"/>
        <w:gridCol w:w="1814"/>
      </w:tblGrid>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N</w:t>
            </w:r>
          </w:p>
          <w:p w:rsidR="00C31DF0" w:rsidRPr="00C31DF0" w:rsidRDefault="00C31DF0">
            <w:pPr>
              <w:pStyle w:val="ConsPlusNormal"/>
              <w:rPr>
                <w:rFonts w:ascii="Times New Roman" w:hAnsi="Times New Roman" w:cs="Times New Roman"/>
              </w:rPr>
            </w:pPr>
            <w:proofErr w:type="spellStart"/>
            <w:r w:rsidRPr="00C31DF0">
              <w:rPr>
                <w:rFonts w:ascii="Times New Roman" w:hAnsi="Times New Roman" w:cs="Times New Roman"/>
              </w:rPr>
              <w:t>пп</w:t>
            </w:r>
            <w:proofErr w:type="spellEnd"/>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Наименование документа</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Способ предоставления:</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оригинал;</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заполненная и подписанная заявителем форма;</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копия с предоставлением оригинала;</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копия, заверенная по месту работы;</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копия, заверенная собственноручно;</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нотариально заверенная копия;</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рукописное обращение;</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электронная форма;</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иные</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Вариант предоставления:</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предоставляется без возврата;</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предоставляется на все время оказания услуги с возможностью возврата по требованию заявителя;</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предоставляется на все время оказания услуги с обязательным возвратом;</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предоставляется только для просмотра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Обязательность:</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обязателен;</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не обязателен;</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только для электронной подачи;</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документ обязателен, если...</w:t>
            </w:r>
          </w:p>
        </w:tc>
        <w:tc>
          <w:tcPr>
            <w:tcW w:w="181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Примечание:</w:t>
            </w:r>
          </w:p>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(особенности предоставления документа, количество экземпляров и т.д.)</w:t>
            </w:r>
          </w:p>
        </w:tc>
      </w:tr>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1</w:t>
            </w:r>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заявление о предоставлении муниципальной услуги</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составляется заявителем самостоятельно</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обязателен</w:t>
            </w:r>
          </w:p>
        </w:tc>
        <w:tc>
          <w:tcPr>
            <w:tcW w:w="1814" w:type="dxa"/>
          </w:tcPr>
          <w:p w:rsidR="00C31DF0" w:rsidRPr="00C31DF0" w:rsidRDefault="00C31DF0">
            <w:pPr>
              <w:pStyle w:val="ConsPlusNormal"/>
              <w:jc w:val="center"/>
              <w:rPr>
                <w:rFonts w:ascii="Times New Roman" w:hAnsi="Times New Roman" w:cs="Times New Roman"/>
              </w:rPr>
            </w:pPr>
            <w:r w:rsidRPr="00C31DF0">
              <w:rPr>
                <w:rFonts w:ascii="Times New Roman" w:hAnsi="Times New Roman" w:cs="Times New Roman"/>
              </w:rPr>
              <w:t>-</w:t>
            </w:r>
          </w:p>
        </w:tc>
      </w:tr>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2</w:t>
            </w:r>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копия документа, удостоверяющего личность заявителя (представителя заявителя)</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копия с предоставлением оригинала</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обязателен</w:t>
            </w:r>
          </w:p>
        </w:tc>
        <w:tc>
          <w:tcPr>
            <w:tcW w:w="181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оригинал предоставляется вместе с копией для просмотра</w:t>
            </w:r>
          </w:p>
        </w:tc>
      </w:tr>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3</w:t>
            </w:r>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копия документа, </w:t>
            </w:r>
            <w:r w:rsidRPr="00C31DF0">
              <w:rPr>
                <w:rFonts w:ascii="Times New Roman" w:hAnsi="Times New Roman" w:cs="Times New Roman"/>
              </w:rPr>
              <w:lastRenderedPageBreak/>
              <w:t>удостоверяющего полномочия представителя заявителя</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 xml:space="preserve">копия с предоставлением </w:t>
            </w:r>
            <w:r w:rsidRPr="00C31DF0">
              <w:rPr>
                <w:rFonts w:ascii="Times New Roman" w:hAnsi="Times New Roman" w:cs="Times New Roman"/>
              </w:rPr>
              <w:lastRenderedPageBreak/>
              <w:t>оригинала</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предоставляется без возврата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обязателен</w:t>
            </w:r>
          </w:p>
        </w:tc>
        <w:tc>
          <w:tcPr>
            <w:tcW w:w="181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оригинал предоставляется </w:t>
            </w:r>
            <w:r w:rsidRPr="00C31DF0">
              <w:rPr>
                <w:rFonts w:ascii="Times New Roman" w:hAnsi="Times New Roman" w:cs="Times New Roman"/>
              </w:rPr>
              <w:lastRenderedPageBreak/>
              <w:t>вместе с копией для просмотра (в случае обращения представителя заявителя)</w:t>
            </w:r>
          </w:p>
        </w:tc>
      </w:tr>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4</w:t>
            </w:r>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оригинал</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обязателен</w:t>
            </w:r>
          </w:p>
        </w:tc>
        <w:tc>
          <w:tcPr>
            <w:tcW w:w="181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предоставляется юридическими лицами, указанными в </w:t>
            </w:r>
            <w:hyperlink r:id="rId88" w:history="1">
              <w:r w:rsidRPr="00C31DF0">
                <w:rPr>
                  <w:rFonts w:ascii="Times New Roman" w:hAnsi="Times New Roman" w:cs="Times New Roman"/>
                </w:rPr>
                <w:t>пункте 2 статьи 39.9</w:t>
              </w:r>
            </w:hyperlink>
            <w:r w:rsidRPr="00C31DF0">
              <w:rPr>
                <w:rFonts w:ascii="Times New Roman" w:hAnsi="Times New Roman" w:cs="Times New Roman"/>
              </w:rPr>
              <w:t xml:space="preserve"> Земельного кодекса Российской Федерации, и государственными или муниципальными предприятиями</w:t>
            </w:r>
          </w:p>
        </w:tc>
      </w:tr>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5</w:t>
            </w:r>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документы, удостоверяющие права на землю</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оригинал</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обязателен</w:t>
            </w:r>
          </w:p>
        </w:tc>
        <w:tc>
          <w:tcPr>
            <w:tcW w:w="181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в случае их отсутствия в распоряжении государственных органов, органов местного самоуправления либо подведомственных государственным органам или </w:t>
            </w:r>
            <w:r w:rsidRPr="00C31DF0">
              <w:rPr>
                <w:rFonts w:ascii="Times New Roman" w:hAnsi="Times New Roman" w:cs="Times New Roman"/>
              </w:rPr>
              <w:lastRenderedPageBreak/>
              <w:t>органам местного самоуправления организациях</w:t>
            </w:r>
          </w:p>
        </w:tc>
      </w:tr>
      <w:tr w:rsidR="00C31DF0" w:rsidRPr="00C31DF0">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6</w:t>
            </w:r>
          </w:p>
        </w:tc>
        <w:tc>
          <w:tcPr>
            <w:tcW w:w="170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документ, подтверждающий регистрацию юридического лица (для юридического лица)</w:t>
            </w:r>
          </w:p>
        </w:tc>
        <w:tc>
          <w:tcPr>
            <w:tcW w:w="2098"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копия</w:t>
            </w:r>
          </w:p>
        </w:tc>
        <w:tc>
          <w:tcPr>
            <w:tcW w:w="204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не обязателен</w:t>
            </w:r>
          </w:p>
        </w:tc>
        <w:tc>
          <w:tcPr>
            <w:tcW w:w="181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r w:rsidR="00C31DF0" w:rsidRPr="00C31DF0">
        <w:tblPrEx>
          <w:tblBorders>
            <w:insideH w:val="nil"/>
          </w:tblBorders>
        </w:tblPrEx>
        <w:tc>
          <w:tcPr>
            <w:tcW w:w="454"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7</w:t>
            </w:r>
          </w:p>
        </w:tc>
        <w:tc>
          <w:tcPr>
            <w:tcW w:w="170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Выписка из Единого государственного реестра недвижимости о земельном участке</w:t>
            </w:r>
          </w:p>
        </w:tc>
        <w:tc>
          <w:tcPr>
            <w:tcW w:w="2098"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оригинал</w:t>
            </w:r>
          </w:p>
        </w:tc>
        <w:tc>
          <w:tcPr>
            <w:tcW w:w="204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не обязателен</w:t>
            </w:r>
          </w:p>
        </w:tc>
        <w:tc>
          <w:tcPr>
            <w:tcW w:w="1814"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r w:rsidR="00C31DF0" w:rsidRPr="00C31DF0">
        <w:tblPrEx>
          <w:tblBorders>
            <w:insideH w:val="nil"/>
          </w:tblBorders>
        </w:tblPrEx>
        <w:tc>
          <w:tcPr>
            <w:tcW w:w="9979" w:type="dxa"/>
            <w:gridSpan w:val="6"/>
            <w:tcBorders>
              <w:top w:val="nil"/>
            </w:tcBorders>
          </w:tcPr>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(п. 7 в ред. </w:t>
            </w:r>
            <w:hyperlink r:id="rId89"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tc>
      </w:tr>
      <w:tr w:rsidR="00C31DF0" w:rsidRPr="00C31DF0">
        <w:tblPrEx>
          <w:tblBorders>
            <w:insideH w:val="nil"/>
          </w:tblBorders>
        </w:tblPrEx>
        <w:tc>
          <w:tcPr>
            <w:tcW w:w="454"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8</w:t>
            </w:r>
          </w:p>
        </w:tc>
        <w:tc>
          <w:tcPr>
            <w:tcW w:w="170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Выписка из Единого </w:t>
            </w:r>
            <w:r w:rsidRPr="00C31DF0">
              <w:rPr>
                <w:rFonts w:ascii="Times New Roman" w:hAnsi="Times New Roman" w:cs="Times New Roman"/>
              </w:rPr>
              <w:lastRenderedPageBreak/>
              <w:t>государственного реестра недвижимости на здание, строение, сооружение, помещение, объект незавершенного строительства, расположенные на земельном участке</w:t>
            </w:r>
          </w:p>
        </w:tc>
        <w:tc>
          <w:tcPr>
            <w:tcW w:w="2098"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lastRenderedPageBreak/>
              <w:t>оригинал</w:t>
            </w:r>
          </w:p>
        </w:tc>
        <w:tc>
          <w:tcPr>
            <w:tcW w:w="204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предоставляется без возврата</w:t>
            </w:r>
          </w:p>
        </w:tc>
        <w:tc>
          <w:tcPr>
            <w:tcW w:w="1871"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не обязателен</w:t>
            </w:r>
          </w:p>
        </w:tc>
        <w:tc>
          <w:tcPr>
            <w:tcW w:w="1814" w:type="dxa"/>
            <w:tcBorders>
              <w:bottom w:val="nil"/>
            </w:tcBorders>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 xml:space="preserve">документ может быть представлен </w:t>
            </w:r>
            <w:r w:rsidRPr="00C31DF0">
              <w:rPr>
                <w:rFonts w:ascii="Times New Roman" w:hAnsi="Times New Roman" w:cs="Times New Roman"/>
              </w:rPr>
              <w:lastRenderedPageBreak/>
              <w:t>заявителем по собственной инициативе, так как данный документ подлежит запросу в порядке межведомственного взаимодействия</w:t>
            </w:r>
          </w:p>
        </w:tc>
      </w:tr>
      <w:tr w:rsidR="00C31DF0" w:rsidRPr="00C31DF0">
        <w:tblPrEx>
          <w:tblBorders>
            <w:insideH w:val="nil"/>
          </w:tblBorders>
        </w:tblPrEx>
        <w:tc>
          <w:tcPr>
            <w:tcW w:w="9979" w:type="dxa"/>
            <w:gridSpan w:val="6"/>
            <w:tcBorders>
              <w:top w:val="nil"/>
            </w:tcBorders>
          </w:tcPr>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lastRenderedPageBreak/>
              <w:t xml:space="preserve">(п. 8 в ред. </w:t>
            </w:r>
            <w:hyperlink r:id="rId90" w:history="1">
              <w:r w:rsidRPr="00C31DF0">
                <w:rPr>
                  <w:rFonts w:ascii="Times New Roman" w:hAnsi="Times New Roman" w:cs="Times New Roman"/>
                </w:rPr>
                <w:t>постановления</w:t>
              </w:r>
            </w:hyperlink>
            <w:r w:rsidRPr="00C31DF0">
              <w:rPr>
                <w:rFonts w:ascii="Times New Roman" w:hAnsi="Times New Roman" w:cs="Times New Roman"/>
              </w:rPr>
              <w:t xml:space="preserve"> администрации г. Томска от 13.09.2017 N 866)</w:t>
            </w:r>
          </w:p>
        </w:tc>
      </w:tr>
      <w:tr w:rsidR="00C31DF0" w:rsidRPr="00C31DF0">
        <w:tblPrEx>
          <w:tblBorders>
            <w:insideH w:val="nil"/>
          </w:tblBorders>
        </w:tblPrEx>
        <w:tc>
          <w:tcPr>
            <w:tcW w:w="454" w:type="dxa"/>
          </w:tcPr>
          <w:p w:rsidR="00C31DF0" w:rsidRPr="00C31DF0" w:rsidRDefault="00C31DF0">
            <w:pPr>
              <w:pStyle w:val="ConsPlusNormal"/>
              <w:rPr>
                <w:rFonts w:ascii="Times New Roman" w:hAnsi="Times New Roman" w:cs="Times New Roman"/>
              </w:rPr>
            </w:pPr>
            <w:r w:rsidRPr="00C31DF0">
              <w:rPr>
                <w:rFonts w:ascii="Times New Roman" w:hAnsi="Times New Roman" w:cs="Times New Roman"/>
              </w:rPr>
              <w:t>9 - 11</w:t>
            </w:r>
          </w:p>
        </w:tc>
        <w:tc>
          <w:tcPr>
            <w:tcW w:w="9525" w:type="dxa"/>
            <w:gridSpan w:val="5"/>
          </w:tcPr>
          <w:p w:rsidR="00C31DF0" w:rsidRPr="00C31DF0" w:rsidRDefault="00C31DF0">
            <w:pPr>
              <w:pStyle w:val="ConsPlusNormal"/>
              <w:jc w:val="both"/>
              <w:rPr>
                <w:rFonts w:ascii="Times New Roman" w:hAnsi="Times New Roman" w:cs="Times New Roman"/>
              </w:rPr>
            </w:pPr>
            <w:r w:rsidRPr="00C31DF0">
              <w:rPr>
                <w:rFonts w:ascii="Times New Roman" w:hAnsi="Times New Roman" w:cs="Times New Roman"/>
              </w:rPr>
              <w:t xml:space="preserve">Утратили силу. - </w:t>
            </w:r>
            <w:hyperlink r:id="rId91" w:history="1">
              <w:r w:rsidRPr="00C31DF0">
                <w:rPr>
                  <w:rFonts w:ascii="Times New Roman" w:hAnsi="Times New Roman" w:cs="Times New Roman"/>
                </w:rPr>
                <w:t>Постановление</w:t>
              </w:r>
            </w:hyperlink>
            <w:r w:rsidRPr="00C31DF0">
              <w:rPr>
                <w:rFonts w:ascii="Times New Roman" w:hAnsi="Times New Roman" w:cs="Times New Roman"/>
              </w:rPr>
              <w:t xml:space="preserve"> администрации г. Томска от 13.09.2017 N 866</w:t>
            </w:r>
          </w:p>
        </w:tc>
      </w:tr>
    </w:tbl>
    <w:p w:rsidR="00C31DF0" w:rsidRPr="00C31DF0" w:rsidRDefault="00C31DF0">
      <w:pPr>
        <w:rPr>
          <w:rFonts w:ascii="Times New Roman" w:hAnsi="Times New Roman" w:cs="Times New Roman"/>
        </w:rPr>
        <w:sectPr w:rsidR="00C31DF0" w:rsidRPr="00C31DF0">
          <w:pgSz w:w="16838" w:h="11905" w:orient="landscape"/>
          <w:pgMar w:top="1701" w:right="1134" w:bottom="850" w:left="1134" w:header="0" w:footer="0" w:gutter="0"/>
          <w:cols w:space="720"/>
        </w:sect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right"/>
        <w:outlineLvl w:val="1"/>
        <w:rPr>
          <w:rFonts w:ascii="Times New Roman" w:hAnsi="Times New Roman" w:cs="Times New Roman"/>
        </w:rPr>
      </w:pPr>
      <w:r w:rsidRPr="00C31DF0">
        <w:rPr>
          <w:rFonts w:ascii="Times New Roman" w:hAnsi="Times New Roman" w:cs="Times New Roman"/>
        </w:rPr>
        <w:t>Приложение 4</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к административному регламенту</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предоставления муниципальной услуги "Прием заявлений</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 xml:space="preserve">и принятие решений о прекращении прав </w:t>
      </w:r>
      <w:proofErr w:type="gramStart"/>
      <w:r w:rsidRPr="00C31DF0">
        <w:rPr>
          <w:rFonts w:ascii="Times New Roman" w:hAnsi="Times New Roman" w:cs="Times New Roman"/>
        </w:rPr>
        <w:t>постоянного</w:t>
      </w:r>
      <w:proofErr w:type="gramEnd"/>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(бессрочного) пользования и пожизненного</w:t>
      </w:r>
    </w:p>
    <w:p w:rsidR="00C31DF0" w:rsidRPr="00C31DF0" w:rsidRDefault="00C31DF0">
      <w:pPr>
        <w:pStyle w:val="ConsPlusNormal"/>
        <w:jc w:val="right"/>
        <w:rPr>
          <w:rFonts w:ascii="Times New Roman" w:hAnsi="Times New Roman" w:cs="Times New Roman"/>
        </w:rPr>
      </w:pPr>
      <w:r w:rsidRPr="00C31DF0">
        <w:rPr>
          <w:rFonts w:ascii="Times New Roman" w:hAnsi="Times New Roman" w:cs="Times New Roman"/>
        </w:rPr>
        <w:t>наследуемого владения на земельные участки"</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Начальнику департамента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управления муниципальной собственностью</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администрации Города Томска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от 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w:t>
      </w:r>
      <w:proofErr w:type="gramStart"/>
      <w:r w:rsidRPr="00C31DF0">
        <w:rPr>
          <w:rFonts w:ascii="Times New Roman" w:hAnsi="Times New Roman" w:cs="Times New Roman"/>
        </w:rPr>
        <w:t>(фамилия, имя, отчество (при наличии)</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заявителя (наименование юридического лица),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банковские реквизиты)</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(почтовый (электронный) адрес)</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(номер телефона)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_______________________________________________</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bookmarkStart w:id="28" w:name="P808"/>
      <w:bookmarkEnd w:id="28"/>
      <w:r w:rsidRPr="00C31DF0">
        <w:rPr>
          <w:rFonts w:ascii="Times New Roman" w:hAnsi="Times New Roman" w:cs="Times New Roman"/>
        </w:rPr>
        <w:t xml:space="preserve">                                 Заявление</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об отказе от права постоянного (бессрочного) пользования земельным участком</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или права пожизненного наследуемого владения земельным участком</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Прошу прекратить право 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(вид права)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земельным участком 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1. Кадастровый номер земельного участка: 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2. Площадь земельного участка в соответствии с кадастровым паспортом 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3. Местоположение (адрес) земельного участка: 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4. Правоустанавливающие (</w:t>
      </w:r>
      <w:proofErr w:type="spellStart"/>
      <w:r w:rsidRPr="00C31DF0">
        <w:rPr>
          <w:rFonts w:ascii="Times New Roman" w:hAnsi="Times New Roman" w:cs="Times New Roman"/>
        </w:rPr>
        <w:t>правоудостоверяющие</w:t>
      </w:r>
      <w:proofErr w:type="spellEnd"/>
      <w:r w:rsidRPr="00C31DF0">
        <w:rPr>
          <w:rFonts w:ascii="Times New Roman" w:hAnsi="Times New Roman" w:cs="Times New Roman"/>
        </w:rPr>
        <w:t>) документы: 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5. Сведения  о  наличии зданий, строений, сооружений в границах  земельного</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участка: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адрес объекта недвижимости, кадастровый (инвентарный) номер:</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___________________________________________________________________________</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Перечень прилагаемых к заявлению документов</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Прилагаются заявителем в обязательном порядке</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копия   документа,  удостоверяющего  личность  заявителя,  являющегося</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физическим  лицом  или  личность представителя физического или юридического</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лица;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в случае  если  с  запросом  обращается представитель заявителя, копия</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документа, удостоверяющего права (полномочия) представителя заявителя;</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в  случае  отказа  от постоянного (бессрочного) пользования, документ,</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lastRenderedPageBreak/>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подтверждающий</w:t>
      </w:r>
      <w:proofErr w:type="gramEnd"/>
      <w:r w:rsidRPr="00C31DF0">
        <w:rPr>
          <w:rFonts w:ascii="Times New Roman" w:hAnsi="Times New Roman" w:cs="Times New Roman"/>
        </w:rPr>
        <w:t xml:space="preserve">  согласие  органа,  создавшего  соответствующее  юридическое</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лицо,  или  иного действующего от имени учредителя органа на отказ от права</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 xml:space="preserve">постоянного (бессрочного) (для юридических лиц, указанных в </w:t>
      </w:r>
      <w:hyperlink r:id="rId92" w:history="1">
        <w:r w:rsidRPr="00C31DF0">
          <w:rPr>
            <w:rFonts w:ascii="Times New Roman" w:hAnsi="Times New Roman" w:cs="Times New Roman"/>
          </w:rPr>
          <w:t>пункте 1</w:t>
        </w:r>
      </w:hyperlink>
      <w:r w:rsidRPr="00C31DF0">
        <w:rPr>
          <w:rFonts w:ascii="Times New Roman" w:hAnsi="Times New Roman" w:cs="Times New Roman"/>
        </w:rPr>
        <w:t xml:space="preserve"> статьи</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20   Земельного   кодекса  Российской  Федерации,  </w:t>
      </w:r>
      <w:proofErr w:type="gramStart"/>
      <w:r w:rsidRPr="00C31DF0">
        <w:rPr>
          <w:rFonts w:ascii="Times New Roman" w:hAnsi="Times New Roman" w:cs="Times New Roman"/>
        </w:rPr>
        <w:t>являющихся</w:t>
      </w:r>
      <w:proofErr w:type="gramEnd"/>
      <w:r w:rsidRPr="00C31DF0">
        <w:rPr>
          <w:rFonts w:ascii="Times New Roman" w:hAnsi="Times New Roman" w:cs="Times New Roman"/>
        </w:rPr>
        <w:t xml:space="preserve">  получателями</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муниципальной   услуги   в   соответствии   с   настоящим  административным</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регламентом);</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 документы,  удостоверяющие  права  на  землю, в случае их отсутствия </w:t>
      </w:r>
      <w:proofErr w:type="gramStart"/>
      <w:r w:rsidRPr="00C31DF0">
        <w:rPr>
          <w:rFonts w:ascii="Times New Roman" w:hAnsi="Times New Roman" w:cs="Times New Roman"/>
        </w:rPr>
        <w:t>в</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распоряжении</w:t>
      </w:r>
      <w:proofErr w:type="gramEnd"/>
      <w:r w:rsidRPr="00C31DF0">
        <w:rPr>
          <w:rFonts w:ascii="Times New Roman" w:hAnsi="Times New Roman" w:cs="Times New Roman"/>
        </w:rPr>
        <w:t xml:space="preserve">  государственных органов, органов местного самоуправления либо</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подведомственных</w:t>
      </w:r>
      <w:proofErr w:type="gramEnd"/>
      <w:r w:rsidRPr="00C31DF0">
        <w:rPr>
          <w:rFonts w:ascii="Times New Roman" w:hAnsi="Times New Roman" w:cs="Times New Roman"/>
        </w:rPr>
        <w:t xml:space="preserve">    государственным    органам    или    органам   местного</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самоуправления </w:t>
      </w:r>
      <w:proofErr w:type="gramStart"/>
      <w:r w:rsidRPr="00C31DF0">
        <w:rPr>
          <w:rFonts w:ascii="Times New Roman" w:hAnsi="Times New Roman" w:cs="Times New Roman"/>
        </w:rPr>
        <w:t>организациях</w:t>
      </w:r>
      <w:proofErr w:type="gramEnd"/>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Прилагаются по желанию заявителя либо запрашиваются департаментом</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недвижимости в порядке межведомственного взаимодействия:</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  │ копия  документа,  подтверждающего  регистрацию юридического лица (для</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юридического лица);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  │ кадастровый  паспорт земельного участка (при наличии в государственном</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кадастре  недвижимости  сведений о таком земельном участке, необходимых </w:t>
      </w:r>
      <w:proofErr w:type="gramStart"/>
      <w:r w:rsidRPr="00C31DF0">
        <w:rPr>
          <w:rFonts w:ascii="Times New Roman" w:hAnsi="Times New Roman" w:cs="Times New Roman"/>
        </w:rPr>
        <w:t>для</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выдачи кадастрового паспорта земельного участка);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документы,  удостоверяющие права на землю, а в случае их  отсутствия -</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копия    решения   исполнительного   органа   местного   самоуправления   о</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предоставлении</w:t>
      </w:r>
      <w:proofErr w:type="gramEnd"/>
      <w:r w:rsidRPr="00C31DF0">
        <w:rPr>
          <w:rFonts w:ascii="Times New Roman" w:hAnsi="Times New Roman" w:cs="Times New Roman"/>
        </w:rPr>
        <w:t xml:space="preserve"> земельного участка;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  │ выписка  из ЕГРП о зарегистрированных правах на земельный участок (при</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отсутствии  в  ЕГРП  сведений о зарегистрированных правах - </w:t>
      </w:r>
      <w:proofErr w:type="gramStart"/>
      <w:r w:rsidRPr="00C31DF0">
        <w:rPr>
          <w:rFonts w:ascii="Times New Roman" w:hAnsi="Times New Roman" w:cs="Times New Roman"/>
        </w:rPr>
        <w:t>соответствующее</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уведомление об отсутствии сведений);</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выписки  из  ЕГРП  о  зарегистрированных  правах  на здания, строения,</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сооружения,  расположенные  в границах земельного участка (при отсутствии в</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ЕГРП  сведений о зарегистрированных правах - соответствующие уведомления </w:t>
      </w:r>
      <w:proofErr w:type="gramStart"/>
      <w:r w:rsidRPr="00C31DF0">
        <w:rPr>
          <w:rFonts w:ascii="Times New Roman" w:hAnsi="Times New Roman" w:cs="Times New Roman"/>
        </w:rPr>
        <w:t>об</w:t>
      </w:r>
      <w:proofErr w:type="gramEnd"/>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отсутствии</w:t>
      </w:r>
      <w:proofErr w:type="gramEnd"/>
      <w:r w:rsidRPr="00C31DF0">
        <w:rPr>
          <w:rFonts w:ascii="Times New Roman" w:hAnsi="Times New Roman" w:cs="Times New Roman"/>
        </w:rPr>
        <w:t xml:space="preserve"> сведений);</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roofErr w:type="gramStart"/>
      <w:r w:rsidRPr="00C31DF0">
        <w:rPr>
          <w:rFonts w:ascii="Times New Roman" w:hAnsi="Times New Roman" w:cs="Times New Roman"/>
        </w:rPr>
        <w:t>│  │ кадастровая   выписка   на   земельный   участок   (при  отсутствии  в</w:t>
      </w:r>
      <w:proofErr w:type="gramEnd"/>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государственном  </w:t>
      </w:r>
      <w:proofErr w:type="gramStart"/>
      <w:r w:rsidRPr="00C31DF0">
        <w:rPr>
          <w:rFonts w:ascii="Times New Roman" w:hAnsi="Times New Roman" w:cs="Times New Roman"/>
        </w:rPr>
        <w:t>кадастре</w:t>
      </w:r>
      <w:proofErr w:type="gramEnd"/>
      <w:r w:rsidRPr="00C31DF0">
        <w:rPr>
          <w:rFonts w:ascii="Times New Roman" w:hAnsi="Times New Roman" w:cs="Times New Roman"/>
        </w:rPr>
        <w:t xml:space="preserve">  недвижимости  сведений,  необходимых  для выдачи</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кадастрового паспорта земельного участка);</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 кадастровый паспорт на здания, сооружения либо помещения в них.</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Решение о прекращении права прошу вручить </w:t>
      </w:r>
      <w:proofErr w:type="gramStart"/>
      <w:r w:rsidRPr="00C31DF0">
        <w:rPr>
          <w:rFonts w:ascii="Times New Roman" w:hAnsi="Times New Roman" w:cs="Times New Roman"/>
        </w:rPr>
        <w:t>лично</w:t>
      </w:r>
      <w:proofErr w:type="gramEnd"/>
      <w:r w:rsidRPr="00C31DF0">
        <w:rPr>
          <w:rFonts w:ascii="Times New Roman" w:hAnsi="Times New Roman" w:cs="Times New Roman"/>
        </w:rPr>
        <w:t xml:space="preserve"> / направить по почте.</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 ________ 20__ г.</w:t>
      </w:r>
    </w:p>
    <w:p w:rsidR="00C31DF0" w:rsidRPr="00C31DF0" w:rsidRDefault="00C31DF0">
      <w:pPr>
        <w:pStyle w:val="ConsPlusNonformat"/>
        <w:jc w:val="both"/>
        <w:rPr>
          <w:rFonts w:ascii="Times New Roman" w:hAnsi="Times New Roman" w:cs="Times New Roman"/>
        </w:rPr>
      </w:pP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_______________/___________________________________________________________</w:t>
      </w:r>
    </w:p>
    <w:p w:rsidR="00C31DF0" w:rsidRPr="00C31DF0" w:rsidRDefault="00C31DF0">
      <w:pPr>
        <w:pStyle w:val="ConsPlusNonformat"/>
        <w:jc w:val="both"/>
        <w:rPr>
          <w:rFonts w:ascii="Times New Roman" w:hAnsi="Times New Roman" w:cs="Times New Roman"/>
        </w:rPr>
      </w:pPr>
      <w:r w:rsidRPr="00C31DF0">
        <w:rPr>
          <w:rFonts w:ascii="Times New Roman" w:hAnsi="Times New Roman" w:cs="Times New Roman"/>
        </w:rPr>
        <w:t xml:space="preserve">   (подпись)    (Ф.И.О. гражданина, Ф.И.О. представителя юридического лица)</w:t>
      </w: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jc w:val="both"/>
        <w:rPr>
          <w:rFonts w:ascii="Times New Roman" w:hAnsi="Times New Roman" w:cs="Times New Roman"/>
        </w:rPr>
      </w:pPr>
    </w:p>
    <w:p w:rsidR="00C31DF0" w:rsidRPr="00C31DF0" w:rsidRDefault="00C31DF0">
      <w:pPr>
        <w:pStyle w:val="ConsPlusNormal"/>
        <w:pBdr>
          <w:top w:val="single" w:sz="6" w:space="0" w:color="auto"/>
        </w:pBdr>
        <w:spacing w:before="100" w:after="100"/>
        <w:jc w:val="both"/>
        <w:rPr>
          <w:rFonts w:ascii="Times New Roman" w:hAnsi="Times New Roman" w:cs="Times New Roman"/>
          <w:sz w:val="2"/>
          <w:szCs w:val="2"/>
        </w:rPr>
      </w:pPr>
    </w:p>
    <w:p w:rsidR="001135CD" w:rsidRPr="00C31DF0" w:rsidRDefault="001135CD">
      <w:pPr>
        <w:rPr>
          <w:rFonts w:ascii="Times New Roman" w:hAnsi="Times New Roman" w:cs="Times New Roman"/>
        </w:rPr>
      </w:pPr>
    </w:p>
    <w:sectPr w:rsidR="001135CD" w:rsidRPr="00C31DF0" w:rsidSect="002A15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F0"/>
    <w:rsid w:val="001135CD"/>
    <w:rsid w:val="003A5BCD"/>
    <w:rsid w:val="00C3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D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D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D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D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D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D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D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D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A4AB53159B60A465E9DD296515FBA4351D75D56718B03D9F1C5CC4001F94648692423659F0B57290A1E48BBF2DA4AFF1F6569AEC3BB51917738B27w5J7H" TargetMode="External"/><Relationship Id="rId21" Type="http://schemas.openxmlformats.org/officeDocument/2006/relationships/hyperlink" Target="consultantplus://offline/ref=59A4AB53159B60A465E9C3247379A5A0361E2CDD6D4AEA6E9B195496571FC821D09B496B04B5B96D92A1E6w8JAH" TargetMode="External"/><Relationship Id="rId42" Type="http://schemas.openxmlformats.org/officeDocument/2006/relationships/hyperlink" Target="consultantplus://offline/ref=59A4AB53159B60A465E9C3247379A5A0371229DD611BBD6CCA4C5A935F4F9231D4D21C6F1ABDA67291BFE68ABFw2J6H" TargetMode="External"/><Relationship Id="rId47" Type="http://schemas.openxmlformats.org/officeDocument/2006/relationships/hyperlink" Target="consultantplus://offline/ref=59A4AB53159B60A465E9DD296515FBA4351D75D5671EBF3B90185CC4001F94648692423659F0B57290A1E28ABA2DA4AFF1F6569AEC3BB51917738B27w5J7H" TargetMode="External"/><Relationship Id="rId63" Type="http://schemas.openxmlformats.org/officeDocument/2006/relationships/hyperlink" Target="consultantplus://offline/ref=59A4AB53159B60A465E9DD296515FBA4351D75D5671EB63D921B5CC4001F94648692423659F0B57290A1E588B42DA4AFF1F6569AEC3BB51917738B27w5J7H" TargetMode="External"/><Relationship Id="rId68" Type="http://schemas.openxmlformats.org/officeDocument/2006/relationships/hyperlink" Target="consultantplus://offline/ref=59A4AB53159B60A465E9C3247379A5A0371323D0631ABD6CCA4C5A935F4F9231C6D244631AB4BB7692AAB0DBF973FDFEBCBD5A9BFB27B41Aw0J9H" TargetMode="External"/><Relationship Id="rId84" Type="http://schemas.openxmlformats.org/officeDocument/2006/relationships/hyperlink" Target="consultantplus://offline/ref=59A4AB53159B60A465E9C3247379A5A0371323D0631ABD6CCA4C5A935F4F9231C6D244631AB4BB7692AAB0DBF973FDFEBCBD5A9BFB27B41Aw0J9H" TargetMode="External"/><Relationship Id="rId89" Type="http://schemas.openxmlformats.org/officeDocument/2006/relationships/hyperlink" Target="consultantplus://offline/ref=59A4AB53159B60A465E9DD296515FBA4351D75D5671DB23997105CC4001F94648692423659F0B57290A1E48DBC2DA4AFF1F6569AEC3BB51917738B27w5J7H" TargetMode="External"/><Relationship Id="rId16" Type="http://schemas.openxmlformats.org/officeDocument/2006/relationships/hyperlink" Target="consultantplus://offline/ref=59A4AB53159B60A465E9DD296515FBA4351D75D5671EBF38961F5CC4001F94648692423659F0B57290A1E48EBE2DA4AFF1F6569AEC3BB51917738B27w5J7H" TargetMode="External"/><Relationship Id="rId11" Type="http://schemas.openxmlformats.org/officeDocument/2006/relationships/hyperlink" Target="consultantplus://offline/ref=59A4AB53159B60A465E9DD296515FBA4351D75D5671EBF3B90185CC4001F94648692423659F0B57290A1E18DBA2DA4AFF1F6569AEC3BB51917738B27w5J7H" TargetMode="External"/><Relationship Id="rId32" Type="http://schemas.openxmlformats.org/officeDocument/2006/relationships/hyperlink" Target="consultantplus://offline/ref=59A4AB53159B60A465E9DD296515FBA4351D75D56718B03297105CC4001F9464869242364BF0ED7E90A8FA8BBC38F2FEB7wAJ3H" TargetMode="External"/><Relationship Id="rId37" Type="http://schemas.openxmlformats.org/officeDocument/2006/relationships/hyperlink" Target="consultantplus://offline/ref=59A4AB53159B60A465E9C3247379A5A0371323D0631ABD6CCA4C5A935F4F9231C6D244631AB4BB7692AAB0DBF973FDFEBCBD5A9BFB27B41Aw0J9H" TargetMode="External"/><Relationship Id="rId53" Type="http://schemas.openxmlformats.org/officeDocument/2006/relationships/hyperlink" Target="consultantplus://offline/ref=59A4AB53159B60A465E9DD296515FBA4351D75D5671EBF3B90185CC4001F94648692423659F0B57290A1E28BBD2DA4AFF1F6569AEC3BB51917738B27w5J7H" TargetMode="External"/><Relationship Id="rId58" Type="http://schemas.openxmlformats.org/officeDocument/2006/relationships/hyperlink" Target="consultantplus://offline/ref=59A4AB53159B60A465E9DD296515FBA4351D75D5671EB63D921B5CC4001F94648692423659F0B57290A1E58BBB2DA4AFF1F6569AEC3BB51917738B27w5J7H" TargetMode="External"/><Relationship Id="rId74" Type="http://schemas.openxmlformats.org/officeDocument/2006/relationships/hyperlink" Target="consultantplus://offline/ref=59A4AB53159B60A465E9C3247379A5A0371323D0631ABD6CCA4C5A935F4F9231C6D2446013B4B327C1E5B187BD2FEEFFB4BD599AE7w2J5H" TargetMode="External"/><Relationship Id="rId79" Type="http://schemas.openxmlformats.org/officeDocument/2006/relationships/hyperlink" Target="consultantplus://offline/ref=59A4AB53159B60A465E9C3247379A5A0371323D0631ABD6CCA4C5A935F4F9231C6D244631AB4BB7692AAB0DBF973FDFEBCBD5A9BFB27B41Aw0J9H" TargetMode="External"/><Relationship Id="rId5" Type="http://schemas.openxmlformats.org/officeDocument/2006/relationships/hyperlink" Target="consultantplus://offline/ref=59A4AB53159B60A465E9DD296515FBA4351D75D5671CB53F941F5CC4001F94648692423659F0B57290A1E48AB42DA4AFF1F6569AEC3BB51917738B27w5J7H" TargetMode="External"/><Relationship Id="rId90" Type="http://schemas.openxmlformats.org/officeDocument/2006/relationships/hyperlink" Target="consultantplus://offline/ref=59A4AB53159B60A465E9DD296515FBA4351D75D5671DB23997105CC4001F94648692423659F0B57290A1E48DBE2DA4AFF1F6569AEC3BB51917738B27w5J7H" TargetMode="External"/><Relationship Id="rId22" Type="http://schemas.openxmlformats.org/officeDocument/2006/relationships/hyperlink" Target="consultantplus://offline/ref=59A4AB53159B60A465E9C3247379A5A037102EDA6414BD6CCA4C5A935F4F9231C6D244631AB4BC7597AAB0DBF973FDFEBCBD5A9BFB27B41Aw0J9H" TargetMode="External"/><Relationship Id="rId27" Type="http://schemas.openxmlformats.org/officeDocument/2006/relationships/hyperlink" Target="consultantplus://offline/ref=59A4AB53159B60A465E9C3247379A5A037142DD16E18BD6CCA4C5A935F4F9231D4D21C6F1ABDA67291BFE68ABFw2J6H" TargetMode="External"/><Relationship Id="rId43" Type="http://schemas.openxmlformats.org/officeDocument/2006/relationships/hyperlink" Target="consultantplus://offline/ref=59A4AB53159B60A465E9DD296515FBA4351D75D5671EB63D921B5CC4001F94648692423659F0B57290A1E58BBF2DA4AFF1F6569AEC3BB51917738B27w5J7H" TargetMode="External"/><Relationship Id="rId48" Type="http://schemas.openxmlformats.org/officeDocument/2006/relationships/hyperlink" Target="consultantplus://offline/ref=59A4AB53159B60A465E9DD296515FBA4351D75D5671DB23997105CC4001F94648692423659F0B57290A1E488BA2DA4AFF1F6569AEC3BB51917738B27w5J7H" TargetMode="External"/><Relationship Id="rId64" Type="http://schemas.openxmlformats.org/officeDocument/2006/relationships/hyperlink" Target="consultantplus://offline/ref=59A4AB53159B60A465E9DD296515FBA4351D75D56718B03297105CC4001F94648692423659F0B57290A1E48BBC2DA4AFF1F6569AEC3BB51917738B27w5J7H" TargetMode="External"/><Relationship Id="rId69" Type="http://schemas.openxmlformats.org/officeDocument/2006/relationships/hyperlink" Target="consultantplus://offline/ref=59A4AB53159B60A465E9C3247379A5A0371323D0631ABD6CCA4C5A935F4F9231C6D244631AB4BB7694AAB0DBF973FDFEBCBD5A9BFB27B41Aw0J9H" TargetMode="External"/><Relationship Id="rId8" Type="http://schemas.openxmlformats.org/officeDocument/2006/relationships/hyperlink" Target="consultantplus://offline/ref=59A4AB53159B60A465E9DD296515FBA4351D75D5671EB63D921B5CC4001F94648692423659F0B57290A1E58BBC2DA4AFF1F6569AEC3BB51917738B27w5J7H" TargetMode="External"/><Relationship Id="rId51" Type="http://schemas.openxmlformats.org/officeDocument/2006/relationships/hyperlink" Target="consultantplus://offline/ref=59A4AB53159B60A465E9DD296515FBA4351D75D5671DB23997105CC4001F94648692423659F0B57290A1E489B82DA4AFF1F6569AEC3BB51917738B27w5J7H" TargetMode="External"/><Relationship Id="rId72" Type="http://schemas.openxmlformats.org/officeDocument/2006/relationships/hyperlink" Target="consultantplus://offline/ref=59A4AB53159B60A465E9C3247379A5A0371323D0631ABD6CCA4C5A935F4F9231C6D244631AB4BB7694AAB0DBF973FDFEBCBD5A9BFB27B41Aw0J9H" TargetMode="External"/><Relationship Id="rId80" Type="http://schemas.openxmlformats.org/officeDocument/2006/relationships/hyperlink" Target="consultantplus://offline/ref=59A4AB53159B60A465E9C3247379A5A0371323D0631ABD6CCA4C5A935F4F9231C6D244631AB4BB7692AAB0DBF973FDFEBCBD5A9BFB27B41Aw0J9H" TargetMode="External"/><Relationship Id="rId85" Type="http://schemas.openxmlformats.org/officeDocument/2006/relationships/hyperlink" Target="consultantplus://offline/ref=59A4AB53159B60A465E9DD296515FBA4351D75D5671EB63D921B5CC4001F94648692423659F0B57290A1E589B52DA4AFF1F6569AEC3BB51917738B27w5J7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9A4AB53159B60A465E9C3247379A5A037102EDA6414BD6CCA4C5A935F4F9231C6D244631AB4BC7597AAB0DBF973FDFEBCBD5A9BFB27B41Aw0J9H" TargetMode="External"/><Relationship Id="rId17" Type="http://schemas.openxmlformats.org/officeDocument/2006/relationships/hyperlink" Target="consultantplus://offline/ref=59A4AB53159B60A465E9C3247379A5A037172FD0641CBD6CCA4C5A935F4F9231D4D21C6F1ABDA67291BFE68ABFw2J6H" TargetMode="External"/><Relationship Id="rId25" Type="http://schemas.openxmlformats.org/officeDocument/2006/relationships/hyperlink" Target="consultantplus://offline/ref=59A4AB53159B60A465E9C3247379A5A0371328DC6E1CBD6CCA4C5A935F4F9231D4D21C6F1ABDA67291BFE68ABFw2J6H" TargetMode="External"/><Relationship Id="rId33" Type="http://schemas.openxmlformats.org/officeDocument/2006/relationships/hyperlink" Target="consultantplus://offline/ref=59A4AB53159B60A465E9DD296515FBA4351D75D5671EBF38961F5CC4001F94648692423659F0B57290A1E48EB82DA4AFF1F6569AEC3BB51917738B27w5J7H" TargetMode="External"/><Relationship Id="rId38" Type="http://schemas.openxmlformats.org/officeDocument/2006/relationships/hyperlink" Target="consultantplus://offline/ref=59A4AB53159B60A465E9DD296515FBA4351D75D5671EBF3B90185CC4001F94648692423659F0B57290A1E28ABC2DA4AFF1F6569AEC3BB51917738B27w5J7H" TargetMode="External"/><Relationship Id="rId46" Type="http://schemas.openxmlformats.org/officeDocument/2006/relationships/hyperlink" Target="consultantplus://offline/ref=59A4AB53159B60A465E9C3247379A5A0371323D0631ABD6CCA4C5A935F4F9231D4D21C6F1ABDA67291BFE68ABFw2J6H" TargetMode="External"/><Relationship Id="rId59" Type="http://schemas.openxmlformats.org/officeDocument/2006/relationships/hyperlink" Target="consultantplus://offline/ref=59A4AB53159B60A465E9DD296515FBA4351D75D56718B03297105CC4001F94648692423659F0B57290A1E48BBC2DA4AFF1F6569AEC3BB51917738B27w5J7H" TargetMode="External"/><Relationship Id="rId67" Type="http://schemas.openxmlformats.org/officeDocument/2006/relationships/hyperlink" Target="consultantplus://offline/ref=59A4AB53159B60A465E9DD296515FBA4351D75D5671EBF3B90185CC4001F94648692423659F0B57290A1E28BBE2DA4AFF1F6569AEC3BB51917738B27w5J7H" TargetMode="External"/><Relationship Id="rId20" Type="http://schemas.openxmlformats.org/officeDocument/2006/relationships/hyperlink" Target="consultantplus://offline/ref=59A4AB53159B60A465E9DD296515FBA4351D75D5671FBF389F195CC4001F94648692423659F0B57290A1E58FB42DA4AFF1F6569AEC3BB51917738B27w5J7H" TargetMode="External"/><Relationship Id="rId41" Type="http://schemas.openxmlformats.org/officeDocument/2006/relationships/hyperlink" Target="consultantplus://offline/ref=59A4AB53159B60A465E9DD296515FBA4351D75D5671DB23997105CC4001F94648692423659F0B57290A1E48BBB2DA4AFF1F6569AEC3BB51917738B27w5J7H" TargetMode="External"/><Relationship Id="rId54" Type="http://schemas.openxmlformats.org/officeDocument/2006/relationships/hyperlink" Target="consultantplus://offline/ref=59A4AB53159B60A465E9DD296515FBA4351D75D5671EBF3B90185CC4001F94648692423659F0B57290A1E28BBF2DA4AFF1F6569AEC3BB51917738B27w5J7H" TargetMode="External"/><Relationship Id="rId62" Type="http://schemas.openxmlformats.org/officeDocument/2006/relationships/hyperlink" Target="consultantplus://offline/ref=59A4AB53159B60A465E9DD296515FBA4351D75D5671EB63D921B5CC4001F94648692423659F0B57290A1E588B52DA4AFF1F6569AEC3BB51917738B27w5J7H" TargetMode="External"/><Relationship Id="rId70" Type="http://schemas.openxmlformats.org/officeDocument/2006/relationships/hyperlink" Target="consultantplus://offline/ref=59A4AB53159B60A465E9C3247379A5A0371323D0631ABD6CCA4C5A935F4F9231C6D244631AB4BB7694AAB0DBF973FDFEBCBD5A9BFB27B41Aw0J9H" TargetMode="External"/><Relationship Id="rId75" Type="http://schemas.openxmlformats.org/officeDocument/2006/relationships/hyperlink" Target="consultantplus://offline/ref=59A4AB53159B60A465E9C3247379A5A0371323D0631ABD6CCA4C5A935F4F9231C6D244631AB4BB7694AAB0DBF973FDFEBCBD5A9BFB27B41Aw0J9H" TargetMode="External"/><Relationship Id="rId83" Type="http://schemas.openxmlformats.org/officeDocument/2006/relationships/hyperlink" Target="consultantplus://offline/ref=59A4AB53159B60A465E9C3247379A5A0371323D0631ABD6CCA4C5A935F4F9231C6D244631AB4BB7692AAB0DBF973FDFEBCBD5A9BFB27B41Aw0J9H" TargetMode="External"/><Relationship Id="rId88" Type="http://schemas.openxmlformats.org/officeDocument/2006/relationships/hyperlink" Target="consultantplus://offline/ref=59A4AB53159B60A465E9C3247379A5A037102EDA6414BD6CCA4C5A935F4F9231C6D244671CB7B327C1E5B187BD2FEEFFB4BD599AE7w2J5H" TargetMode="External"/><Relationship Id="rId91" Type="http://schemas.openxmlformats.org/officeDocument/2006/relationships/hyperlink" Target="consultantplus://offline/ref=59A4AB53159B60A465E9DD296515FBA4351D75D5671DB23997105CC4001F94648692423659F0B57290A1E48DB92DA4AFF1F6569AEC3BB51917738B27w5J7H" TargetMode="External"/><Relationship Id="rId1" Type="http://schemas.openxmlformats.org/officeDocument/2006/relationships/styles" Target="styles.xml"/><Relationship Id="rId6" Type="http://schemas.openxmlformats.org/officeDocument/2006/relationships/hyperlink" Target="consultantplus://offline/ref=59A4AB53159B60A465E9DD296515FBA4351D75D5671EBF38961F5CC4001F94648692423659F0B57290A1E48EBF2DA4AFF1F6569AEC3BB51917738B27w5J7H" TargetMode="External"/><Relationship Id="rId15" Type="http://schemas.openxmlformats.org/officeDocument/2006/relationships/hyperlink" Target="consultantplus://offline/ref=59A4AB53159B60A465E9DD296515FBA4351D75D5671EBF3B90185CC4001F94648692423659F0B57290A1E182BF2DA4AFF1F6569AEC3BB51917738B27w5J7H" TargetMode="External"/><Relationship Id="rId23" Type="http://schemas.openxmlformats.org/officeDocument/2006/relationships/hyperlink" Target="consultantplus://offline/ref=59A4AB53159B60A465E9C3247379A5A0371323D06419BD6CCA4C5A935F4F9231D4D21C6F1ABDA67291BFE68ABFw2J6H" TargetMode="External"/><Relationship Id="rId28" Type="http://schemas.openxmlformats.org/officeDocument/2006/relationships/hyperlink" Target="consultantplus://offline/ref=59A4AB53159B60A465E9DD296515FBA4351D75D56718B03D9F1C5CC4001F94648692423659F0B57290A1E48BB92DA4AFF1F6569AEC3BB51917738B27w5J7H" TargetMode="External"/><Relationship Id="rId36" Type="http://schemas.openxmlformats.org/officeDocument/2006/relationships/hyperlink" Target="consultantplus://offline/ref=59A4AB53159B60A465E9DD296515FBA4351D75D5671EBF3B90185CC4001F94648692423659F0B57290A1E28ABD2DA4AFF1F6569AEC3BB51917738B27w5J7H" TargetMode="External"/><Relationship Id="rId49" Type="http://schemas.openxmlformats.org/officeDocument/2006/relationships/hyperlink" Target="consultantplus://offline/ref=59A4AB53159B60A465E9DD296515FBA4351D75D5671EBF3B90185CC4001F94648692423659F0B57290A1E28AB42DA4AFF1F6569AEC3BB51917738B27w5J7H" TargetMode="External"/><Relationship Id="rId57" Type="http://schemas.openxmlformats.org/officeDocument/2006/relationships/hyperlink" Target="consultantplus://offline/ref=59A4AB53159B60A465E9DD296515FBA4351D75D5671EB63D921B5CC4001F94648692423659F0B57290A1E58BB82DA4AFF1F6569AEC3BB51917738B27w5J7H" TargetMode="External"/><Relationship Id="rId10" Type="http://schemas.openxmlformats.org/officeDocument/2006/relationships/hyperlink" Target="consultantplus://offline/ref=59A4AB53159B60A465E9DD296515FBA4351D75D56718B03D9F1C5CC4001F94648692423659F0B57290A1E48BBC2DA4AFF1F6569AEC3BB51917738B27w5J7H" TargetMode="External"/><Relationship Id="rId31" Type="http://schemas.openxmlformats.org/officeDocument/2006/relationships/hyperlink" Target="consultantplus://offline/ref=59A4AB53159B60A465E9DD296515FBA4351D75D56718B23E9E1C5CC4001F9464869242364BF0ED7E90A8FA8BBC38F2FEB7wAJ3H" TargetMode="External"/><Relationship Id="rId44" Type="http://schemas.openxmlformats.org/officeDocument/2006/relationships/hyperlink" Target="consultantplus://offline/ref=59A4AB53159B60A465E9DD296515FBA4351D75D5671EB63D921B5CC4001F94648692423659F0B57290A1E58BB92DA4AFF1F6569AEC3BB51917738B27w5J7H" TargetMode="External"/><Relationship Id="rId52" Type="http://schemas.openxmlformats.org/officeDocument/2006/relationships/hyperlink" Target="consultantplus://offline/ref=59A4AB53159B60A465E9DD296515FBA4351D75D5671DB23997105CC4001F94648692423659F0B57290A1E48EBD2DA4AFF1F6569AEC3BB51917738B27w5J7H" TargetMode="External"/><Relationship Id="rId60" Type="http://schemas.openxmlformats.org/officeDocument/2006/relationships/hyperlink" Target="consultantplus://offline/ref=59A4AB53159B60A465E9DD296515FBA4351D75D56718B03297105CC4001F94648692423659F0B57290A1E48BBC2DA4AFF1F6569AEC3BB51917738B27w5J7H" TargetMode="External"/><Relationship Id="rId65" Type="http://schemas.openxmlformats.org/officeDocument/2006/relationships/hyperlink" Target="consultantplus://offline/ref=59A4AB53159B60A465E9DD296515FBA4351D75D5671DB23997105CC4001F94648692423659F0B57290A1E48EBC2DA4AFF1F6569AEC3BB51917738B27w5J7H" TargetMode="External"/><Relationship Id="rId73" Type="http://schemas.openxmlformats.org/officeDocument/2006/relationships/hyperlink" Target="consultantplus://offline/ref=59A4AB53159B60A465E9C3247379A5A0371323D0631ABD6CCA4C5A935F4F9231C6D244631AB4BB7694AAB0DBF973FDFEBCBD5A9BFB27B41Aw0J9H" TargetMode="External"/><Relationship Id="rId78" Type="http://schemas.openxmlformats.org/officeDocument/2006/relationships/hyperlink" Target="consultantplus://offline/ref=59A4AB53159B60A465E9C3247379A5A0371323D0631ABD6CCA4C5A935F4F9231C6D244631AB4BB7692AAB0DBF973FDFEBCBD5A9BFB27B41Aw0J9H" TargetMode="External"/><Relationship Id="rId81" Type="http://schemas.openxmlformats.org/officeDocument/2006/relationships/hyperlink" Target="consultantplus://offline/ref=59A4AB53159B60A465E9C3247379A5A0371323D0631ABD6CCA4C5A935F4F9231C6D244631AB4BB7692AAB0DBF973FDFEBCBD5A9BFB27B41Aw0J9H" TargetMode="External"/><Relationship Id="rId86" Type="http://schemas.openxmlformats.org/officeDocument/2006/relationships/hyperlink" Target="consultantplus://offline/ref=59A4AB53159B60A465E9DD296515FBA4351D75D56718B03D9F1C5CC4001F94648692423659F0B57290A1E48BBB2DA4AFF1F6569AEC3BB51917738B27w5J7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A4AB53159B60A465E9DD296515FBA4351D75D5671EBF3B90185CC4001F94648692423659F0B57290A1E18DBB2DA4AFF1F6569AEC3BB51917738B27w5J7H" TargetMode="External"/><Relationship Id="rId13" Type="http://schemas.openxmlformats.org/officeDocument/2006/relationships/hyperlink" Target="consultantplus://offline/ref=59A4AB53159B60A465E9DD296515FBA4351D75D5671EBF3B90185CC4001F94648692423659F0B57290A1E18DB42DA4AFF1F6569AEC3BB51917738B27w5J7H" TargetMode="External"/><Relationship Id="rId18" Type="http://schemas.openxmlformats.org/officeDocument/2006/relationships/hyperlink" Target="consultantplus://offline/ref=59A4AB53159B60A465E9DD296515FBA4351D75D5671EBF3B90185CC4001F94648692423659F0B57290A1E182BE2DA4AFF1F6569AEC3BB51917738B27w5J7H" TargetMode="External"/><Relationship Id="rId39" Type="http://schemas.openxmlformats.org/officeDocument/2006/relationships/hyperlink" Target="consultantplus://offline/ref=59A4AB53159B60A465E9C3247379A5A037102EDA6414BD6CCA4C5A935F4F9231C6D244661EB6B327C1E5B187BD2FEEFFB4BD599AE7w2J5H" TargetMode="External"/><Relationship Id="rId34" Type="http://schemas.openxmlformats.org/officeDocument/2006/relationships/hyperlink" Target="consultantplus://offline/ref=59A4AB53159B60A465E9DD296515FBA4351D75D5671EBF38961F5CC4001F94648692423659F0B57290A1E48EBB2DA4AFF1F6569AEC3BB51917738B27w5J7H" TargetMode="External"/><Relationship Id="rId50" Type="http://schemas.openxmlformats.org/officeDocument/2006/relationships/hyperlink" Target="consultantplus://offline/ref=59A4AB53159B60A465E9DD296515FBA4351D75D5671DB23997105CC4001F94648692423659F0B57290A1E488B52DA4AFF1F6569AEC3BB51917738B27w5J7H" TargetMode="External"/><Relationship Id="rId55" Type="http://schemas.openxmlformats.org/officeDocument/2006/relationships/hyperlink" Target="consultantplus://offline/ref=59A4AB53159B60A465E9DD296515FBA4351D75D56718B03297105CC4001F94648692423659F0B57290A1E48BBC2DA4AFF1F6569AEC3BB51917738B27w5J7H" TargetMode="External"/><Relationship Id="rId76" Type="http://schemas.openxmlformats.org/officeDocument/2006/relationships/hyperlink" Target="consultantplus://offline/ref=59A4AB53159B60A465E9C3247379A5A0371323D0631ABD6CCA4C5A935F4F9231C6D244631AB4BB7692AAB0DBF973FDFEBCBD5A9BFB27B41Aw0J9H" TargetMode="External"/><Relationship Id="rId7" Type="http://schemas.openxmlformats.org/officeDocument/2006/relationships/hyperlink" Target="consultantplus://offline/ref=59A4AB53159B60A465E9DD296515FBA4351D75D5671DB23997105CC4001F94648692423659F0B57290A1E48AB42DA4AFF1F6569AEC3BB51917738B27w5J7H" TargetMode="External"/><Relationship Id="rId71" Type="http://schemas.openxmlformats.org/officeDocument/2006/relationships/hyperlink" Target="consultantplus://offline/ref=59A4AB53159B60A465E9C3247379A5A0371323D0631ABD6CCA4C5A935F4F9231C6D244631AB4BB7692AAB0DBF973FDFEBCBD5A9BFB27B41Aw0J9H" TargetMode="External"/><Relationship Id="rId92" Type="http://schemas.openxmlformats.org/officeDocument/2006/relationships/hyperlink" Target="consultantplus://offline/ref=59A4AB53159B60A465E9C3247379A5A037102EDA6414BD6CCA4C5A935F4F9231C6D2446112B1B327C1E5B187BD2FEEFFB4BD599AE7w2J5H" TargetMode="External"/><Relationship Id="rId2" Type="http://schemas.microsoft.com/office/2007/relationships/stylesWithEffects" Target="stylesWithEffects.xml"/><Relationship Id="rId29" Type="http://schemas.openxmlformats.org/officeDocument/2006/relationships/hyperlink" Target="consultantplus://offline/ref=59A4AB53159B60A465E9C3247379A5A0371323D0631ABD6CCA4C5A935F4F9231C6D244631AB4B87A94AAB0DBF973FDFEBCBD5A9BFB27B41Aw0J9H" TargetMode="External"/><Relationship Id="rId24" Type="http://schemas.openxmlformats.org/officeDocument/2006/relationships/hyperlink" Target="consultantplus://offline/ref=59A4AB53159B60A465E9C3247379A5A037132CD9641EBD6CCA4C5A935F4F9231D4D21C6F1ABDA67291BFE68ABFw2J6H" TargetMode="External"/><Relationship Id="rId40" Type="http://schemas.openxmlformats.org/officeDocument/2006/relationships/hyperlink" Target="consultantplus://offline/ref=59A4AB53159B60A465E9C3247379A5A037102EDA6414BD6CCA4C5A935F4F9231C6D244661DBCB327C1E5B187BD2FEEFFB4BD599AE7w2J5H" TargetMode="External"/><Relationship Id="rId45" Type="http://schemas.openxmlformats.org/officeDocument/2006/relationships/hyperlink" Target="consultantplus://offline/ref=59A4AB53159B60A465E9DD296515FBA4351D75D5671DB23997105CC4001F94648692423659F0B57290A1E48BBA2DA4AFF1F6569AEC3BB51917738B27w5J7H" TargetMode="External"/><Relationship Id="rId66" Type="http://schemas.openxmlformats.org/officeDocument/2006/relationships/hyperlink" Target="consultantplus://offline/ref=59A4AB53159B60A465E9DD296515FBA4351D75D5671DB23997105CC4001F94648692423659F0B57290A1E48FB92DA4AFF1F6569AEC3BB51917738B27w5J7H" TargetMode="External"/><Relationship Id="rId87" Type="http://schemas.openxmlformats.org/officeDocument/2006/relationships/hyperlink" Target="consultantplus://offline/ref=59A4AB53159B60A465E9DD296515FBA4351D75D5671DB23997105CC4001F94648692423659F0B57290A1E48DBD2DA4AFF1F6569AEC3BB51917738B27w5J7H" TargetMode="External"/><Relationship Id="rId61" Type="http://schemas.openxmlformats.org/officeDocument/2006/relationships/hyperlink" Target="consultantplus://offline/ref=59A4AB53159B60A465E9DD296515FBA4351D75D5671EB63D921B5CC4001F94648692423659F0B57290A1E588BA2DA4AFF1F6569AEC3BB51917738B27w5J7H" TargetMode="External"/><Relationship Id="rId82" Type="http://schemas.openxmlformats.org/officeDocument/2006/relationships/hyperlink" Target="consultantplus://offline/ref=59A4AB53159B60A465E9C3247379A5A0371323D0631ABD6CCA4C5A935F4F9231C6D244631AB4BB7692AAB0DBF973FDFEBCBD5A9BFB27B41Aw0J9H" TargetMode="External"/><Relationship Id="rId19" Type="http://schemas.openxmlformats.org/officeDocument/2006/relationships/hyperlink" Target="consultantplus://offline/ref=59A4AB53159B60A465E9DD296515FBA4351D75D5671DB23997105CC4001F94648692423659F0B57290A1E48BB82DA4AFF1F6569AEC3BB51917738B27w5J7H" TargetMode="External"/><Relationship Id="rId14" Type="http://schemas.openxmlformats.org/officeDocument/2006/relationships/hyperlink" Target="consultantplus://offline/ref=59A4AB53159B60A465E9DD296515FBA4351D75D5671EBF3B90185CC4001F94648692423659F0B57290A1E182BC2DA4AFF1F6569AEC3BB51917738B27w5J7H" TargetMode="External"/><Relationship Id="rId30" Type="http://schemas.openxmlformats.org/officeDocument/2006/relationships/hyperlink" Target="consultantplus://offline/ref=59A4AB53159B60A465E9C3247379A5A037132CD9671BBD6CCA4C5A935F4F9231C6D244641BB2B327C1E5B187BD2FEEFFB4BD599AE7w2J5H" TargetMode="External"/><Relationship Id="rId35" Type="http://schemas.openxmlformats.org/officeDocument/2006/relationships/hyperlink" Target="consultantplus://offline/ref=59A4AB53159B60A465E9C3247379A5A0371323D0631ABD6CCA4C5A935F4F9231C6D2446619BFEC22D4F4E98AB438F1FFABA15B98wEJ5H" TargetMode="External"/><Relationship Id="rId56" Type="http://schemas.openxmlformats.org/officeDocument/2006/relationships/hyperlink" Target="consultantplus://offline/ref=59A4AB53159B60A465E9DD296515FBA4351D75D56718B03297105CC4001F94648692423659F0B57290A1E48BBC2DA4AFF1F6569AEC3BB51917738B27w5J7H" TargetMode="External"/><Relationship Id="rId77" Type="http://schemas.openxmlformats.org/officeDocument/2006/relationships/hyperlink" Target="consultantplus://offline/ref=59A4AB53159B60A465E9C3247379A5A0371323D0631ABD6CCA4C5A935F4F9231C6D244631AB4BB7692AAB0DBF973FDFEBCBD5A9BFB27B41Aw0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17972</Words>
  <Characters>102442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2020-11-24T07:24:00Z</dcterms:created>
  <dcterms:modified xsi:type="dcterms:W3CDTF">2020-11-24T07:24:00Z</dcterms:modified>
</cp:coreProperties>
</file>