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CE" w:rsidRPr="00E579CE" w:rsidRDefault="00E579CE">
      <w:pPr>
        <w:pStyle w:val="ConsPlusNormal"/>
        <w:jc w:val="right"/>
        <w:outlineLvl w:val="0"/>
        <w:rPr>
          <w:rFonts w:ascii="Times New Roman" w:hAnsi="Times New Roman" w:cs="Times New Roman"/>
        </w:rPr>
      </w:pPr>
      <w:bookmarkStart w:id="0" w:name="_GoBack"/>
      <w:bookmarkEnd w:id="0"/>
      <w:r w:rsidRPr="00E579CE">
        <w:rPr>
          <w:rFonts w:ascii="Times New Roman" w:hAnsi="Times New Roman" w:cs="Times New Roman"/>
        </w:rPr>
        <w:t>Приложение</w:t>
      </w:r>
    </w:p>
    <w:p w:rsidR="00E579CE" w:rsidRPr="00E579CE" w:rsidRDefault="00E579CE">
      <w:pPr>
        <w:pStyle w:val="ConsPlusNormal"/>
        <w:jc w:val="right"/>
        <w:rPr>
          <w:rFonts w:ascii="Times New Roman" w:hAnsi="Times New Roman" w:cs="Times New Roman"/>
        </w:rPr>
      </w:pPr>
      <w:r w:rsidRPr="00E579CE">
        <w:rPr>
          <w:rFonts w:ascii="Times New Roman" w:hAnsi="Times New Roman" w:cs="Times New Roman"/>
        </w:rPr>
        <w:t>к постановлению</w:t>
      </w:r>
    </w:p>
    <w:p w:rsidR="00E579CE" w:rsidRPr="00E579CE" w:rsidRDefault="00E579CE">
      <w:pPr>
        <w:pStyle w:val="ConsPlusNormal"/>
        <w:jc w:val="right"/>
        <w:rPr>
          <w:rFonts w:ascii="Times New Roman" w:hAnsi="Times New Roman" w:cs="Times New Roman"/>
        </w:rPr>
      </w:pPr>
      <w:r w:rsidRPr="00E579CE">
        <w:rPr>
          <w:rFonts w:ascii="Times New Roman" w:hAnsi="Times New Roman" w:cs="Times New Roman"/>
        </w:rPr>
        <w:t>администрации Города Томска</w:t>
      </w:r>
    </w:p>
    <w:p w:rsidR="00E579CE" w:rsidRPr="00E579CE" w:rsidRDefault="00E579CE">
      <w:pPr>
        <w:pStyle w:val="ConsPlusNormal"/>
        <w:jc w:val="right"/>
        <w:rPr>
          <w:rFonts w:ascii="Times New Roman" w:hAnsi="Times New Roman" w:cs="Times New Roman"/>
        </w:rPr>
      </w:pPr>
      <w:r w:rsidRPr="00E579CE">
        <w:rPr>
          <w:rFonts w:ascii="Times New Roman" w:hAnsi="Times New Roman" w:cs="Times New Roman"/>
        </w:rPr>
        <w:t>от 09.06.2017 N 459</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Title"/>
        <w:jc w:val="center"/>
        <w:rPr>
          <w:rFonts w:ascii="Times New Roman" w:hAnsi="Times New Roman" w:cs="Times New Roman"/>
        </w:rPr>
      </w:pPr>
      <w:bookmarkStart w:id="1" w:name="P43"/>
      <w:bookmarkEnd w:id="1"/>
      <w:r w:rsidRPr="00E579CE">
        <w:rPr>
          <w:rFonts w:ascii="Times New Roman" w:hAnsi="Times New Roman" w:cs="Times New Roman"/>
        </w:rPr>
        <w:t>АДМИНИСТРАТИВНЫЙ РЕГЛАМЕНТ</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ПРЕДОСТАВЛЕНИЯ МУНИЦИПАЛЬНОЙ УСЛУГИ "ПРОДАЖА, ПРЕДОСТАВЛЕНИЕ</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В АРЕНДУ ЗЕМЕЛЬНЫХ УЧАСТКОВ ГРАЖДАНАМ</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ДЛЯ ВЕДЕНИЯ САДОВОДСТВА"</w:t>
      </w:r>
    </w:p>
    <w:p w:rsidR="00E579CE" w:rsidRPr="00E579CE" w:rsidRDefault="00E579C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9CE" w:rsidRPr="00E579CE">
        <w:trPr>
          <w:jc w:val="center"/>
        </w:trPr>
        <w:tc>
          <w:tcPr>
            <w:tcW w:w="9294" w:type="dxa"/>
            <w:tcBorders>
              <w:top w:val="nil"/>
              <w:left w:val="single" w:sz="24" w:space="0" w:color="CED3F1"/>
              <w:bottom w:val="nil"/>
              <w:right w:val="single" w:sz="24" w:space="0" w:color="F4F3F8"/>
            </w:tcBorders>
            <w:shd w:val="clear" w:color="auto" w:fill="F4F3F8"/>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Список изменяющих документов</w:t>
            </w:r>
          </w:p>
          <w:p w:rsidR="00E579CE" w:rsidRPr="00E579CE" w:rsidRDefault="00E579CE">
            <w:pPr>
              <w:pStyle w:val="ConsPlusNormal"/>
              <w:jc w:val="center"/>
              <w:rPr>
                <w:rFonts w:ascii="Times New Roman" w:hAnsi="Times New Roman" w:cs="Times New Roman"/>
              </w:rPr>
            </w:pPr>
            <w:proofErr w:type="gramStart"/>
            <w:r w:rsidRPr="00E579CE">
              <w:rPr>
                <w:rFonts w:ascii="Times New Roman" w:hAnsi="Times New Roman" w:cs="Times New Roman"/>
              </w:rPr>
              <w:t>(в ред. постановлений администрации г. Томска</w:t>
            </w:r>
            <w:proofErr w:type="gramEnd"/>
          </w:p>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 xml:space="preserve">от 13.09.2017 </w:t>
            </w:r>
            <w:hyperlink r:id="rId5" w:history="1">
              <w:r w:rsidRPr="00E579CE">
                <w:rPr>
                  <w:rFonts w:ascii="Times New Roman" w:hAnsi="Times New Roman" w:cs="Times New Roman"/>
                </w:rPr>
                <w:t>N 865</w:t>
              </w:r>
            </w:hyperlink>
            <w:r w:rsidRPr="00E579CE">
              <w:rPr>
                <w:rFonts w:ascii="Times New Roman" w:hAnsi="Times New Roman" w:cs="Times New Roman"/>
              </w:rPr>
              <w:t xml:space="preserve">, от 04.05.2018 </w:t>
            </w:r>
            <w:hyperlink r:id="rId6" w:history="1">
              <w:r w:rsidRPr="00E579CE">
                <w:rPr>
                  <w:rFonts w:ascii="Times New Roman" w:hAnsi="Times New Roman" w:cs="Times New Roman"/>
                </w:rPr>
                <w:t>N 338</w:t>
              </w:r>
            </w:hyperlink>
            <w:r w:rsidRPr="00E579CE">
              <w:rPr>
                <w:rFonts w:ascii="Times New Roman" w:hAnsi="Times New Roman" w:cs="Times New Roman"/>
              </w:rPr>
              <w:t xml:space="preserve">, от 06.03.2019 </w:t>
            </w:r>
            <w:hyperlink r:id="rId7" w:history="1">
              <w:r w:rsidRPr="00E579CE">
                <w:rPr>
                  <w:rFonts w:ascii="Times New Roman" w:hAnsi="Times New Roman" w:cs="Times New Roman"/>
                </w:rPr>
                <w:t>N 178</w:t>
              </w:r>
            </w:hyperlink>
            <w:r w:rsidRPr="00E579CE">
              <w:rPr>
                <w:rFonts w:ascii="Times New Roman" w:hAnsi="Times New Roman" w:cs="Times New Roman"/>
              </w:rPr>
              <w:t>,</w:t>
            </w:r>
          </w:p>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 xml:space="preserve">от 14.11.2019 </w:t>
            </w:r>
            <w:hyperlink r:id="rId8" w:history="1">
              <w:r w:rsidRPr="00E579CE">
                <w:rPr>
                  <w:rFonts w:ascii="Times New Roman" w:hAnsi="Times New Roman" w:cs="Times New Roman"/>
                </w:rPr>
                <w:t>N 1133</w:t>
              </w:r>
            </w:hyperlink>
            <w:r w:rsidRPr="00E579CE">
              <w:rPr>
                <w:rFonts w:ascii="Times New Roman" w:hAnsi="Times New Roman" w:cs="Times New Roman"/>
              </w:rPr>
              <w:t xml:space="preserve">, от 29.10.2020 </w:t>
            </w:r>
            <w:hyperlink r:id="rId9" w:history="1">
              <w:r w:rsidRPr="00E579CE">
                <w:rPr>
                  <w:rFonts w:ascii="Times New Roman" w:hAnsi="Times New Roman" w:cs="Times New Roman"/>
                </w:rPr>
                <w:t>N 953</w:t>
              </w:r>
            </w:hyperlink>
            <w:r w:rsidRPr="00E579CE">
              <w:rPr>
                <w:rFonts w:ascii="Times New Roman" w:hAnsi="Times New Roman" w:cs="Times New Roman"/>
              </w:rPr>
              <w:t xml:space="preserve">, от 29.06.2021 </w:t>
            </w:r>
            <w:hyperlink r:id="rId10" w:history="1">
              <w:r w:rsidRPr="00E579CE">
                <w:rPr>
                  <w:rFonts w:ascii="Times New Roman" w:hAnsi="Times New Roman" w:cs="Times New Roman"/>
                </w:rPr>
                <w:t>N 464</w:t>
              </w:r>
            </w:hyperlink>
            <w:r w:rsidRPr="00E579CE">
              <w:rPr>
                <w:rFonts w:ascii="Times New Roman" w:hAnsi="Times New Roman" w:cs="Times New Roman"/>
              </w:rPr>
              <w:t>)</w:t>
            </w:r>
          </w:p>
        </w:tc>
      </w:tr>
    </w:tbl>
    <w:p w:rsidR="00E579CE" w:rsidRPr="00E579CE" w:rsidRDefault="00E579CE">
      <w:pPr>
        <w:pStyle w:val="ConsPlusNormal"/>
        <w:jc w:val="both"/>
        <w:rPr>
          <w:rFonts w:ascii="Times New Roman" w:hAnsi="Times New Roman" w:cs="Times New Roman"/>
        </w:rPr>
      </w:pPr>
    </w:p>
    <w:p w:rsidR="00E579CE" w:rsidRPr="00E579CE" w:rsidRDefault="00E579CE">
      <w:pPr>
        <w:pStyle w:val="ConsPlusTitle"/>
        <w:jc w:val="center"/>
        <w:outlineLvl w:val="1"/>
        <w:rPr>
          <w:rFonts w:ascii="Times New Roman" w:hAnsi="Times New Roman" w:cs="Times New Roman"/>
        </w:rPr>
      </w:pPr>
      <w:r w:rsidRPr="00E579CE">
        <w:rPr>
          <w:rFonts w:ascii="Times New Roman" w:hAnsi="Times New Roman" w:cs="Times New Roman"/>
        </w:rPr>
        <w:t>I. ОБЩИЕ ПОЛОЖЕНИЯ</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ind w:firstLine="540"/>
        <w:jc w:val="both"/>
        <w:rPr>
          <w:rFonts w:ascii="Times New Roman" w:hAnsi="Times New Roman" w:cs="Times New Roman"/>
        </w:rPr>
      </w:pPr>
      <w:r w:rsidRPr="00E579CE">
        <w:rPr>
          <w:rFonts w:ascii="Times New Roman" w:hAnsi="Times New Roman" w:cs="Times New Roman"/>
        </w:rPr>
        <w:t>1.1. Административный регламент предоставления муниципальной услуги "Продажа, предоставление в аренду земельных участков гражданам для ведения садоводства" (далее - административный регламент) разработан в целях повышения качества, открытости и доступности предоставления муниципальной услуги "Продажа, предоставление в аренду земельных участков гражданам для ведения садоводства" (далее - муниципальная услуга).</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 xml:space="preserve">(п. 1.1 в ред. </w:t>
      </w:r>
      <w:hyperlink r:id="rId11"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14.11.2019 N 1133)</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1.2. </w:t>
      </w:r>
      <w:proofErr w:type="gramStart"/>
      <w:r w:rsidRPr="00E579CE">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w:t>
      </w:r>
      <w:proofErr w:type="gramEnd"/>
      <w:r w:rsidRPr="00E579CE">
        <w:rPr>
          <w:rFonts w:ascii="Times New Roman" w:hAnsi="Times New Roman" w:cs="Times New Roman"/>
        </w:rPr>
        <w:t xml:space="preserve"> по предоставлению муниципальной услуги, или их работников.</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 xml:space="preserve">(п. 1.2 в ред. </w:t>
      </w:r>
      <w:hyperlink r:id="rId12"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06.03.2019 N 178)</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1.3. Порядок предоставления земельных участков в собственность, в аренду гражданам для ведения садоводства закреплен в </w:t>
      </w:r>
      <w:hyperlink r:id="rId13" w:history="1">
        <w:r w:rsidRPr="00E579CE">
          <w:rPr>
            <w:rFonts w:ascii="Times New Roman" w:hAnsi="Times New Roman" w:cs="Times New Roman"/>
          </w:rPr>
          <w:t>статьях 39.17</w:t>
        </w:r>
      </w:hyperlink>
      <w:r w:rsidRPr="00E579CE">
        <w:rPr>
          <w:rFonts w:ascii="Times New Roman" w:hAnsi="Times New Roman" w:cs="Times New Roman"/>
        </w:rPr>
        <w:t xml:space="preserve">, </w:t>
      </w:r>
      <w:hyperlink r:id="rId14" w:history="1">
        <w:r w:rsidRPr="00E579CE">
          <w:rPr>
            <w:rFonts w:ascii="Times New Roman" w:hAnsi="Times New Roman" w:cs="Times New Roman"/>
          </w:rPr>
          <w:t>39.18</w:t>
        </w:r>
      </w:hyperlink>
      <w:r w:rsidRPr="00E579CE">
        <w:rPr>
          <w:rFonts w:ascii="Times New Roman" w:hAnsi="Times New Roman" w:cs="Times New Roman"/>
        </w:rPr>
        <w:t xml:space="preserve"> Земельного кодекса Российской Федерации.</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 xml:space="preserve">(в ред. </w:t>
      </w:r>
      <w:hyperlink r:id="rId15"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14.11.2019 N 1133)</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Настоящий административный регламент подлежит применению исключительно в случаях предоставления земельных участков в порядке, предусмотренном </w:t>
      </w:r>
      <w:hyperlink r:id="rId16" w:history="1">
        <w:r w:rsidRPr="00E579CE">
          <w:rPr>
            <w:rFonts w:ascii="Times New Roman" w:hAnsi="Times New Roman" w:cs="Times New Roman"/>
          </w:rPr>
          <w:t>статьей 39.18</w:t>
        </w:r>
      </w:hyperlink>
      <w:r w:rsidRPr="00E579CE">
        <w:rPr>
          <w:rFonts w:ascii="Times New Roman" w:hAnsi="Times New Roman" w:cs="Times New Roman"/>
        </w:rPr>
        <w:t xml:space="preserve"> Земельного кодекса Российской Федерации.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1.4. За получением муниципальной услуги могут обратиться граждане Российской Федерации, иностранные граждане и лица без гражданства (далее - заявитель). Заявление о предоставлении муниципальной услуги может быть подано представителем заявителя, действующим на основании доверенности или ином законном основании.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1.5. Порядок информирования о порядке предоставления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1.5.1. Для получения информации о порядке предоставления муниципальной услуги заявители могут обратиться: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 лично за консультацией о порядке предоставления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 устно по телефону;</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3) в письменной форме, направив свое обращение почтовой связью либо путем личного </w:t>
      </w:r>
      <w:r w:rsidRPr="00E579CE">
        <w:rPr>
          <w:rFonts w:ascii="Times New Roman" w:hAnsi="Times New Roman" w:cs="Times New Roman"/>
        </w:rPr>
        <w:lastRenderedPageBreak/>
        <w:t>обращения в департамент недвижимости;</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 xml:space="preserve">(в ред. </w:t>
      </w:r>
      <w:hyperlink r:id="rId17"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06.03.2019 N 178)</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4) в форме электронного документа, разместив на Официальном портале муниципального образования "Город Томск" (http://www.admin.tomsk.ru/ "Виртуальная приемная"/ "Обращение в администрацию"/ "Написать обращение" и в поле "Адресат" выбрать "Департамент управления муниципальной собственностью администрации Города Томска"), либо направив по адресу электронной почты;</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 xml:space="preserve">(в ред. </w:t>
      </w:r>
      <w:hyperlink r:id="rId18"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06.03.2019 N 178)</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5) в ОГКУ "Томский областной многофункциональный центр по предоставлению государственных и муниципальных услуг" согласно реквизитам, указанным в </w:t>
      </w:r>
      <w:hyperlink w:anchor="P565" w:history="1">
        <w:r w:rsidRPr="00E579CE">
          <w:rPr>
            <w:rFonts w:ascii="Times New Roman" w:hAnsi="Times New Roman" w:cs="Times New Roman"/>
          </w:rPr>
          <w:t>приложении 2</w:t>
        </w:r>
      </w:hyperlink>
      <w:r w:rsidRPr="00E579CE">
        <w:rPr>
          <w:rFonts w:ascii="Times New Roman" w:hAnsi="Times New Roman" w:cs="Times New Roman"/>
        </w:rPr>
        <w:t xml:space="preserve"> к административному регламенту.</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 xml:space="preserve">(в ред. </w:t>
      </w:r>
      <w:hyperlink r:id="rId19"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06.03.2019 N 178)</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Информация о месте нахождения, графике работы, справочные телефоны структурных подразделений департамента управления муниципальной собственностью администрации Города Томска (далее - департамент недвижимости), адрес электронной почты содержатся в </w:t>
      </w:r>
      <w:hyperlink w:anchor="P565" w:history="1">
        <w:r w:rsidRPr="00E579CE">
          <w:rPr>
            <w:rFonts w:ascii="Times New Roman" w:hAnsi="Times New Roman" w:cs="Times New Roman"/>
          </w:rPr>
          <w:t>приложении 2</w:t>
        </w:r>
      </w:hyperlink>
      <w:r w:rsidRPr="00E579CE">
        <w:rPr>
          <w:rFonts w:ascii="Times New Roman" w:hAnsi="Times New Roman" w:cs="Times New Roman"/>
        </w:rPr>
        <w:t xml:space="preserve"> к настоящему административному регламенту.</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Для получения информации по вопросам подготовки проекта договора купли-продажи, аренды земельного участка заявители обращаются в отдел договорных отношений комитета по земельным правоотношениям департамента недвижимости.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отдела договорных отношений комитета по земельным правоотношениям департамента недвижимости (далее - специалист отдела).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при индивидуальном устном информировании не может превышать 15 минут.</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Индивидуальное устное информирование каждого заявителя специалистом отдела осуществляется не более 10 минут.</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1.5.3. Порядок письменного информирования о порядке предоставления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 письменных обращений заявителей, направленных путем личного обращения в департамент недвижимости либо почтовой связью по адресам, указанным в </w:t>
      </w:r>
      <w:hyperlink w:anchor="P565" w:history="1">
        <w:r w:rsidRPr="00E579CE">
          <w:rPr>
            <w:rFonts w:ascii="Times New Roman" w:hAnsi="Times New Roman" w:cs="Times New Roman"/>
          </w:rPr>
          <w:t>приложении 2</w:t>
        </w:r>
      </w:hyperlink>
      <w:r w:rsidRPr="00E579CE">
        <w:rPr>
          <w:rFonts w:ascii="Times New Roman" w:hAnsi="Times New Roman" w:cs="Times New Roman"/>
        </w:rPr>
        <w:t xml:space="preserve"> к настоящему административному регламенту;</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 письменных обращений заявителей в форме электронного документа, размещенного на </w:t>
      </w:r>
      <w:r w:rsidRPr="00E579CE">
        <w:rPr>
          <w:rFonts w:ascii="Times New Roman" w:hAnsi="Times New Roman" w:cs="Times New Roman"/>
        </w:rPr>
        <w:lastRenderedPageBreak/>
        <w:t>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"Департамент управления муниципальной собственностью администрации Города Томска"), либо направленного по адресу электронной почты.</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Обращение должно содержать следующие сведения: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 фамилию, имя, отчество (последнее - при наличии) заявителя;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3) почтовый адрес (в случае направления обращения почтовой связью либо представленного в ходе личного приема граждан), адрес электронной почты (в случае направления обращения в форме электронного документа);</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w:t>
      </w:r>
      <w:proofErr w:type="spellStart"/>
      <w:r w:rsidRPr="00E579CE">
        <w:rPr>
          <w:rFonts w:ascii="Times New Roman" w:hAnsi="Times New Roman" w:cs="Times New Roman"/>
        </w:rPr>
        <w:t>пп</w:t>
      </w:r>
      <w:proofErr w:type="spellEnd"/>
      <w:r w:rsidRPr="00E579CE">
        <w:rPr>
          <w:rFonts w:ascii="Times New Roman" w:hAnsi="Times New Roman" w:cs="Times New Roman"/>
        </w:rPr>
        <w:t xml:space="preserve">. 3 в ред. </w:t>
      </w:r>
      <w:hyperlink r:id="rId20"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29.06.2021 N 464)</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4) суть запроса;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5) дату обращения и подпись заявителя (в случае направления обращения почтовой связью).</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Обращение подлежит регистрации в порядке, установленном муниципальным правовым актом, устанавливающим в администрации Города Томска и ее органах правила и порядок работы с организационно-распорядительными документами.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В случае если текст письменного обращения заявителя не позволяет определить суть обращения, ответ на обращение не </w:t>
      </w:r>
      <w:proofErr w:type="gramStart"/>
      <w:r w:rsidRPr="00E579CE">
        <w:rPr>
          <w:rFonts w:ascii="Times New Roman" w:hAnsi="Times New Roman" w:cs="Times New Roman"/>
        </w:rPr>
        <w:t>дается</w:t>
      </w:r>
      <w:proofErr w:type="gramEnd"/>
      <w:r w:rsidRPr="00E579CE">
        <w:rPr>
          <w:rFonts w:ascii="Times New Roman" w:hAnsi="Times New Roman" w:cs="Times New Roman"/>
        </w:rPr>
        <w:t xml:space="preserve"> и оно не подлежит рассмотрению в департаменте недвижимости, о чем в течение 7 календарных дней со дня регистрации обращения сообщается заявителю.</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При информировании по письменным обращениям ответ дается за подписью начальника департамента недвижимости, либо иного уполномоченного им должностного лица департамента недвижимости,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E579CE">
        <w:rPr>
          <w:rFonts w:ascii="Times New Roman" w:hAnsi="Times New Roman" w:cs="Times New Roman"/>
        </w:rPr>
        <w:t xml:space="preserve"> регистрации обращения.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Рассмотрение обращений осуществляется в порядке, предусмотренном Федеральным </w:t>
      </w:r>
      <w:hyperlink r:id="rId21" w:history="1">
        <w:r w:rsidRPr="00E579CE">
          <w:rPr>
            <w:rFonts w:ascii="Times New Roman" w:hAnsi="Times New Roman" w:cs="Times New Roman"/>
          </w:rPr>
          <w:t>законом</w:t>
        </w:r>
      </w:hyperlink>
      <w:r w:rsidRPr="00E579CE">
        <w:rPr>
          <w:rFonts w:ascii="Times New Roman" w:hAnsi="Times New Roman" w:cs="Times New Roman"/>
        </w:rPr>
        <w:t xml:space="preserve"> от 02.05.2006 N 59-ФЗ "О порядке рассмотрения обращений граждан Российской Федерации".</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w:t>
      </w:r>
      <w:proofErr w:type="spellStart"/>
      <w:r w:rsidRPr="00E579CE">
        <w:rPr>
          <w:rFonts w:ascii="Times New Roman" w:hAnsi="Times New Roman" w:cs="Times New Roman"/>
        </w:rPr>
        <w:t>пп</w:t>
      </w:r>
      <w:proofErr w:type="spellEnd"/>
      <w:r w:rsidRPr="00E579CE">
        <w:rPr>
          <w:rFonts w:ascii="Times New Roman" w:hAnsi="Times New Roman" w:cs="Times New Roman"/>
        </w:rPr>
        <w:t xml:space="preserve">. 1.5.3 в ред. </w:t>
      </w:r>
      <w:hyperlink r:id="rId22"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06.03.2019 N 178)</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 сведения о графике (режиме) работы, месте нахождения, номера справочных телефонов, факсов, адрес официального сайта, электронной почты органа, предоставляющего муниципальную услугу;</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 порядок получения заявителями информации о порядке предоставления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lastRenderedPageBreak/>
        <w:t>3) перечень документов, необходимых для предоставления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4) образец заполнения заявления;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5) блок-схема предоставления муниципальной услуги.</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Title"/>
        <w:jc w:val="center"/>
        <w:outlineLvl w:val="1"/>
        <w:rPr>
          <w:rFonts w:ascii="Times New Roman" w:hAnsi="Times New Roman" w:cs="Times New Roman"/>
        </w:rPr>
      </w:pPr>
      <w:r w:rsidRPr="00E579CE">
        <w:rPr>
          <w:rFonts w:ascii="Times New Roman" w:hAnsi="Times New Roman" w:cs="Times New Roman"/>
        </w:rPr>
        <w:t>II. СТАНДАРТ ПРЕДОСТАВЛЕНИЯ МУНИЦИПАЛЬНОЙ УСЛУГИ</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ind w:firstLine="540"/>
        <w:jc w:val="both"/>
        <w:rPr>
          <w:rFonts w:ascii="Times New Roman" w:hAnsi="Times New Roman" w:cs="Times New Roman"/>
        </w:rPr>
      </w:pPr>
      <w:r w:rsidRPr="00E579CE">
        <w:rPr>
          <w:rFonts w:ascii="Times New Roman" w:hAnsi="Times New Roman" w:cs="Times New Roman"/>
        </w:rPr>
        <w:t>2.1. Наименование муниципальной услуги "Продажа, предоставление в аренду земельных участков гражданам для ведения садоводства".</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 xml:space="preserve">(в ред. </w:t>
      </w:r>
      <w:hyperlink r:id="rId23"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14.11.2019 N 1133)</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2.2. Муниципальная услуга предоставляется администрацией Города Томска в лице департамента недвижимости.</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24" w:history="1">
        <w:r w:rsidRPr="00E579CE">
          <w:rPr>
            <w:rFonts w:ascii="Times New Roman" w:hAnsi="Times New Roman" w:cs="Times New Roman"/>
          </w:rPr>
          <w:t>перечень</w:t>
        </w:r>
      </w:hyperlink>
      <w:r w:rsidRPr="00E579CE">
        <w:rPr>
          <w:rFonts w:ascii="Times New Roman" w:hAnsi="Times New Roman" w:cs="Times New Roman"/>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N 154.</w:t>
      </w:r>
      <w:proofErr w:type="gramEnd"/>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2.3. Результаты предоставления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 направление заявителю проекта договора аренды земельного участка, подписанного департаментом недвижимости, представляющим интересы муниципального образования "Город Томск", с предложением о его заключении;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 направление заявителю проекта договора купли-продажи земельного участка, подписанного департаментом недвижимости, представляющим интересы муниципального образования "Город Томск", с предложением о его заключении;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3) направление письма об отказе в предоставлении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2.4. Срок предоставления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Общий срок предоставления муниципальной услуги составляет 61 календарный день.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заявителю, общий срок предоставления муниципальной услуги составляет 30 календарных дней.</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Сроки прохождения отдельных административных процедур содержатся в </w:t>
      </w:r>
      <w:hyperlink w:anchor="P295" w:history="1">
        <w:r w:rsidRPr="00E579CE">
          <w:rPr>
            <w:rFonts w:ascii="Times New Roman" w:hAnsi="Times New Roman" w:cs="Times New Roman"/>
          </w:rPr>
          <w:t>разделе III</w:t>
        </w:r>
      </w:hyperlink>
      <w:r w:rsidRPr="00E579CE">
        <w:rPr>
          <w:rFonts w:ascii="Times New Roman" w:hAnsi="Times New Roman" w:cs="Times New Roman"/>
        </w:rPr>
        <w:t xml:space="preserve"> настоящего административного регламента.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1) </w:t>
      </w:r>
      <w:hyperlink r:id="rId25" w:history="1">
        <w:r w:rsidRPr="00E579CE">
          <w:rPr>
            <w:rFonts w:ascii="Times New Roman" w:hAnsi="Times New Roman" w:cs="Times New Roman"/>
          </w:rPr>
          <w:t>Конституцией</w:t>
        </w:r>
      </w:hyperlink>
      <w:r w:rsidRPr="00E579CE">
        <w:rPr>
          <w:rFonts w:ascii="Times New Roman" w:hAnsi="Times New Roman" w:cs="Times New Roman"/>
        </w:rPr>
        <w:t xml:space="preserve"> Российской Федерации;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2) Земельным </w:t>
      </w:r>
      <w:hyperlink r:id="rId26" w:history="1">
        <w:r w:rsidRPr="00E579CE">
          <w:rPr>
            <w:rFonts w:ascii="Times New Roman" w:hAnsi="Times New Roman" w:cs="Times New Roman"/>
          </w:rPr>
          <w:t>кодексом</w:t>
        </w:r>
      </w:hyperlink>
      <w:r w:rsidRPr="00E579CE">
        <w:rPr>
          <w:rFonts w:ascii="Times New Roman" w:hAnsi="Times New Roman" w:cs="Times New Roman"/>
        </w:rPr>
        <w:t xml:space="preserve"> Российской Федерации;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3) Гражданским </w:t>
      </w:r>
      <w:hyperlink r:id="rId27" w:history="1">
        <w:r w:rsidRPr="00E579CE">
          <w:rPr>
            <w:rFonts w:ascii="Times New Roman" w:hAnsi="Times New Roman" w:cs="Times New Roman"/>
          </w:rPr>
          <w:t>кодексом</w:t>
        </w:r>
      </w:hyperlink>
      <w:r w:rsidRPr="00E579CE">
        <w:rPr>
          <w:rFonts w:ascii="Times New Roman" w:hAnsi="Times New Roman" w:cs="Times New Roman"/>
        </w:rPr>
        <w:t xml:space="preserve"> Российской Федерации;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4) Федеральным </w:t>
      </w:r>
      <w:hyperlink r:id="rId28" w:history="1">
        <w:r w:rsidRPr="00E579CE">
          <w:rPr>
            <w:rFonts w:ascii="Times New Roman" w:hAnsi="Times New Roman" w:cs="Times New Roman"/>
          </w:rPr>
          <w:t>законом</w:t>
        </w:r>
      </w:hyperlink>
      <w:r w:rsidRPr="00E579CE">
        <w:rPr>
          <w:rFonts w:ascii="Times New Roman" w:hAnsi="Times New Roman" w:cs="Times New Roman"/>
        </w:rPr>
        <w:t xml:space="preserve"> от 25.10.2001 N 137-ФЗ "О введении в действие Земельного кодекса Российской Федерации";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5) Федеральным </w:t>
      </w:r>
      <w:hyperlink r:id="rId29" w:history="1">
        <w:r w:rsidRPr="00E579CE">
          <w:rPr>
            <w:rFonts w:ascii="Times New Roman" w:hAnsi="Times New Roman" w:cs="Times New Roman"/>
          </w:rPr>
          <w:t>законом</w:t>
        </w:r>
      </w:hyperlink>
      <w:r w:rsidRPr="00E579CE">
        <w:rPr>
          <w:rFonts w:ascii="Times New Roman" w:hAnsi="Times New Roman" w:cs="Times New Roman"/>
        </w:rPr>
        <w:t xml:space="preserve"> от 13.07.2015 N 218-ФЗ "О государственной регистрации недвижимости";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lastRenderedPageBreak/>
        <w:t xml:space="preserve">6) Федеральным </w:t>
      </w:r>
      <w:hyperlink r:id="rId30" w:history="1">
        <w:r w:rsidRPr="00E579CE">
          <w:rPr>
            <w:rFonts w:ascii="Times New Roman" w:hAnsi="Times New Roman" w:cs="Times New Roman"/>
          </w:rPr>
          <w:t>законом</w:t>
        </w:r>
      </w:hyperlink>
      <w:r w:rsidRPr="00E579CE">
        <w:rPr>
          <w:rFonts w:ascii="Times New Roman" w:hAnsi="Times New Roman" w:cs="Times New Roman"/>
        </w:rPr>
        <w:t xml:space="preserve"> от 27.07.2010 N 210-ФЗ "Об организации предоставления государственных и муниципальных услуг";</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7) Федеральным </w:t>
      </w:r>
      <w:hyperlink r:id="rId31" w:history="1">
        <w:r w:rsidRPr="00E579CE">
          <w:rPr>
            <w:rFonts w:ascii="Times New Roman" w:hAnsi="Times New Roman" w:cs="Times New Roman"/>
          </w:rPr>
          <w:t>законом</w:t>
        </w:r>
      </w:hyperlink>
      <w:r w:rsidRPr="00E579CE">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8) Федеральным </w:t>
      </w:r>
      <w:hyperlink r:id="rId32" w:history="1">
        <w:r w:rsidRPr="00E579CE">
          <w:rPr>
            <w:rFonts w:ascii="Times New Roman" w:hAnsi="Times New Roman" w:cs="Times New Roman"/>
          </w:rPr>
          <w:t>законом</w:t>
        </w:r>
      </w:hyperlink>
      <w:r w:rsidRPr="00E579CE">
        <w:rPr>
          <w:rFonts w:ascii="Times New Roman" w:hAnsi="Times New Roman" w:cs="Times New Roman"/>
        </w:rPr>
        <w:t xml:space="preserve"> от 27.07.2006 N 152-ФЗ "О персональных данных";</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9) </w:t>
      </w:r>
      <w:hyperlink r:id="rId33" w:history="1">
        <w:r w:rsidRPr="00E579CE">
          <w:rPr>
            <w:rFonts w:ascii="Times New Roman" w:hAnsi="Times New Roman" w:cs="Times New Roman"/>
          </w:rPr>
          <w:t>Приказом</w:t>
        </w:r>
      </w:hyperlink>
      <w:r w:rsidRPr="00E579CE">
        <w:rPr>
          <w:rFonts w:ascii="Times New Roman" w:hAnsi="Times New Roman" w:cs="Times New Roman"/>
        </w:rPr>
        <w:t xml:space="preserve"> </w:t>
      </w:r>
      <w:proofErr w:type="spellStart"/>
      <w:r w:rsidRPr="00E579CE">
        <w:rPr>
          <w:rFonts w:ascii="Times New Roman" w:hAnsi="Times New Roman" w:cs="Times New Roman"/>
        </w:rPr>
        <w:t>Росреестра</w:t>
      </w:r>
      <w:proofErr w:type="spellEnd"/>
      <w:r w:rsidRPr="00E579CE">
        <w:rPr>
          <w:rFonts w:ascii="Times New Roman" w:hAnsi="Times New Roman" w:cs="Times New Roman"/>
        </w:rPr>
        <w:t xml:space="preserve"> от 02.09.2020 N </w:t>
      </w:r>
      <w:proofErr w:type="gramStart"/>
      <w:r w:rsidRPr="00E579CE">
        <w:rPr>
          <w:rFonts w:ascii="Times New Roman" w:hAnsi="Times New Roman" w:cs="Times New Roman"/>
        </w:rPr>
        <w:t>П</w:t>
      </w:r>
      <w:proofErr w:type="gramEnd"/>
      <w:r w:rsidRPr="00E579CE">
        <w:rPr>
          <w:rFonts w:ascii="Times New Roman" w:hAnsi="Times New Roman" w:cs="Times New Roman"/>
        </w:rPr>
        <w:t>/0321 "Об утверждении перечня документов, подтверждающих право заявителя на приобретение земельного участка без проведения торгов";</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w:t>
      </w:r>
      <w:proofErr w:type="spellStart"/>
      <w:r w:rsidRPr="00E579CE">
        <w:rPr>
          <w:rFonts w:ascii="Times New Roman" w:hAnsi="Times New Roman" w:cs="Times New Roman"/>
        </w:rPr>
        <w:t>пп</w:t>
      </w:r>
      <w:proofErr w:type="spellEnd"/>
      <w:r w:rsidRPr="00E579CE">
        <w:rPr>
          <w:rFonts w:ascii="Times New Roman" w:hAnsi="Times New Roman" w:cs="Times New Roman"/>
        </w:rPr>
        <w:t xml:space="preserve">. 9 в ред. </w:t>
      </w:r>
      <w:hyperlink r:id="rId34"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29.06.2021 N 464)</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10) </w:t>
      </w:r>
      <w:hyperlink r:id="rId35" w:history="1">
        <w:r w:rsidRPr="00E579CE">
          <w:rPr>
            <w:rFonts w:ascii="Times New Roman" w:hAnsi="Times New Roman" w:cs="Times New Roman"/>
          </w:rPr>
          <w:t>Законом</w:t>
        </w:r>
      </w:hyperlink>
      <w:r w:rsidRPr="00E579CE">
        <w:rPr>
          <w:rFonts w:ascii="Times New Roman" w:hAnsi="Times New Roman" w:cs="Times New Roman"/>
        </w:rPr>
        <w:t xml:space="preserve"> Томской области от 09.07.2015 N 100-ОЗ "О земельных отношениях в Томской области";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11) </w:t>
      </w:r>
      <w:hyperlink r:id="rId36" w:history="1">
        <w:r w:rsidRPr="00E579CE">
          <w:rPr>
            <w:rFonts w:ascii="Times New Roman" w:hAnsi="Times New Roman" w:cs="Times New Roman"/>
          </w:rPr>
          <w:t>Уставом</w:t>
        </w:r>
      </w:hyperlink>
      <w:r w:rsidRPr="00E579CE">
        <w:rPr>
          <w:rFonts w:ascii="Times New Roman" w:hAnsi="Times New Roman" w:cs="Times New Roman"/>
        </w:rPr>
        <w:t xml:space="preserve"> Города Томска;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12) </w:t>
      </w:r>
      <w:hyperlink r:id="rId37" w:history="1">
        <w:r w:rsidRPr="00E579CE">
          <w:rPr>
            <w:rFonts w:ascii="Times New Roman" w:hAnsi="Times New Roman" w:cs="Times New Roman"/>
          </w:rPr>
          <w:t>решением</w:t>
        </w:r>
      </w:hyperlink>
      <w:r w:rsidRPr="00E579CE">
        <w:rPr>
          <w:rFonts w:ascii="Times New Roman" w:hAnsi="Times New Roman" w:cs="Times New Roman"/>
        </w:rPr>
        <w:t xml:space="preserve"> Думы г.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13) </w:t>
      </w:r>
      <w:hyperlink r:id="rId38" w:history="1">
        <w:r w:rsidRPr="00E579CE">
          <w:rPr>
            <w:rFonts w:ascii="Times New Roman" w:hAnsi="Times New Roman" w:cs="Times New Roman"/>
          </w:rPr>
          <w:t>решением</w:t>
        </w:r>
      </w:hyperlink>
      <w:r w:rsidRPr="00E579CE">
        <w:rPr>
          <w:rFonts w:ascii="Times New Roman" w:hAnsi="Times New Roman" w:cs="Times New Roman"/>
        </w:rPr>
        <w:t xml:space="preserve"> Думы Города Томска от 07.06.2011 N 154 "Об утверждении Перечня услуг, которые являются необходимыми и обязательными для предоставления администрацией Города Томска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Города Томска муниципальных услуг";</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14) </w:t>
      </w:r>
      <w:hyperlink r:id="rId39" w:history="1">
        <w:r w:rsidRPr="00E579CE">
          <w:rPr>
            <w:rFonts w:ascii="Times New Roman" w:hAnsi="Times New Roman" w:cs="Times New Roman"/>
          </w:rPr>
          <w:t>распоряжением</w:t>
        </w:r>
      </w:hyperlink>
      <w:r w:rsidRPr="00E579CE">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15) иными нормативными правовыми актами Российской Федерации, Томской области и муниципальными правовыми актами муниципального образования "Город Томск".</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2.6. Исчерпывающий перечень документов, необходимых для предоставления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2.6.1. Исчерпывающий </w:t>
      </w:r>
      <w:hyperlink w:anchor="P663" w:history="1">
        <w:r w:rsidRPr="00E579CE">
          <w:rPr>
            <w:rFonts w:ascii="Times New Roman" w:hAnsi="Times New Roman" w:cs="Times New Roman"/>
          </w:rPr>
          <w:t>перечень</w:t>
        </w:r>
      </w:hyperlink>
      <w:r w:rsidRPr="00E579CE">
        <w:rPr>
          <w:rFonts w:ascii="Times New Roman" w:hAnsi="Times New Roman" w:cs="Times New Roman"/>
        </w:rPr>
        <w:t xml:space="preserve"> документов, необходимых для предоставления муниципальной услуги, представлен в таблице приложения 3 настоящего административного регламента и подлежит размещению на информационных стендах департамента недвижимости.</w:t>
      </w:r>
    </w:p>
    <w:p w:rsidR="00E579CE" w:rsidRPr="00E579CE" w:rsidRDefault="00E579CE">
      <w:pPr>
        <w:pStyle w:val="ConsPlusNormal"/>
        <w:spacing w:before="220"/>
        <w:ind w:firstLine="540"/>
        <w:jc w:val="both"/>
        <w:rPr>
          <w:rFonts w:ascii="Times New Roman" w:hAnsi="Times New Roman" w:cs="Times New Roman"/>
        </w:rPr>
      </w:pPr>
      <w:bookmarkStart w:id="2" w:name="P135"/>
      <w:bookmarkEnd w:id="2"/>
      <w:r w:rsidRPr="00E579CE">
        <w:rPr>
          <w:rFonts w:ascii="Times New Roman" w:hAnsi="Times New Roman" w:cs="Times New Roman"/>
        </w:rPr>
        <w:t>2.6.2. Заявление о предоставлении муниципальной услуги должно содержать следующие сведения:</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1) фамилию, имя, отчество (последнее - при наличии), место жительства заявителя и реквизиты документа, удостоверяющего личность заявителя, личная подпись заявителя (в случае обращения представителя физического лица - фамилия, имя и отчество (последнее - при наличии) представителя заявителя, личная подпись представителя заявителя);</w:t>
      </w:r>
      <w:proofErr w:type="gramEnd"/>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 кадастровый номер испрашиваемого земельного участка;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3) основание предоставления земельного участка (</w:t>
      </w:r>
      <w:hyperlink r:id="rId40" w:history="1">
        <w:r w:rsidRPr="00E579CE">
          <w:rPr>
            <w:rFonts w:ascii="Times New Roman" w:hAnsi="Times New Roman" w:cs="Times New Roman"/>
          </w:rPr>
          <w:t>подпункт 15 пункта 2 статьи 39.6</w:t>
        </w:r>
      </w:hyperlink>
      <w:r w:rsidRPr="00E579CE">
        <w:rPr>
          <w:rFonts w:ascii="Times New Roman" w:hAnsi="Times New Roman" w:cs="Times New Roman"/>
        </w:rPr>
        <w:t xml:space="preserve"> Земельного кодекса Российской Федерации или </w:t>
      </w:r>
      <w:hyperlink r:id="rId41" w:history="1">
        <w:r w:rsidRPr="00E579CE">
          <w:rPr>
            <w:rFonts w:ascii="Times New Roman" w:hAnsi="Times New Roman" w:cs="Times New Roman"/>
          </w:rPr>
          <w:t>подпункт 10 пункта 2 статьи 39.3</w:t>
        </w:r>
      </w:hyperlink>
      <w:r w:rsidRPr="00E579CE">
        <w:rPr>
          <w:rFonts w:ascii="Times New Roman" w:hAnsi="Times New Roman" w:cs="Times New Roman"/>
        </w:rPr>
        <w:t xml:space="preserve"> Земельного кодекса Российской Федерации);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4) вид права, на котором заявитель желает приобрести земельный участок;</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5) цель использования земельного участка;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6) реквизиты решения о предварительном согласовании предоставления земельного участка </w:t>
      </w:r>
      <w:r w:rsidRPr="00E579CE">
        <w:rPr>
          <w:rFonts w:ascii="Times New Roman" w:hAnsi="Times New Roman" w:cs="Times New Roman"/>
        </w:rPr>
        <w:lastRenderedPageBreak/>
        <w:t>в случае, если испрашиваемый земельный участок образовывался или его границы уточнялись на основании данного решения;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8) почтовый адрес и (или) адрес электронной почты для связи с заявителем.</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2.6.3. Перечень документов, которые запрещено требовать от заявителя: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E579CE">
        <w:rPr>
          <w:rFonts w:ascii="Times New Roman" w:hAnsi="Times New Roman" w:cs="Times New Roman"/>
        </w:rPr>
        <w:t xml:space="preserve"> </w:t>
      </w:r>
      <w:hyperlink r:id="rId42" w:history="1">
        <w:r w:rsidRPr="00E579CE">
          <w:rPr>
            <w:rFonts w:ascii="Times New Roman" w:hAnsi="Times New Roman" w:cs="Times New Roman"/>
          </w:rPr>
          <w:t>части 6 статьи 7</w:t>
        </w:r>
      </w:hyperlink>
      <w:r w:rsidRPr="00E579C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 xml:space="preserve">(в ред. </w:t>
      </w:r>
      <w:hyperlink r:id="rId43"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06.03.2019 N 178)</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4" w:history="1">
        <w:r w:rsidRPr="00E579CE">
          <w:rPr>
            <w:rFonts w:ascii="Times New Roman" w:hAnsi="Times New Roman" w:cs="Times New Roman"/>
          </w:rPr>
          <w:t>частью 1.1 статьи 16</w:t>
        </w:r>
      </w:hyperlink>
      <w:r w:rsidRPr="00E579C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E579CE">
        <w:rPr>
          <w:rFonts w:ascii="Times New Roman" w:hAnsi="Times New Roman" w:cs="Times New Roman"/>
        </w:rPr>
        <w:t xml:space="preserve"> </w:t>
      </w:r>
      <w:proofErr w:type="gramStart"/>
      <w:r w:rsidRPr="00E579CE">
        <w:rPr>
          <w:rFonts w:ascii="Times New Roman" w:hAnsi="Times New Roman" w:cs="Times New Roman"/>
        </w:rPr>
        <w:t>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lastRenderedPageBreak/>
        <w:t xml:space="preserve">(в ред. </w:t>
      </w:r>
      <w:hyperlink r:id="rId45"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29.06.2021 N 464)</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w:t>
      </w:r>
      <w:proofErr w:type="spellStart"/>
      <w:r w:rsidRPr="00E579CE">
        <w:rPr>
          <w:rFonts w:ascii="Times New Roman" w:hAnsi="Times New Roman" w:cs="Times New Roman"/>
        </w:rPr>
        <w:t>пп</w:t>
      </w:r>
      <w:proofErr w:type="spellEnd"/>
      <w:r w:rsidRPr="00E579CE">
        <w:rPr>
          <w:rFonts w:ascii="Times New Roman" w:hAnsi="Times New Roman" w:cs="Times New Roman"/>
        </w:rPr>
        <w:t xml:space="preserve">. 3 </w:t>
      </w:r>
      <w:proofErr w:type="gramStart"/>
      <w:r w:rsidRPr="00E579CE">
        <w:rPr>
          <w:rFonts w:ascii="Times New Roman" w:hAnsi="Times New Roman" w:cs="Times New Roman"/>
        </w:rPr>
        <w:t>введен</w:t>
      </w:r>
      <w:proofErr w:type="gramEnd"/>
      <w:r w:rsidRPr="00E579CE">
        <w:rPr>
          <w:rFonts w:ascii="Times New Roman" w:hAnsi="Times New Roman" w:cs="Times New Roman"/>
        </w:rPr>
        <w:t xml:space="preserve"> </w:t>
      </w:r>
      <w:hyperlink r:id="rId46" w:history="1">
        <w:r w:rsidRPr="00E579CE">
          <w:rPr>
            <w:rFonts w:ascii="Times New Roman" w:hAnsi="Times New Roman" w:cs="Times New Roman"/>
          </w:rPr>
          <w:t>постановлением</w:t>
        </w:r>
      </w:hyperlink>
      <w:r w:rsidRPr="00E579CE">
        <w:rPr>
          <w:rFonts w:ascii="Times New Roman" w:hAnsi="Times New Roman" w:cs="Times New Roman"/>
        </w:rPr>
        <w:t xml:space="preserve"> администрации г. Томска от 06.03.2019 N 178)</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47" w:history="1">
        <w:r w:rsidRPr="00E579CE">
          <w:rPr>
            <w:rFonts w:ascii="Times New Roman" w:hAnsi="Times New Roman" w:cs="Times New Roman"/>
          </w:rPr>
          <w:t>пунктом 7.2 части 1 статьи 16</w:t>
        </w:r>
      </w:hyperlink>
      <w:r w:rsidRPr="00E579C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w:t>
      </w:r>
      <w:proofErr w:type="spellStart"/>
      <w:r w:rsidRPr="00E579CE">
        <w:rPr>
          <w:rFonts w:ascii="Times New Roman" w:hAnsi="Times New Roman" w:cs="Times New Roman"/>
        </w:rPr>
        <w:t>пп</w:t>
      </w:r>
      <w:proofErr w:type="spellEnd"/>
      <w:r w:rsidRPr="00E579CE">
        <w:rPr>
          <w:rFonts w:ascii="Times New Roman" w:hAnsi="Times New Roman" w:cs="Times New Roman"/>
        </w:rPr>
        <w:t xml:space="preserve">. 4 </w:t>
      </w:r>
      <w:proofErr w:type="gramStart"/>
      <w:r w:rsidRPr="00E579CE">
        <w:rPr>
          <w:rFonts w:ascii="Times New Roman" w:hAnsi="Times New Roman" w:cs="Times New Roman"/>
        </w:rPr>
        <w:t>введен</w:t>
      </w:r>
      <w:proofErr w:type="gramEnd"/>
      <w:r w:rsidRPr="00E579CE">
        <w:rPr>
          <w:rFonts w:ascii="Times New Roman" w:hAnsi="Times New Roman" w:cs="Times New Roman"/>
        </w:rPr>
        <w:t xml:space="preserve"> </w:t>
      </w:r>
      <w:hyperlink r:id="rId48" w:history="1">
        <w:r w:rsidRPr="00E579CE">
          <w:rPr>
            <w:rFonts w:ascii="Times New Roman" w:hAnsi="Times New Roman" w:cs="Times New Roman"/>
          </w:rPr>
          <w:t>постановлением</w:t>
        </w:r>
      </w:hyperlink>
      <w:r w:rsidRPr="00E579CE">
        <w:rPr>
          <w:rFonts w:ascii="Times New Roman" w:hAnsi="Times New Roman" w:cs="Times New Roman"/>
        </w:rPr>
        <w:t xml:space="preserve"> администрации г. Томска от 29.06.2021 N 464)</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2.6.4. При обращении в департамент недвижимости заявителя (представителя заявителя) с заявлением о предоставлении муниципальной услуги и (или) за получением результата муниципальной услуги должен предъявляться документ, подтверждающий личность заявителя (представителя заявителя), а в случае обращения представителя физического лица - также документ, подтверждающий полномочия представителя физического лица в соответствии с законодательством Российской Федерации. Копии указанных в настоящем пункте документов заверяются должностным лицом департамента недвижимости, принимающим заявление или выдающим результат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2.6.5. Утратил силу. - </w:t>
      </w:r>
      <w:hyperlink r:id="rId49" w:history="1">
        <w:r w:rsidRPr="00E579CE">
          <w:rPr>
            <w:rFonts w:ascii="Times New Roman" w:hAnsi="Times New Roman" w:cs="Times New Roman"/>
          </w:rPr>
          <w:t>Постановление</w:t>
        </w:r>
      </w:hyperlink>
      <w:r w:rsidRPr="00E579CE">
        <w:rPr>
          <w:rFonts w:ascii="Times New Roman" w:hAnsi="Times New Roman" w:cs="Times New Roman"/>
        </w:rPr>
        <w:t xml:space="preserve"> администрации г. Томска от 13.09.2017 N 865.</w:t>
      </w:r>
    </w:p>
    <w:p w:rsidR="00E579CE" w:rsidRPr="00E579CE" w:rsidRDefault="00E579CE">
      <w:pPr>
        <w:pStyle w:val="ConsPlusNormal"/>
        <w:spacing w:before="220"/>
        <w:ind w:firstLine="540"/>
        <w:jc w:val="both"/>
        <w:rPr>
          <w:rFonts w:ascii="Times New Roman" w:hAnsi="Times New Roman" w:cs="Times New Roman"/>
        </w:rPr>
      </w:pPr>
      <w:bookmarkStart w:id="3" w:name="P159"/>
      <w:bookmarkEnd w:id="3"/>
      <w:r w:rsidRPr="00E579CE">
        <w:rPr>
          <w:rFonts w:ascii="Times New Roman" w:hAnsi="Times New Roman" w:cs="Times New Roman"/>
        </w:rPr>
        <w:t xml:space="preserve">2.7. Исчерпывающий перечень оснований для отказа в приеме документов, необходимых для предоставления муниципальной услуги (предусмотрены Земельным </w:t>
      </w:r>
      <w:hyperlink r:id="rId50" w:history="1">
        <w:r w:rsidRPr="00E579CE">
          <w:rPr>
            <w:rFonts w:ascii="Times New Roman" w:hAnsi="Times New Roman" w:cs="Times New Roman"/>
          </w:rPr>
          <w:t>кодексом</w:t>
        </w:r>
      </w:hyperlink>
      <w:r w:rsidRPr="00E579CE">
        <w:rPr>
          <w:rFonts w:ascii="Times New Roman" w:hAnsi="Times New Roman" w:cs="Times New Roman"/>
        </w:rPr>
        <w:t xml:space="preserve"> Российской Федерации в качестве оснований для возврата заявления о предоставлении земельного участка):</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 xml:space="preserve">(в ред. </w:t>
      </w:r>
      <w:hyperlink r:id="rId51"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13.09.2017 N 865)</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1) заявление не соответствует требованиям, указанным в </w:t>
      </w:r>
      <w:hyperlink w:anchor="P135" w:history="1">
        <w:r w:rsidRPr="00E579CE">
          <w:rPr>
            <w:rFonts w:ascii="Times New Roman" w:hAnsi="Times New Roman" w:cs="Times New Roman"/>
          </w:rPr>
          <w:t>подпункте 2.6.2</w:t>
        </w:r>
      </w:hyperlink>
      <w:r w:rsidRPr="00E579CE">
        <w:rPr>
          <w:rFonts w:ascii="Times New Roman" w:hAnsi="Times New Roman" w:cs="Times New Roman"/>
        </w:rPr>
        <w:t xml:space="preserve"> настоящего административного регламента;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2) к заявлению не приложены документы, указанные в </w:t>
      </w:r>
      <w:hyperlink w:anchor="P663" w:history="1">
        <w:r w:rsidRPr="00E579CE">
          <w:rPr>
            <w:rFonts w:ascii="Times New Roman" w:hAnsi="Times New Roman" w:cs="Times New Roman"/>
          </w:rPr>
          <w:t>таблице</w:t>
        </w:r>
      </w:hyperlink>
      <w:r w:rsidRPr="00E579CE">
        <w:rPr>
          <w:rFonts w:ascii="Times New Roman" w:hAnsi="Times New Roman" w:cs="Times New Roman"/>
        </w:rPr>
        <w:t xml:space="preserve"> приложения 3 к настоящему административному регламенту, которые обязательны для предоставления заявителем;</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3) заявление подано в иной уполномоченный орган.</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2.7.1. Приостановление предоставления муниципальной услуги не допускается.</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w:t>
      </w:r>
      <w:proofErr w:type="spellStart"/>
      <w:r w:rsidRPr="00E579CE">
        <w:rPr>
          <w:rFonts w:ascii="Times New Roman" w:hAnsi="Times New Roman" w:cs="Times New Roman"/>
        </w:rPr>
        <w:t>пп</w:t>
      </w:r>
      <w:proofErr w:type="spellEnd"/>
      <w:r w:rsidRPr="00E579CE">
        <w:rPr>
          <w:rFonts w:ascii="Times New Roman" w:hAnsi="Times New Roman" w:cs="Times New Roman"/>
        </w:rPr>
        <w:t xml:space="preserve">. 2.7.1 </w:t>
      </w:r>
      <w:proofErr w:type="gramStart"/>
      <w:r w:rsidRPr="00E579CE">
        <w:rPr>
          <w:rFonts w:ascii="Times New Roman" w:hAnsi="Times New Roman" w:cs="Times New Roman"/>
        </w:rPr>
        <w:t>введен</w:t>
      </w:r>
      <w:proofErr w:type="gramEnd"/>
      <w:r w:rsidRPr="00E579CE">
        <w:rPr>
          <w:rFonts w:ascii="Times New Roman" w:hAnsi="Times New Roman" w:cs="Times New Roman"/>
        </w:rPr>
        <w:t xml:space="preserve"> </w:t>
      </w:r>
      <w:hyperlink r:id="rId52" w:history="1">
        <w:r w:rsidRPr="00E579CE">
          <w:rPr>
            <w:rFonts w:ascii="Times New Roman" w:hAnsi="Times New Roman" w:cs="Times New Roman"/>
          </w:rPr>
          <w:t>постановлением</w:t>
        </w:r>
      </w:hyperlink>
      <w:r w:rsidRPr="00E579CE">
        <w:rPr>
          <w:rFonts w:ascii="Times New Roman" w:hAnsi="Times New Roman" w:cs="Times New Roman"/>
        </w:rPr>
        <w:t xml:space="preserve"> администрации г. Томска от 29.06.2021 N 464)</w:t>
      </w:r>
    </w:p>
    <w:p w:rsidR="00E579CE" w:rsidRPr="00E579CE" w:rsidRDefault="00E579CE">
      <w:pPr>
        <w:pStyle w:val="ConsPlusNormal"/>
        <w:spacing w:before="220"/>
        <w:ind w:firstLine="540"/>
        <w:jc w:val="both"/>
        <w:rPr>
          <w:rFonts w:ascii="Times New Roman" w:hAnsi="Times New Roman" w:cs="Times New Roman"/>
        </w:rPr>
      </w:pPr>
      <w:bookmarkStart w:id="4" w:name="P166"/>
      <w:bookmarkEnd w:id="4"/>
      <w:r w:rsidRPr="00E579CE">
        <w:rPr>
          <w:rFonts w:ascii="Times New Roman" w:hAnsi="Times New Roman" w:cs="Times New Roman"/>
        </w:rPr>
        <w:t>2.8. Исчерпывающий перечень оснований для отказа в предоставлении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3" w:history="1">
        <w:r w:rsidRPr="00E579CE">
          <w:rPr>
            <w:rFonts w:ascii="Times New Roman" w:hAnsi="Times New Roman" w:cs="Times New Roman"/>
          </w:rPr>
          <w:t>подпунктом 10 пункта 2 статьи 39.10</w:t>
        </w:r>
      </w:hyperlink>
      <w:r w:rsidRPr="00E579CE">
        <w:rPr>
          <w:rFonts w:ascii="Times New Roman" w:hAnsi="Times New Roman" w:cs="Times New Roman"/>
        </w:rPr>
        <w:t xml:space="preserve"> Земельного кодекса Российской Федерации;</w:t>
      </w:r>
      <w:proofErr w:type="gramEnd"/>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4" w:history="1">
        <w:r w:rsidRPr="00E579CE">
          <w:rPr>
            <w:rFonts w:ascii="Times New Roman" w:hAnsi="Times New Roman" w:cs="Times New Roman"/>
          </w:rPr>
          <w:t>пунктом 3 статьи 39.36</w:t>
        </w:r>
      </w:hyperlink>
      <w:r w:rsidRPr="00E579CE">
        <w:rPr>
          <w:rFonts w:ascii="Times New Roman" w:hAnsi="Times New Roman" w:cs="Times New Roman"/>
        </w:rPr>
        <w:t xml:space="preserve"> Земельного кодекса Российской Федерации, и это не</w:t>
      </w:r>
      <w:proofErr w:type="gramEnd"/>
      <w:r w:rsidRPr="00E579CE">
        <w:rPr>
          <w:rFonts w:ascii="Times New Roman" w:hAnsi="Times New Roman" w:cs="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579CE">
        <w:rPr>
          <w:rFonts w:ascii="Times New Roman" w:hAnsi="Times New Roman" w:cs="Times New Roman"/>
        </w:rPr>
        <w:t xml:space="preserve"> незавершенного строительства;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579CE">
        <w:rPr>
          <w:rFonts w:ascii="Times New Roman" w:hAnsi="Times New Roman" w:cs="Times New Roman"/>
        </w:rPr>
        <w:t xml:space="preserve"> для целей резервирования;</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579CE">
        <w:rPr>
          <w:rFonts w:ascii="Times New Roman" w:hAnsi="Times New Roman" w:cs="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579CE">
        <w:rPr>
          <w:rFonts w:ascii="Times New Roman" w:hAnsi="Times New Roman" w:cs="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E579CE">
        <w:rPr>
          <w:rFonts w:ascii="Times New Roman" w:hAnsi="Times New Roman" w:cs="Times New Roman"/>
        </w:rPr>
        <w:t>извещение</w:t>
      </w:r>
      <w:proofErr w:type="gramEnd"/>
      <w:r w:rsidRPr="00E579CE">
        <w:rPr>
          <w:rFonts w:ascii="Times New Roman" w:hAnsi="Times New Roman" w:cs="Times New Roman"/>
        </w:rPr>
        <w:t xml:space="preserve"> о проведении которого размещено в соответствии с </w:t>
      </w:r>
      <w:hyperlink r:id="rId55" w:history="1">
        <w:r w:rsidRPr="00E579CE">
          <w:rPr>
            <w:rFonts w:ascii="Times New Roman" w:hAnsi="Times New Roman" w:cs="Times New Roman"/>
          </w:rPr>
          <w:t>пунктом 19 статьи 39.11</w:t>
        </w:r>
      </w:hyperlink>
      <w:r w:rsidRPr="00E579CE">
        <w:rPr>
          <w:rFonts w:ascii="Times New Roman" w:hAnsi="Times New Roman" w:cs="Times New Roman"/>
        </w:rPr>
        <w:t xml:space="preserve"> Земельного кодекса Российской Федерации;</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56" w:history="1">
        <w:r w:rsidRPr="00E579CE">
          <w:rPr>
            <w:rFonts w:ascii="Times New Roman" w:hAnsi="Times New Roman" w:cs="Times New Roman"/>
          </w:rPr>
          <w:t>подпунктом 6 пункта 4 статьи 39.11</w:t>
        </w:r>
      </w:hyperlink>
      <w:r w:rsidRPr="00E579CE">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7" w:history="1">
        <w:r w:rsidRPr="00E579CE">
          <w:rPr>
            <w:rFonts w:ascii="Times New Roman" w:hAnsi="Times New Roman" w:cs="Times New Roman"/>
          </w:rPr>
          <w:t>подпунктом 4 пункта 4 статьи 39.11</w:t>
        </w:r>
      </w:hyperlink>
      <w:r w:rsidRPr="00E579CE">
        <w:rPr>
          <w:rFonts w:ascii="Times New Roman" w:hAnsi="Times New Roman" w:cs="Times New Roman"/>
        </w:rPr>
        <w:t xml:space="preserve"> Земельного кодекса Российской Федерации и уполномоченным</w:t>
      </w:r>
      <w:proofErr w:type="gramEnd"/>
      <w:r w:rsidRPr="00E579CE">
        <w:rPr>
          <w:rFonts w:ascii="Times New Roman" w:hAnsi="Times New Roman" w:cs="Times New Roman"/>
        </w:rPr>
        <w:t xml:space="preserve"> органом не принято решение об отказе в проведении этого аукциона по основаниям, предусмотренным </w:t>
      </w:r>
      <w:hyperlink r:id="rId58" w:history="1">
        <w:r w:rsidRPr="00E579CE">
          <w:rPr>
            <w:rFonts w:ascii="Times New Roman" w:hAnsi="Times New Roman" w:cs="Times New Roman"/>
          </w:rPr>
          <w:t>пунктом 8 статьи 39.11</w:t>
        </w:r>
      </w:hyperlink>
      <w:r w:rsidRPr="00E579CE">
        <w:rPr>
          <w:rFonts w:ascii="Times New Roman" w:hAnsi="Times New Roman" w:cs="Times New Roman"/>
        </w:rPr>
        <w:t xml:space="preserve"> Земельного кодекса Российской Федерации;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13) в отношении земельного участка, указанного в заявлен</w:t>
      </w:r>
      <w:proofErr w:type="gramStart"/>
      <w:r w:rsidRPr="00E579CE">
        <w:rPr>
          <w:rFonts w:ascii="Times New Roman" w:hAnsi="Times New Roman" w:cs="Times New Roman"/>
        </w:rPr>
        <w:t>ии о е</w:t>
      </w:r>
      <w:proofErr w:type="gramEnd"/>
      <w:r w:rsidRPr="00E579CE">
        <w:rPr>
          <w:rFonts w:ascii="Times New Roman" w:hAnsi="Times New Roman" w:cs="Times New Roman"/>
        </w:rPr>
        <w:t xml:space="preserve">го предоставлении, опубликовано и размещено в соответствии с </w:t>
      </w:r>
      <w:hyperlink r:id="rId59" w:history="1">
        <w:r w:rsidRPr="00E579CE">
          <w:rPr>
            <w:rFonts w:ascii="Times New Roman" w:hAnsi="Times New Roman" w:cs="Times New Roman"/>
          </w:rPr>
          <w:t>подпунктом 1 пункта 1 статьи 39.18</w:t>
        </w:r>
      </w:hyperlink>
      <w:r w:rsidRPr="00E579CE">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0" w:history="1">
        <w:r w:rsidRPr="00E579CE">
          <w:rPr>
            <w:rFonts w:ascii="Times New Roman" w:hAnsi="Times New Roman" w:cs="Times New Roman"/>
          </w:rPr>
          <w:t>подпунктом 10 пункта 2 статьи 39.10</w:t>
        </w:r>
      </w:hyperlink>
      <w:r w:rsidRPr="00E579CE">
        <w:rPr>
          <w:rFonts w:ascii="Times New Roman" w:hAnsi="Times New Roman" w:cs="Times New Roman"/>
        </w:rPr>
        <w:t xml:space="preserve"> Земельного кодекса Российской Федерации;</w:t>
      </w:r>
      <w:proofErr w:type="gramEnd"/>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19) предоставление земельного участка на заявленном виде прав не допускается;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20) в отношении земельного участка, указанного в заявлен</w:t>
      </w:r>
      <w:proofErr w:type="gramStart"/>
      <w:r w:rsidRPr="00E579CE">
        <w:rPr>
          <w:rFonts w:ascii="Times New Roman" w:hAnsi="Times New Roman" w:cs="Times New Roman"/>
        </w:rPr>
        <w:t>ии о е</w:t>
      </w:r>
      <w:proofErr w:type="gramEnd"/>
      <w:r w:rsidRPr="00E579CE">
        <w:rPr>
          <w:rFonts w:ascii="Times New Roman" w:hAnsi="Times New Roman" w:cs="Times New Roman"/>
        </w:rPr>
        <w:t>го предоставлении, не установлен вид разрешенного использования;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22) в отношении земельного участка, указанного в заявлен</w:t>
      </w:r>
      <w:proofErr w:type="gramStart"/>
      <w:r w:rsidRPr="00E579CE">
        <w:rPr>
          <w:rFonts w:ascii="Times New Roman" w:hAnsi="Times New Roman" w:cs="Times New Roman"/>
        </w:rPr>
        <w:t>ии о е</w:t>
      </w:r>
      <w:proofErr w:type="gramEnd"/>
      <w:r w:rsidRPr="00E579CE">
        <w:rPr>
          <w:rFonts w:ascii="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579CE">
        <w:rPr>
          <w:rFonts w:ascii="Times New Roman" w:hAnsi="Times New Roman" w:cs="Times New Roman"/>
        </w:rPr>
        <w:t xml:space="preserve"> сносу или реконструкции;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24) границы земельного участка, указанного в заявлен</w:t>
      </w:r>
      <w:proofErr w:type="gramStart"/>
      <w:r w:rsidRPr="00E579CE">
        <w:rPr>
          <w:rFonts w:ascii="Times New Roman" w:hAnsi="Times New Roman" w:cs="Times New Roman"/>
        </w:rPr>
        <w:t>ии о е</w:t>
      </w:r>
      <w:proofErr w:type="gramEnd"/>
      <w:r w:rsidRPr="00E579CE">
        <w:rPr>
          <w:rFonts w:ascii="Times New Roman" w:hAnsi="Times New Roman" w:cs="Times New Roman"/>
        </w:rPr>
        <w:t xml:space="preserve">го предоставлении, подлежат уточнению в соответствии с Федеральным </w:t>
      </w:r>
      <w:hyperlink r:id="rId61" w:history="1">
        <w:r w:rsidRPr="00E579CE">
          <w:rPr>
            <w:rFonts w:ascii="Times New Roman" w:hAnsi="Times New Roman" w:cs="Times New Roman"/>
          </w:rPr>
          <w:t>законом</w:t>
        </w:r>
      </w:hyperlink>
      <w:r w:rsidRPr="00E579CE">
        <w:rPr>
          <w:rFonts w:ascii="Times New Roman" w:hAnsi="Times New Roman" w:cs="Times New Roman"/>
        </w:rPr>
        <w:t xml:space="preserve"> "О государственной регистрации недвижимости";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25) площадь земельного участка, указанного в заявлен</w:t>
      </w:r>
      <w:proofErr w:type="gramStart"/>
      <w:r w:rsidRPr="00E579CE">
        <w:rPr>
          <w:rFonts w:ascii="Times New Roman" w:hAnsi="Times New Roman" w:cs="Times New Roman"/>
        </w:rPr>
        <w:t>ии о е</w:t>
      </w:r>
      <w:proofErr w:type="gramEnd"/>
      <w:r w:rsidRPr="00E579CE">
        <w:rPr>
          <w:rFonts w:ascii="Times New Roman" w:hAnsi="Times New Roman" w:cs="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579CE" w:rsidRPr="00E579CE" w:rsidRDefault="00E579CE">
      <w:pPr>
        <w:pStyle w:val="ConsPlusNormal"/>
        <w:spacing w:before="220"/>
        <w:ind w:firstLine="540"/>
        <w:jc w:val="both"/>
        <w:rPr>
          <w:rFonts w:ascii="Times New Roman" w:hAnsi="Times New Roman" w:cs="Times New Roman"/>
        </w:rPr>
      </w:pPr>
      <w:bookmarkStart w:id="5" w:name="P192"/>
      <w:bookmarkEnd w:id="5"/>
      <w:r w:rsidRPr="00E579CE">
        <w:rPr>
          <w:rFonts w:ascii="Times New Roman" w:hAnsi="Times New Roman" w:cs="Times New Roman"/>
        </w:rPr>
        <w:t>26) в случае поступления в течение тридцати дней со дня опубликования извещения о предоставлении земельного участка для ведения садоводства, дачного хозяйства заявлений иных граждан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2.9. Муниципальная услуга предоставляется бесплатно.</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2.10. Максимально допустимое время ожидания в очереди при подаче заявления о предоставлении муниципальной услуги составляет 15 минут.</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 xml:space="preserve">(в ред. </w:t>
      </w:r>
      <w:hyperlink r:id="rId62"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13.09.2017 N 865)</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Максимально допустимое время ожидания при получении результата предоставления муниципальной услуги не должно превышать 15 минут.</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2.11. Регистрация заявления осуществляется в день обращения в присутствии заявителя - максимальный срок не должен превышать 15 минут.</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2.12. Требования к местам предоставления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2.12.3. Помещение, в котором предоставляется муниципальная услуга, зал ожидания, места для заполнения запросов оборудуются: - противопожарной системой и первичными средствами пожаротушения; - системой оповещения о возникновении чрезвычайной ситуации.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2.12.4. Вход и выход из помещений оборудуются соответствующими указателями.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lastRenderedPageBreak/>
        <w:t xml:space="preserve">2.12.8. В соответствии с Федеральным </w:t>
      </w:r>
      <w:hyperlink r:id="rId63" w:history="1">
        <w:r w:rsidRPr="00E579CE">
          <w:rPr>
            <w:rFonts w:ascii="Times New Roman" w:hAnsi="Times New Roman" w:cs="Times New Roman"/>
          </w:rPr>
          <w:t>законом</w:t>
        </w:r>
      </w:hyperlink>
      <w:r w:rsidRPr="00E579CE">
        <w:rPr>
          <w:rFonts w:ascii="Times New Roman" w:hAnsi="Times New Roman" w:cs="Times New Roman"/>
        </w:rPr>
        <w:t xml:space="preserve"> от 24.11.1995 N 181-ФЗ "О социальной защите инвалидов в Российской Федерации" инвалидам обеспечиваются: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 допуск </w:t>
      </w:r>
      <w:proofErr w:type="spellStart"/>
      <w:r w:rsidRPr="00E579CE">
        <w:rPr>
          <w:rFonts w:ascii="Times New Roman" w:hAnsi="Times New Roman" w:cs="Times New Roman"/>
        </w:rPr>
        <w:t>сурдопереводчика</w:t>
      </w:r>
      <w:proofErr w:type="spellEnd"/>
      <w:r w:rsidRPr="00E579CE">
        <w:rPr>
          <w:rFonts w:ascii="Times New Roman" w:hAnsi="Times New Roman" w:cs="Times New Roman"/>
        </w:rPr>
        <w:t xml:space="preserve"> и </w:t>
      </w:r>
      <w:proofErr w:type="spellStart"/>
      <w:r w:rsidRPr="00E579CE">
        <w:rPr>
          <w:rFonts w:ascii="Times New Roman" w:hAnsi="Times New Roman" w:cs="Times New Roman"/>
        </w:rPr>
        <w:t>тифлосурдопереводчика</w:t>
      </w:r>
      <w:proofErr w:type="spellEnd"/>
      <w:r w:rsidRPr="00E579CE">
        <w:rPr>
          <w:rFonts w:ascii="Times New Roman" w:hAnsi="Times New Roman" w:cs="Times New Roman"/>
        </w:rPr>
        <w:t>;</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оказание сотрудниками департамента недвижимости,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w:t>
      </w:r>
      <w:hyperlink r:id="rId64" w:history="1">
        <w:r w:rsidRPr="00E579CE">
          <w:rPr>
            <w:rFonts w:ascii="Times New Roman" w:hAnsi="Times New Roman" w:cs="Times New Roman"/>
          </w:rPr>
          <w:t>Постановлением</w:t>
        </w:r>
      </w:hyperlink>
      <w:r w:rsidRPr="00E579CE">
        <w:rPr>
          <w:rFonts w:ascii="Times New Roman" w:hAnsi="Times New Roman" w:cs="Times New Roman"/>
        </w:rP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 xml:space="preserve">(в ред. </w:t>
      </w:r>
      <w:hyperlink r:id="rId65"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29.06.2021 N 464)</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w:t>
      </w:r>
      <w:proofErr w:type="spellStart"/>
      <w:r w:rsidRPr="00E579CE">
        <w:rPr>
          <w:rFonts w:ascii="Times New Roman" w:hAnsi="Times New Roman" w:cs="Times New Roman"/>
        </w:rPr>
        <w:t>пп</w:t>
      </w:r>
      <w:proofErr w:type="spellEnd"/>
      <w:r w:rsidRPr="00E579CE">
        <w:rPr>
          <w:rFonts w:ascii="Times New Roman" w:hAnsi="Times New Roman" w:cs="Times New Roman"/>
        </w:rPr>
        <w:t xml:space="preserve">. 2.12.8 в ред. </w:t>
      </w:r>
      <w:hyperlink r:id="rId66"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13.09.2017 N 865)</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lastRenderedPageBreak/>
        <w:t>2.12.11. Помещение для приема заявителей должно быть оборудовано табличкой с указанием номера кабинета.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2.13. В целях реализации требований Федерального </w:t>
      </w:r>
      <w:hyperlink r:id="rId67" w:history="1">
        <w:r w:rsidRPr="00E579CE">
          <w:rPr>
            <w:rFonts w:ascii="Times New Roman" w:hAnsi="Times New Roman" w:cs="Times New Roman"/>
          </w:rPr>
          <w:t>закона</w:t>
        </w:r>
      </w:hyperlink>
      <w:r w:rsidRPr="00E579CE">
        <w:rPr>
          <w:rFonts w:ascii="Times New Roman" w:hAnsi="Times New Roman" w:cs="Times New Roman"/>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Title"/>
        <w:jc w:val="center"/>
        <w:outlineLvl w:val="2"/>
        <w:rPr>
          <w:rFonts w:ascii="Times New Roman" w:hAnsi="Times New Roman" w:cs="Times New Roman"/>
        </w:rPr>
      </w:pPr>
      <w:r w:rsidRPr="00E579CE">
        <w:rPr>
          <w:rFonts w:ascii="Times New Roman" w:hAnsi="Times New Roman" w:cs="Times New Roman"/>
        </w:rPr>
        <w:t>Показатели качества предоставления муниципальной услуги</w:t>
      </w:r>
    </w:p>
    <w:p w:rsidR="00E579CE" w:rsidRPr="00E579CE" w:rsidRDefault="00E579C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726"/>
        <w:gridCol w:w="1304"/>
        <w:gridCol w:w="1644"/>
      </w:tblGrid>
      <w:tr w:rsidR="00E579CE" w:rsidRPr="00E579CE">
        <w:tc>
          <w:tcPr>
            <w:tcW w:w="394"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 xml:space="preserve">N </w:t>
            </w:r>
            <w:proofErr w:type="spellStart"/>
            <w:r w:rsidRPr="00E579CE">
              <w:rPr>
                <w:rFonts w:ascii="Times New Roman" w:hAnsi="Times New Roman" w:cs="Times New Roman"/>
              </w:rPr>
              <w:t>пп</w:t>
            </w:r>
            <w:proofErr w:type="spellEnd"/>
          </w:p>
        </w:tc>
        <w:tc>
          <w:tcPr>
            <w:tcW w:w="5726"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Наименование показателя</w:t>
            </w:r>
          </w:p>
        </w:tc>
        <w:tc>
          <w:tcPr>
            <w:tcW w:w="1304"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Единица измерений</w:t>
            </w:r>
          </w:p>
        </w:tc>
        <w:tc>
          <w:tcPr>
            <w:tcW w:w="1644"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Нормативное значение</w:t>
            </w:r>
          </w:p>
        </w:tc>
      </w:tr>
      <w:tr w:rsidR="00E579CE" w:rsidRPr="00E579CE">
        <w:tc>
          <w:tcPr>
            <w:tcW w:w="394"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1</w:t>
            </w:r>
          </w:p>
        </w:tc>
        <w:tc>
          <w:tcPr>
            <w:tcW w:w="5726"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304"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w:t>
            </w:r>
          </w:p>
        </w:tc>
        <w:tc>
          <w:tcPr>
            <w:tcW w:w="1644"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100%</w:t>
            </w:r>
          </w:p>
        </w:tc>
      </w:tr>
      <w:tr w:rsidR="00E579CE" w:rsidRPr="00E579CE">
        <w:tc>
          <w:tcPr>
            <w:tcW w:w="394"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2</w:t>
            </w:r>
          </w:p>
        </w:tc>
        <w:tc>
          <w:tcPr>
            <w:tcW w:w="5726"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304"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w:t>
            </w:r>
          </w:p>
        </w:tc>
        <w:tc>
          <w:tcPr>
            <w:tcW w:w="1644"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100%</w:t>
            </w:r>
          </w:p>
        </w:tc>
      </w:tr>
      <w:tr w:rsidR="00E579CE" w:rsidRPr="00E579CE">
        <w:tblPrEx>
          <w:tblBorders>
            <w:insideH w:val="nil"/>
          </w:tblBorders>
        </w:tblPrEx>
        <w:tc>
          <w:tcPr>
            <w:tcW w:w="394" w:type="dxa"/>
            <w:tcBorders>
              <w:bottom w:val="nil"/>
            </w:tcBorders>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3</w:t>
            </w:r>
          </w:p>
        </w:tc>
        <w:tc>
          <w:tcPr>
            <w:tcW w:w="5726" w:type="dxa"/>
            <w:tcBorders>
              <w:bottom w:val="nil"/>
            </w:tcBorders>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304" w:type="dxa"/>
            <w:tcBorders>
              <w:bottom w:val="nil"/>
            </w:tcBorders>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w:t>
            </w:r>
          </w:p>
        </w:tc>
        <w:tc>
          <w:tcPr>
            <w:tcW w:w="1644" w:type="dxa"/>
            <w:tcBorders>
              <w:bottom w:val="nil"/>
            </w:tcBorders>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0%</w:t>
            </w:r>
          </w:p>
        </w:tc>
      </w:tr>
      <w:tr w:rsidR="00E579CE" w:rsidRPr="00E579CE">
        <w:tblPrEx>
          <w:tblBorders>
            <w:insideH w:val="nil"/>
          </w:tblBorders>
        </w:tblPrEx>
        <w:tc>
          <w:tcPr>
            <w:tcW w:w="9068" w:type="dxa"/>
            <w:gridSpan w:val="4"/>
            <w:tcBorders>
              <w:top w:val="nil"/>
            </w:tcBorders>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 xml:space="preserve">(в ред. </w:t>
            </w:r>
            <w:hyperlink r:id="rId68"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06.03.2019 N 178)</w:t>
            </w:r>
          </w:p>
        </w:tc>
      </w:tr>
    </w:tbl>
    <w:p w:rsidR="00E579CE" w:rsidRPr="00E579CE" w:rsidRDefault="00E579CE">
      <w:pPr>
        <w:pStyle w:val="ConsPlusNormal"/>
        <w:jc w:val="both"/>
        <w:rPr>
          <w:rFonts w:ascii="Times New Roman" w:hAnsi="Times New Roman" w:cs="Times New Roman"/>
        </w:rPr>
      </w:pPr>
    </w:p>
    <w:p w:rsidR="00E579CE" w:rsidRPr="00E579CE" w:rsidRDefault="00E579CE">
      <w:pPr>
        <w:pStyle w:val="ConsPlusTitle"/>
        <w:jc w:val="center"/>
        <w:outlineLvl w:val="2"/>
        <w:rPr>
          <w:rFonts w:ascii="Times New Roman" w:hAnsi="Times New Roman" w:cs="Times New Roman"/>
        </w:rPr>
      </w:pPr>
      <w:r w:rsidRPr="00E579CE">
        <w:rPr>
          <w:rFonts w:ascii="Times New Roman" w:hAnsi="Times New Roman" w:cs="Times New Roman"/>
        </w:rPr>
        <w:t>Показатели доступности муниципальной услуги</w:t>
      </w:r>
    </w:p>
    <w:p w:rsidR="00E579CE" w:rsidRPr="00E579CE" w:rsidRDefault="00E579C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5726"/>
        <w:gridCol w:w="1304"/>
        <w:gridCol w:w="1644"/>
      </w:tblGrid>
      <w:tr w:rsidR="00E579CE" w:rsidRPr="00E579CE">
        <w:tc>
          <w:tcPr>
            <w:tcW w:w="396"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N</w:t>
            </w:r>
          </w:p>
          <w:p w:rsidR="00E579CE" w:rsidRPr="00E579CE" w:rsidRDefault="00E579CE">
            <w:pPr>
              <w:pStyle w:val="ConsPlusNormal"/>
              <w:rPr>
                <w:rFonts w:ascii="Times New Roman" w:hAnsi="Times New Roman" w:cs="Times New Roman"/>
              </w:rPr>
            </w:pPr>
            <w:proofErr w:type="spellStart"/>
            <w:r w:rsidRPr="00E579CE">
              <w:rPr>
                <w:rFonts w:ascii="Times New Roman" w:hAnsi="Times New Roman" w:cs="Times New Roman"/>
              </w:rPr>
              <w:t>пп</w:t>
            </w:r>
            <w:proofErr w:type="spellEnd"/>
          </w:p>
        </w:tc>
        <w:tc>
          <w:tcPr>
            <w:tcW w:w="5726"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Наименование показателя</w:t>
            </w:r>
          </w:p>
        </w:tc>
        <w:tc>
          <w:tcPr>
            <w:tcW w:w="1304"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Единица измерений</w:t>
            </w:r>
          </w:p>
        </w:tc>
        <w:tc>
          <w:tcPr>
            <w:tcW w:w="1644"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Нормативное значение</w:t>
            </w:r>
          </w:p>
        </w:tc>
      </w:tr>
      <w:tr w:rsidR="00E579CE" w:rsidRPr="00E579CE">
        <w:tc>
          <w:tcPr>
            <w:tcW w:w="396"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1</w:t>
            </w:r>
          </w:p>
        </w:tc>
        <w:tc>
          <w:tcPr>
            <w:tcW w:w="5726"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Территориальная доступность органа, предоставляющего муниципальную услугу</w:t>
            </w:r>
          </w:p>
        </w:tc>
        <w:tc>
          <w:tcPr>
            <w:tcW w:w="1304"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Доступно/не доступно</w:t>
            </w:r>
          </w:p>
        </w:tc>
        <w:tc>
          <w:tcPr>
            <w:tcW w:w="1644"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Доступно</w:t>
            </w:r>
          </w:p>
        </w:tc>
      </w:tr>
      <w:tr w:rsidR="00E579CE" w:rsidRPr="00E579CE">
        <w:tc>
          <w:tcPr>
            <w:tcW w:w="396"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2</w:t>
            </w:r>
          </w:p>
        </w:tc>
        <w:tc>
          <w:tcPr>
            <w:tcW w:w="5726"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Время ожидания в очереди</w:t>
            </w:r>
          </w:p>
        </w:tc>
        <w:tc>
          <w:tcPr>
            <w:tcW w:w="1304"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Минута</w:t>
            </w:r>
          </w:p>
        </w:tc>
        <w:tc>
          <w:tcPr>
            <w:tcW w:w="1644"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Не более 15 минут</w:t>
            </w:r>
          </w:p>
        </w:tc>
      </w:tr>
      <w:tr w:rsidR="00E579CE" w:rsidRPr="00E579CE">
        <w:tc>
          <w:tcPr>
            <w:tcW w:w="396"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3</w:t>
            </w:r>
          </w:p>
        </w:tc>
        <w:tc>
          <w:tcPr>
            <w:tcW w:w="5726"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1304" w:type="dxa"/>
          </w:tcPr>
          <w:p w:rsidR="00E579CE" w:rsidRPr="00E579CE" w:rsidRDefault="00E579CE">
            <w:pPr>
              <w:pStyle w:val="ConsPlusNormal"/>
              <w:rPr>
                <w:rFonts w:ascii="Times New Roman" w:hAnsi="Times New Roman" w:cs="Times New Roman"/>
              </w:rPr>
            </w:pPr>
            <w:proofErr w:type="gramStart"/>
            <w:r w:rsidRPr="00E579CE">
              <w:rPr>
                <w:rFonts w:ascii="Times New Roman" w:hAnsi="Times New Roman" w:cs="Times New Roman"/>
              </w:rPr>
              <w:t>Имеется</w:t>
            </w:r>
            <w:proofErr w:type="gramEnd"/>
            <w:r w:rsidRPr="00E579CE">
              <w:rPr>
                <w:rFonts w:ascii="Times New Roman" w:hAnsi="Times New Roman" w:cs="Times New Roman"/>
              </w:rPr>
              <w:t>/не имеется</w:t>
            </w:r>
          </w:p>
        </w:tc>
        <w:tc>
          <w:tcPr>
            <w:tcW w:w="1644"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Имеется</w:t>
            </w:r>
          </w:p>
        </w:tc>
      </w:tr>
      <w:tr w:rsidR="00E579CE" w:rsidRPr="00E579CE">
        <w:tc>
          <w:tcPr>
            <w:tcW w:w="396"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4</w:t>
            </w:r>
          </w:p>
        </w:tc>
        <w:tc>
          <w:tcPr>
            <w:tcW w:w="5726"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304" w:type="dxa"/>
          </w:tcPr>
          <w:p w:rsidR="00E579CE" w:rsidRPr="00E579CE" w:rsidRDefault="00E579CE">
            <w:pPr>
              <w:pStyle w:val="ConsPlusNormal"/>
              <w:rPr>
                <w:rFonts w:ascii="Times New Roman" w:hAnsi="Times New Roman" w:cs="Times New Roman"/>
              </w:rPr>
            </w:pPr>
            <w:proofErr w:type="gramStart"/>
            <w:r w:rsidRPr="00E579CE">
              <w:rPr>
                <w:rFonts w:ascii="Times New Roman" w:hAnsi="Times New Roman" w:cs="Times New Roman"/>
              </w:rPr>
              <w:t>Имеется</w:t>
            </w:r>
            <w:proofErr w:type="gramEnd"/>
            <w:r w:rsidRPr="00E579CE">
              <w:rPr>
                <w:rFonts w:ascii="Times New Roman" w:hAnsi="Times New Roman" w:cs="Times New Roman"/>
              </w:rPr>
              <w:t>/ не имеется</w:t>
            </w:r>
          </w:p>
        </w:tc>
        <w:tc>
          <w:tcPr>
            <w:tcW w:w="1644"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Не имеется</w:t>
            </w:r>
          </w:p>
        </w:tc>
      </w:tr>
      <w:tr w:rsidR="00E579CE" w:rsidRPr="00E579CE">
        <w:tc>
          <w:tcPr>
            <w:tcW w:w="396"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5</w:t>
            </w:r>
          </w:p>
        </w:tc>
        <w:tc>
          <w:tcPr>
            <w:tcW w:w="5726"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Финансовая доступность</w:t>
            </w:r>
          </w:p>
        </w:tc>
        <w:tc>
          <w:tcPr>
            <w:tcW w:w="1304"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Платно/бесплатно</w:t>
            </w:r>
          </w:p>
        </w:tc>
        <w:tc>
          <w:tcPr>
            <w:tcW w:w="1644"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Бесплатно</w:t>
            </w:r>
          </w:p>
        </w:tc>
      </w:tr>
    </w:tbl>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ind w:firstLine="540"/>
        <w:jc w:val="both"/>
        <w:rPr>
          <w:rFonts w:ascii="Times New Roman" w:hAnsi="Times New Roman" w:cs="Times New Roman"/>
        </w:rPr>
      </w:pPr>
      <w:r w:rsidRPr="00E579CE">
        <w:rPr>
          <w:rFonts w:ascii="Times New Roman" w:hAnsi="Times New Roman" w:cs="Times New Roman"/>
        </w:rPr>
        <w:t xml:space="preserve">На основе данных показателей ежеквартально департаментом недвижимости осуществляется анализ практики применения административного регламента предоставления муниципальной </w:t>
      </w:r>
      <w:r w:rsidRPr="00E579CE">
        <w:rPr>
          <w:rFonts w:ascii="Times New Roman" w:hAnsi="Times New Roman" w:cs="Times New Roman"/>
        </w:rPr>
        <w:lastRenderedPageBreak/>
        <w:t>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2.14. Особенности предоставления муниципальной услуги, в том числе в электронной форме и через многофункциональные центры (далее - МФЦ).</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 xml:space="preserve">(в ред. </w:t>
      </w:r>
      <w:hyperlink r:id="rId69"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06.03.2019 N 178)</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Особенностями предоставления муниципальной услуги через Портал являются: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 наличие информации о предоставляемой муниципальной услуге на Портале;</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2) возможность ознакомления с формой </w:t>
      </w:r>
      <w:hyperlink w:anchor="P746" w:history="1">
        <w:r w:rsidRPr="00E579CE">
          <w:rPr>
            <w:rFonts w:ascii="Times New Roman" w:hAnsi="Times New Roman" w:cs="Times New Roman"/>
          </w:rPr>
          <w:t>заявления</w:t>
        </w:r>
      </w:hyperlink>
      <w:r w:rsidRPr="00E579CE">
        <w:rPr>
          <w:rFonts w:ascii="Times New Roman" w:hAnsi="Times New Roman" w:cs="Times New Roman"/>
        </w:rPr>
        <w:t xml:space="preserve">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3) направление заявления о предоставлении муниципальной услуги путем заполнения интерактивной электронной формы </w:t>
      </w:r>
      <w:hyperlink w:anchor="P746" w:history="1">
        <w:r w:rsidRPr="00E579CE">
          <w:rPr>
            <w:rFonts w:ascii="Times New Roman" w:hAnsi="Times New Roman" w:cs="Times New Roman"/>
          </w:rPr>
          <w:t>заявления</w:t>
        </w:r>
      </w:hyperlink>
      <w:r w:rsidRPr="00E579CE">
        <w:rPr>
          <w:rFonts w:ascii="Times New Roman" w:hAnsi="Times New Roman" w:cs="Times New Roman"/>
        </w:rPr>
        <w:t xml:space="preserve"> и прикрепления электронных копий документов, необходимых для предоставления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4) получение электронной копии результата предоставления муниципальной услуги.</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w:t>
      </w:r>
      <w:proofErr w:type="spellStart"/>
      <w:r w:rsidRPr="00E579CE">
        <w:rPr>
          <w:rFonts w:ascii="Times New Roman" w:hAnsi="Times New Roman" w:cs="Times New Roman"/>
        </w:rPr>
        <w:t>пп</w:t>
      </w:r>
      <w:proofErr w:type="spellEnd"/>
      <w:r w:rsidRPr="00E579CE">
        <w:rPr>
          <w:rFonts w:ascii="Times New Roman" w:hAnsi="Times New Roman" w:cs="Times New Roman"/>
        </w:rPr>
        <w:t xml:space="preserve">. 2.14.1 в ред. </w:t>
      </w:r>
      <w:hyperlink r:id="rId70"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13.09.2017 N 865)</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w:t>
      </w:r>
      <w:hyperlink w:anchor="P295" w:history="1">
        <w:r w:rsidRPr="00E579CE">
          <w:rPr>
            <w:rFonts w:ascii="Times New Roman" w:hAnsi="Times New Roman" w:cs="Times New Roman"/>
          </w:rPr>
          <w:t>разделом III</w:t>
        </w:r>
      </w:hyperlink>
      <w:r w:rsidRPr="00E579CE">
        <w:rPr>
          <w:rFonts w:ascii="Times New Roman" w:hAnsi="Times New Roman" w:cs="Times New Roman"/>
        </w:rPr>
        <w:t xml:space="preserve"> настоящего административного регламента.</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w:t>
      </w:r>
      <w:proofErr w:type="spellStart"/>
      <w:r w:rsidRPr="00E579CE">
        <w:rPr>
          <w:rFonts w:ascii="Times New Roman" w:hAnsi="Times New Roman" w:cs="Times New Roman"/>
        </w:rPr>
        <w:t>пп</w:t>
      </w:r>
      <w:proofErr w:type="spellEnd"/>
      <w:r w:rsidRPr="00E579CE">
        <w:rPr>
          <w:rFonts w:ascii="Times New Roman" w:hAnsi="Times New Roman" w:cs="Times New Roman"/>
        </w:rPr>
        <w:t xml:space="preserve">. 2.14.2 в ред. </w:t>
      </w:r>
      <w:hyperlink r:id="rId71"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13.09.2017 N 865)</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2.14.3. Основания для прекращения предоставления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Основанием для прекращения предоставления муниципальной услуги является письменное обращение заявителя с заявлением о прекращении предоставления муниципальной услуги. Заявление о прекращении предоставления муниципальной услуги подается до направления (выдачи) заявителю проекта договора купли-продажи, аренды, подписанного департаментом недвижимости, и письма с предложением о его заключении либо письма об отказе в предоставлении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w:t>
      </w:r>
      <w:r w:rsidRPr="00E579CE">
        <w:rPr>
          <w:rFonts w:ascii="Times New Roman" w:hAnsi="Times New Roman" w:cs="Times New Roman"/>
        </w:rPr>
        <w:lastRenderedPageBreak/>
        <w:t>таких опечаток и ошибок.</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пятнадцати рабочих дней со дня поступления соответствующего заявления.</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 xml:space="preserve">(в ред. </w:t>
      </w:r>
      <w:hyperlink r:id="rId72"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13.09.2017 N 865)</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 xml:space="preserve">(абзац введен </w:t>
      </w:r>
      <w:hyperlink r:id="rId73" w:history="1">
        <w:r w:rsidRPr="00E579CE">
          <w:rPr>
            <w:rFonts w:ascii="Times New Roman" w:hAnsi="Times New Roman" w:cs="Times New Roman"/>
          </w:rPr>
          <w:t>постановлением</w:t>
        </w:r>
      </w:hyperlink>
      <w:r w:rsidRPr="00E579CE">
        <w:rPr>
          <w:rFonts w:ascii="Times New Roman" w:hAnsi="Times New Roman" w:cs="Times New Roman"/>
        </w:rPr>
        <w:t xml:space="preserve"> администрации г. Томска от 06.03.2019 N 178)</w:t>
      </w:r>
    </w:p>
    <w:p w:rsidR="00E579CE" w:rsidRPr="00E579CE" w:rsidRDefault="00E579CE">
      <w:pPr>
        <w:pStyle w:val="ConsPlusNormal"/>
        <w:ind w:firstLine="540"/>
        <w:jc w:val="both"/>
        <w:rPr>
          <w:rFonts w:ascii="Times New Roman" w:hAnsi="Times New Roman" w:cs="Times New Roman"/>
        </w:rPr>
      </w:pPr>
    </w:p>
    <w:p w:rsidR="00E579CE" w:rsidRPr="00E579CE" w:rsidRDefault="00E579CE">
      <w:pPr>
        <w:pStyle w:val="ConsPlusTitle"/>
        <w:jc w:val="center"/>
        <w:outlineLvl w:val="1"/>
        <w:rPr>
          <w:rFonts w:ascii="Times New Roman" w:hAnsi="Times New Roman" w:cs="Times New Roman"/>
        </w:rPr>
      </w:pPr>
      <w:bookmarkStart w:id="6" w:name="P295"/>
      <w:bookmarkEnd w:id="6"/>
      <w:r w:rsidRPr="00E579CE">
        <w:rPr>
          <w:rFonts w:ascii="Times New Roman" w:hAnsi="Times New Roman" w:cs="Times New Roman"/>
        </w:rPr>
        <w:t>III. СОСТАВ, ПОСЛЕДОВАТЕЛЬНОСТЬ И СРОКИ ВЫПОЛНЕНИЯ</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АДМИНИСТРАТИВНЫХ ПРОЦЕДУР, ТРЕБОВАНИЯ К ПОРЯДКУ ИХ</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ВЫПОЛНЕНИЯ, В ТОМ ЧИСЛЕ ОСОБЕННОСТИ ВЫПОЛНЕНИЯ</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АДМИНИСТРАТИВНЫХ ПРОЦЕДУР В ЭЛЕКТРОННОЙ ФОРМЕ,</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 xml:space="preserve">А ТАКЖЕ ОСОБЕННОСТИ ВЫПОЛНЕНИЯ </w:t>
      </w:r>
      <w:proofErr w:type="gramStart"/>
      <w:r w:rsidRPr="00E579CE">
        <w:rPr>
          <w:rFonts w:ascii="Times New Roman" w:hAnsi="Times New Roman" w:cs="Times New Roman"/>
        </w:rPr>
        <w:t>АДМИНИСТРАТИВНЫХ</w:t>
      </w:r>
      <w:proofErr w:type="gramEnd"/>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ПРОЦЕДУР В МНОГОФУНКЦИОНАЛЬНЫХ ЦЕНТРАХ</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ind w:firstLine="540"/>
        <w:jc w:val="both"/>
        <w:rPr>
          <w:rFonts w:ascii="Times New Roman" w:hAnsi="Times New Roman" w:cs="Times New Roman"/>
        </w:rPr>
      </w:pPr>
      <w:r w:rsidRPr="00E579CE">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498" w:history="1">
        <w:r w:rsidRPr="00E579CE">
          <w:rPr>
            <w:rFonts w:ascii="Times New Roman" w:hAnsi="Times New Roman" w:cs="Times New Roman"/>
          </w:rPr>
          <w:t>блок-схеме</w:t>
        </w:r>
      </w:hyperlink>
      <w:r w:rsidRPr="00E579CE">
        <w:rPr>
          <w:rFonts w:ascii="Times New Roman" w:hAnsi="Times New Roman" w:cs="Times New Roman"/>
        </w:rPr>
        <w:t xml:space="preserve"> предоставления муниципальной услуги "Продажа, предоставление в аренду земельных участков гражданам для ведения садоводства", которая представлена в приложении 1 к настоящему административному регламенту.</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 xml:space="preserve">(в ред. </w:t>
      </w:r>
      <w:hyperlink r:id="rId74"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14.11.2019 N 1133)</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3.2. Предоставление муниципальной услуги включает в себя следующие административные процедуры:</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 прием и регистрация документов, предоставленных заявителем для предоставления муниципальной услуги, наложение резолюции об исполнении заявления - 1 календарный день;</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 возврат заявления о предоставлении муниципальной услуги заявителю - 10 календарных дней;</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3)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- 3 календарных дня;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4) рассмотрение документов, принятие решения о предоставлении муниципальной услуги (опубликование извещения о предоставлении земельного участка) либо подготовка, согласование, подписание и регистрация письма об отказе в предоставлении муниципальной услуги - 15 календарных дней;</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5) подготовка, согласование, подписание, регистрация проекта договора и письма о направлении проекта договора заявителю с предложением о его заключении либо согласование, подписание и регистрация письма об отказе в предоставлении муниципальной услуги - 10 календарных дней;</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6) направление заявителю проекта договора купли-продажи, аренды, подписанного департаментом недвижимости, и письма с предложением о его заключении либо письма об отказе в предоставлении муниципальной услуги - 1 календарный день.</w:t>
      </w:r>
    </w:p>
    <w:p w:rsidR="00E579CE" w:rsidRPr="00E579CE" w:rsidRDefault="00E579CE">
      <w:pPr>
        <w:pStyle w:val="ConsPlusNormal"/>
        <w:spacing w:before="220"/>
        <w:ind w:firstLine="540"/>
        <w:jc w:val="both"/>
        <w:rPr>
          <w:rFonts w:ascii="Times New Roman" w:hAnsi="Times New Roman" w:cs="Times New Roman"/>
        </w:rPr>
      </w:pPr>
      <w:bookmarkStart w:id="7" w:name="P311"/>
      <w:bookmarkEnd w:id="7"/>
      <w:r w:rsidRPr="00E579CE">
        <w:rPr>
          <w:rFonts w:ascii="Times New Roman" w:hAnsi="Times New Roman" w:cs="Times New Roman"/>
        </w:rPr>
        <w:t xml:space="preserve">3.3. Прием и регистрация документов, представленных заявителем для предоставления </w:t>
      </w:r>
      <w:r w:rsidRPr="00E579CE">
        <w:rPr>
          <w:rFonts w:ascii="Times New Roman" w:hAnsi="Times New Roman" w:cs="Times New Roman"/>
        </w:rPr>
        <w:lastRenderedPageBreak/>
        <w:t>муниципальной услуги, наложение резолюции об исполнении заявления.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Основанием для начала административной процедуры является личное обращение заявителя (представителя заявителя) в отдел организационно-кадровой работы организационно-правового комитета департамента недвижимости с заявлением о предоставлении муниципальной услуги с приложением к заявлению документов, указанных в </w:t>
      </w:r>
      <w:hyperlink w:anchor="P663" w:history="1">
        <w:r w:rsidRPr="00E579CE">
          <w:rPr>
            <w:rFonts w:ascii="Times New Roman" w:hAnsi="Times New Roman" w:cs="Times New Roman"/>
          </w:rPr>
          <w:t>таблице</w:t>
        </w:r>
      </w:hyperlink>
      <w:r w:rsidRPr="00E579CE">
        <w:rPr>
          <w:rFonts w:ascii="Times New Roman" w:hAnsi="Times New Roman" w:cs="Times New Roman"/>
        </w:rPr>
        <w:t xml:space="preserve"> приложения 3 к настоящему административному регламенту.</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Специалист отдела организационно-кадровой работы организационно-правового комитета департамента недвижимости, в соответствии с должностной инструкцией ответственный за прием заявлений о предоставлении муниципальной услуги (далее - специалист, ответственный за прием заявлений), совершает следующие действия: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 осуществляет прием заявления и документов, необходимых для предоставления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проверяет правильность заполнения заявления;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3) специалист, ответственный за прием заявлений, в день поступления заявления в присутствии заявителя (представителя заявителя) в установленном порядке производит его регистрацию. Один экземпляр зарегистрированного заявления с приложенными документами специалист, ответственный за прием заявлений, передает начальнику отдела договорных отношений комитета по земельным правоотношениям департамента недвижимости (далее - начальник отдела договорных отношений) для рассмотрения. На втором экземпляре заявления специалист, ответственный за прием документов, проставляет отметку о приеме заявления и документов с указанием даты и номера регистрации. Вручает второй экземпляр заявителю и сообщает о дате исполнения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Начальник отдела договорных отношений в день регистрации заявления налагает резолюцию о его исполнении.</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 xml:space="preserve">В порядке, предусмотренном </w:t>
      </w:r>
      <w:hyperlink r:id="rId75" w:history="1">
        <w:r w:rsidRPr="00E579CE">
          <w:rPr>
            <w:rFonts w:ascii="Times New Roman" w:hAnsi="Times New Roman" w:cs="Times New Roman"/>
          </w:rPr>
          <w:t>распоряжением</w:t>
        </w:r>
      </w:hyperlink>
      <w:r w:rsidRPr="00E579CE">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 заявление с резолюцией начальника отдела договорных отношений с приложенными к нему документами передается для исполнения специалисту отдела, назначенному начальником отдела договорных отношений ответственным за предоставление муниципальной услуги (далее - специалист, ответственный за предоставление муниципальной услуги).</w:t>
      </w:r>
      <w:proofErr w:type="gramEnd"/>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Срок выполнения административных действий, перечисленных в </w:t>
      </w:r>
      <w:hyperlink w:anchor="P311" w:history="1">
        <w:r w:rsidRPr="00E579CE">
          <w:rPr>
            <w:rFonts w:ascii="Times New Roman" w:hAnsi="Times New Roman" w:cs="Times New Roman"/>
          </w:rPr>
          <w:t>пункте 3.3</w:t>
        </w:r>
      </w:hyperlink>
      <w:r w:rsidRPr="00E579CE">
        <w:rPr>
          <w:rFonts w:ascii="Times New Roman" w:hAnsi="Times New Roman" w:cs="Times New Roman"/>
        </w:rPr>
        <w:t xml:space="preserve"> настоящего регламента, - 1 календарный день.</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Результатом административной процедуры является регистрация заявления и наложение начальником отдела договорных отношений резолюции с указанием специалиста, ответственного за предоставление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Способ фиксации результата - внесение в журнал регистрации входящих документов автоматизированной системы учета и контроля обращений - "Канцелярия </w:t>
      </w:r>
      <w:proofErr w:type="spellStart"/>
      <w:r w:rsidRPr="00E579CE">
        <w:rPr>
          <w:rFonts w:ascii="Times New Roman" w:hAnsi="Times New Roman" w:cs="Times New Roman"/>
        </w:rPr>
        <w:t>Lotus</w:t>
      </w:r>
      <w:proofErr w:type="spellEnd"/>
      <w:r w:rsidRPr="00E579CE">
        <w:rPr>
          <w:rFonts w:ascii="Times New Roman" w:hAnsi="Times New Roman" w:cs="Times New Roman"/>
        </w:rPr>
        <w:t xml:space="preserve"> </w:t>
      </w:r>
      <w:proofErr w:type="spellStart"/>
      <w:r w:rsidRPr="00E579CE">
        <w:rPr>
          <w:rFonts w:ascii="Times New Roman" w:hAnsi="Times New Roman" w:cs="Times New Roman"/>
        </w:rPr>
        <w:t>Notes</w:t>
      </w:r>
      <w:proofErr w:type="spellEnd"/>
      <w:r w:rsidRPr="00E579CE">
        <w:rPr>
          <w:rFonts w:ascii="Times New Roman" w:hAnsi="Times New Roman" w:cs="Times New Roman"/>
        </w:rPr>
        <w:t xml:space="preserve"> департамента недвижимости" записи о регистрации заявления и резолюции о назначении специалиста, ответственного за предоставление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Должностные лица, ответственные за выполнение административных действий, - специалист, ответственный за прием заявлений; начальник отдела договорных отношений.</w:t>
      </w:r>
    </w:p>
    <w:p w:rsidR="00E579CE" w:rsidRPr="00E579CE" w:rsidRDefault="00E579CE">
      <w:pPr>
        <w:pStyle w:val="ConsPlusNormal"/>
        <w:spacing w:before="220"/>
        <w:ind w:firstLine="540"/>
        <w:jc w:val="both"/>
        <w:rPr>
          <w:rFonts w:ascii="Times New Roman" w:hAnsi="Times New Roman" w:cs="Times New Roman"/>
        </w:rPr>
      </w:pPr>
      <w:bookmarkStart w:id="8" w:name="P323"/>
      <w:bookmarkEnd w:id="8"/>
      <w:r w:rsidRPr="00E579CE">
        <w:rPr>
          <w:rFonts w:ascii="Times New Roman" w:hAnsi="Times New Roman" w:cs="Times New Roman"/>
        </w:rPr>
        <w:t>3.4. Возврат заявления о предоставлении муниципальной услуги заявителю.</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Основанием для начала административной процедуры является наличие оснований для возврата заявления, предусмотренных </w:t>
      </w:r>
      <w:hyperlink w:anchor="P159" w:history="1">
        <w:r w:rsidRPr="00E579CE">
          <w:rPr>
            <w:rFonts w:ascii="Times New Roman" w:hAnsi="Times New Roman" w:cs="Times New Roman"/>
          </w:rPr>
          <w:t>пунктом 2.7</w:t>
        </w:r>
      </w:hyperlink>
      <w:r w:rsidRPr="00E579CE">
        <w:rPr>
          <w:rFonts w:ascii="Times New Roman" w:hAnsi="Times New Roman" w:cs="Times New Roman"/>
        </w:rPr>
        <w:t xml:space="preserve"> настоящего административного регламента.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lastRenderedPageBreak/>
        <w:t xml:space="preserve">Специалист, ответственный за предоставление муниципальной услуги, при установлении оснований для возврата заявления заявителю осуществляет подготовку проекта письма за подписью уполномоченного должностного лица департамента недвижимости с указанием причины возврата заявления и приложением представленных документов. Срок выполнения административного действия - 2 </w:t>
      </w:r>
      <w:proofErr w:type="gramStart"/>
      <w:r w:rsidRPr="00E579CE">
        <w:rPr>
          <w:rFonts w:ascii="Times New Roman" w:hAnsi="Times New Roman" w:cs="Times New Roman"/>
        </w:rPr>
        <w:t>календарных</w:t>
      </w:r>
      <w:proofErr w:type="gramEnd"/>
      <w:r w:rsidRPr="00E579CE">
        <w:rPr>
          <w:rFonts w:ascii="Times New Roman" w:hAnsi="Times New Roman" w:cs="Times New Roman"/>
        </w:rPr>
        <w:t xml:space="preserve"> дня.</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Подготовленный специалистом, ответственным за предоставление муниципальной услуги, проект письма о возврате заявления заявителю согласовывается начальником отдела договорных отношений, председателем комитета по земельным правоотношениям департамента недвижимости и подписывается уполномоченным должностным лицом департамента недвижимости и передается в отдел организационно-кадровой работы организационно-правового комитета департамента недвижимости для регистрации и направления заявителю.</w:t>
      </w:r>
      <w:proofErr w:type="gramEnd"/>
      <w:r w:rsidRPr="00E579CE">
        <w:rPr>
          <w:rFonts w:ascii="Times New Roman" w:hAnsi="Times New Roman" w:cs="Times New Roman"/>
        </w:rPr>
        <w:t xml:space="preserve"> Срок выполнения административных действий - 4 календарных дня.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Общий срок выполнения административной процедуры - 10 календарных дней.</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Критерием принятия решения является наличие либо отсутствие оснований, предусмотренных </w:t>
      </w:r>
      <w:hyperlink w:anchor="P159" w:history="1">
        <w:r w:rsidRPr="00E579CE">
          <w:rPr>
            <w:rFonts w:ascii="Times New Roman" w:hAnsi="Times New Roman" w:cs="Times New Roman"/>
          </w:rPr>
          <w:t>пунктом 2.7</w:t>
        </w:r>
      </w:hyperlink>
      <w:r w:rsidRPr="00E579CE">
        <w:rPr>
          <w:rFonts w:ascii="Times New Roman" w:hAnsi="Times New Roman" w:cs="Times New Roman"/>
        </w:rPr>
        <w:t xml:space="preserve"> настоящего административного регламента.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Результатом административной процедуры является регистрация и направление письма о возврате заявления заявителю.</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Способ фиксации результата - внесение в журнал регистрации входящих документов автоматизированной системы учета и контроля обращений - "Канцелярия </w:t>
      </w:r>
      <w:proofErr w:type="spellStart"/>
      <w:r w:rsidRPr="00E579CE">
        <w:rPr>
          <w:rFonts w:ascii="Times New Roman" w:hAnsi="Times New Roman" w:cs="Times New Roman"/>
        </w:rPr>
        <w:t>Lotus</w:t>
      </w:r>
      <w:proofErr w:type="spellEnd"/>
      <w:r w:rsidRPr="00E579CE">
        <w:rPr>
          <w:rFonts w:ascii="Times New Roman" w:hAnsi="Times New Roman" w:cs="Times New Roman"/>
        </w:rPr>
        <w:t xml:space="preserve"> </w:t>
      </w:r>
      <w:proofErr w:type="spellStart"/>
      <w:r w:rsidRPr="00E579CE">
        <w:rPr>
          <w:rFonts w:ascii="Times New Roman" w:hAnsi="Times New Roman" w:cs="Times New Roman"/>
        </w:rPr>
        <w:t>Notes</w:t>
      </w:r>
      <w:proofErr w:type="spellEnd"/>
      <w:r w:rsidRPr="00E579CE">
        <w:rPr>
          <w:rFonts w:ascii="Times New Roman" w:hAnsi="Times New Roman" w:cs="Times New Roman"/>
        </w:rPr>
        <w:t xml:space="preserve"> департамента недвижимости" записи о направлении письма о возврате заявления заявителю.</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Должностные лица, ответственные за выполнение административных действий, - специалист, ответственный за предоставление муниципальной услуги; специалист, ответственный за прием заявлений.</w:t>
      </w:r>
    </w:p>
    <w:p w:rsidR="00E579CE" w:rsidRPr="00E579CE" w:rsidRDefault="00E579CE">
      <w:pPr>
        <w:pStyle w:val="ConsPlusNormal"/>
        <w:spacing w:before="220"/>
        <w:ind w:firstLine="540"/>
        <w:jc w:val="both"/>
        <w:rPr>
          <w:rFonts w:ascii="Times New Roman" w:hAnsi="Times New Roman" w:cs="Times New Roman"/>
        </w:rPr>
      </w:pPr>
      <w:bookmarkStart w:id="9" w:name="P332"/>
      <w:bookmarkEnd w:id="9"/>
      <w:r w:rsidRPr="00E579CE">
        <w:rPr>
          <w:rFonts w:ascii="Times New Roman" w:hAnsi="Times New Roman" w:cs="Times New Roman"/>
        </w:rPr>
        <w:t>3.5.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Основанием для начала административной процедуры является необходимость запроса документов в соответствии с </w:t>
      </w:r>
      <w:hyperlink w:anchor="P663" w:history="1">
        <w:r w:rsidRPr="00E579CE">
          <w:rPr>
            <w:rFonts w:ascii="Times New Roman" w:hAnsi="Times New Roman" w:cs="Times New Roman"/>
          </w:rPr>
          <w:t>таблицей</w:t>
        </w:r>
      </w:hyperlink>
      <w:r w:rsidRPr="00E579CE">
        <w:rPr>
          <w:rFonts w:ascii="Times New Roman" w:hAnsi="Times New Roman" w:cs="Times New Roman"/>
        </w:rPr>
        <w:t xml:space="preserve"> приложения 3 к настоящему административному регламенту, предоставляемых заявителем по собственной инициативе.</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3.5.1. Специалист, ответственный за предоставление муниципальной услуги, при поступлении на исполнение заявления о предоставлении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 проводит проверку наличия всех необходимых для предоставления муниципальной услуги документов;</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 xml:space="preserve">2) в случае если заявителем (представителем заявителя) самостоятельно не представлены документы, указанные в </w:t>
      </w:r>
      <w:hyperlink w:anchor="P663" w:history="1">
        <w:r w:rsidRPr="00E579CE">
          <w:rPr>
            <w:rFonts w:ascii="Times New Roman" w:hAnsi="Times New Roman" w:cs="Times New Roman"/>
          </w:rPr>
          <w:t>таблице</w:t>
        </w:r>
      </w:hyperlink>
      <w:r w:rsidRPr="00E579CE">
        <w:rPr>
          <w:rFonts w:ascii="Times New Roman" w:hAnsi="Times New Roman" w:cs="Times New Roman"/>
        </w:rPr>
        <w:t xml:space="preserve"> приложения 3 к настоящему административному регламенту, предоставление которых не является для заявителя (представителя заявителя) обязательным, обеспечивает направление межведомственных запросов в органы и организации, в распоряжении которых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roofErr w:type="gramEnd"/>
      <w:r w:rsidRPr="00E579CE">
        <w:rPr>
          <w:rFonts w:ascii="Times New Roman" w:hAnsi="Times New Roman" w:cs="Times New Roman"/>
        </w:rPr>
        <w:t>" находятся указанные документы;</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 xml:space="preserve">3) обеспечивает направление запроса в департамент архитектуры и градостроительства администрации Города Томска о предоставлении сведений о наличии обременений, границах проектируемых и (или) утвержденных красных линий, ограничений, документах территориального планирования, документации по планировке территории, землеустроительной документации, сведений об особо охраняемых природных территориях, зонах с особыми </w:t>
      </w:r>
      <w:r w:rsidRPr="00E579CE">
        <w:rPr>
          <w:rFonts w:ascii="Times New Roman" w:hAnsi="Times New Roman" w:cs="Times New Roman"/>
        </w:rPr>
        <w:lastRenderedPageBreak/>
        <w:t>условиями использования территории, земельных участках общего пользования и территориях общего пользования, местоположении зданий, сооружений (в случае</w:t>
      </w:r>
      <w:proofErr w:type="gramEnd"/>
      <w:r w:rsidRPr="00E579CE">
        <w:rPr>
          <w:rFonts w:ascii="Times New Roman" w:hAnsi="Times New Roman" w:cs="Times New Roman"/>
        </w:rPr>
        <w:t xml:space="preserve"> если их размещение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в отношении испрашиваемого земельного участка.</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w:t>
      </w:r>
      <w:proofErr w:type="spellStart"/>
      <w:r w:rsidRPr="00E579CE">
        <w:rPr>
          <w:rFonts w:ascii="Times New Roman" w:hAnsi="Times New Roman" w:cs="Times New Roman"/>
        </w:rPr>
        <w:t>пп</w:t>
      </w:r>
      <w:proofErr w:type="spellEnd"/>
      <w:r w:rsidRPr="00E579CE">
        <w:rPr>
          <w:rFonts w:ascii="Times New Roman" w:hAnsi="Times New Roman" w:cs="Times New Roman"/>
        </w:rPr>
        <w:t xml:space="preserve">. 3.5.1 в ред. </w:t>
      </w:r>
      <w:hyperlink r:id="rId76"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 от 29.10.2020 N 953)</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3.5.2. Подготовка и направление межведомственных запросов.</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Направление межведомственных запросов осуществляется через модуль межведомственного электронного взаимодействия Томской области ("Смарт-</w:t>
      </w:r>
      <w:proofErr w:type="spellStart"/>
      <w:r w:rsidRPr="00E579CE">
        <w:rPr>
          <w:rFonts w:ascii="Times New Roman" w:hAnsi="Times New Roman" w:cs="Times New Roman"/>
        </w:rPr>
        <w:t>роут</w:t>
      </w:r>
      <w:proofErr w:type="spellEnd"/>
      <w:r w:rsidRPr="00E579CE">
        <w:rPr>
          <w:rFonts w:ascii="Times New Roman" w:hAnsi="Times New Roman" w:cs="Times New Roman"/>
        </w:rPr>
        <w:t>"), а в период отсутствия технической возможности электронного межведомственного взаимодействия - посредством почтового отправления или путем доставки запроса адресату сотрудником отдела организационно-кадровой работы организационно-правового комитета департамента недвижимости.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Подготовка и направление межведомственных запросов посредством почтового отправления или путем доставки запроса адресату сотрудником отдела организационно-кадровой работы организационно-правового комитета департамента недвижимости осуществляются в порядке, установленном </w:t>
      </w:r>
      <w:hyperlink r:id="rId77" w:history="1">
        <w:r w:rsidRPr="00E579CE">
          <w:rPr>
            <w:rFonts w:ascii="Times New Roman" w:hAnsi="Times New Roman" w:cs="Times New Roman"/>
          </w:rPr>
          <w:t>распоряжением</w:t>
        </w:r>
      </w:hyperlink>
      <w:r w:rsidRPr="00E579CE">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Подготовленный специалистом, ответственным за предоставление муниципальной услуги, запрос подписывается уполномоченным должностным лицом департамента недвижимости и передается в отдел организационно-кадровой работы организационно-правового комитета департамента недвижимости для регистрации и направления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roofErr w:type="gramEnd"/>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Срок для предоставления ответа на запрос департамента недвижимости, направленный в органы и структурные подразделения администрации Города Томска и подведомственные органам администрации Города Томска организации, в распоряжении которых находятся указанные документы и сведения, - 3 календарных дня.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Срок для предоставления ответа на запрос департамента недвижимости о предоставлении сведений о наличии обременений, ограничений и границах проектируемых и (или) утвержденных красных линий в отношении испрашиваемого земельного участка - 3 календарных дня.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Критерии принятия решений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Результатом административной процедуры является направление межведомственного запроса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Способ фиксации результата - регистрация запроса в модуле межведомственного электронного взаимодействия Томской области "Смарт-</w:t>
      </w:r>
      <w:proofErr w:type="spellStart"/>
      <w:r w:rsidRPr="00E579CE">
        <w:rPr>
          <w:rFonts w:ascii="Times New Roman" w:hAnsi="Times New Roman" w:cs="Times New Roman"/>
        </w:rPr>
        <w:t>роут</w:t>
      </w:r>
      <w:proofErr w:type="spellEnd"/>
      <w:r w:rsidRPr="00E579CE">
        <w:rPr>
          <w:rFonts w:ascii="Times New Roman" w:hAnsi="Times New Roman" w:cs="Times New Roman"/>
        </w:rPr>
        <w:t xml:space="preserve">" или внесение в журнал регистрации исходящей корреспонденции автоматизированной системы учета и контроля обращений "Канцелярия </w:t>
      </w:r>
      <w:proofErr w:type="spellStart"/>
      <w:r w:rsidRPr="00E579CE">
        <w:rPr>
          <w:rFonts w:ascii="Times New Roman" w:hAnsi="Times New Roman" w:cs="Times New Roman"/>
        </w:rPr>
        <w:t>Lotus</w:t>
      </w:r>
      <w:proofErr w:type="spellEnd"/>
      <w:r w:rsidRPr="00E579CE">
        <w:rPr>
          <w:rFonts w:ascii="Times New Roman" w:hAnsi="Times New Roman" w:cs="Times New Roman"/>
        </w:rPr>
        <w:t xml:space="preserve"> </w:t>
      </w:r>
      <w:proofErr w:type="spellStart"/>
      <w:r w:rsidRPr="00E579CE">
        <w:rPr>
          <w:rFonts w:ascii="Times New Roman" w:hAnsi="Times New Roman" w:cs="Times New Roman"/>
        </w:rPr>
        <w:t>Notes</w:t>
      </w:r>
      <w:proofErr w:type="spellEnd"/>
      <w:r w:rsidRPr="00E579CE">
        <w:rPr>
          <w:rFonts w:ascii="Times New Roman" w:hAnsi="Times New Roman" w:cs="Times New Roman"/>
        </w:rPr>
        <w:t xml:space="preserve"> департамента недвижимости" записи о регистрации исходящего запроса.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Срок выполнения административной процедуры - 3 </w:t>
      </w:r>
      <w:proofErr w:type="gramStart"/>
      <w:r w:rsidRPr="00E579CE">
        <w:rPr>
          <w:rFonts w:ascii="Times New Roman" w:hAnsi="Times New Roman" w:cs="Times New Roman"/>
        </w:rPr>
        <w:t>календарных</w:t>
      </w:r>
      <w:proofErr w:type="gramEnd"/>
      <w:r w:rsidRPr="00E579CE">
        <w:rPr>
          <w:rFonts w:ascii="Times New Roman" w:hAnsi="Times New Roman" w:cs="Times New Roman"/>
        </w:rPr>
        <w:t xml:space="preserve"> дня.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3.6. Рассмотрение документов, принятие решения о предоставлении муниципальной услуги (опубликование извещения о предоставлении земельного участка) либо подготовка, согласование, подписание и регистрация письма об отказе в предоставлении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lastRenderedPageBreak/>
        <w:t xml:space="preserve">Основанием для начала административной процедуры является поступление на исполнение заявления о предоставлении муниципальной услуги и получение сведений и документов, запрошенных в порядке, предусмотренном </w:t>
      </w:r>
      <w:hyperlink w:anchor="P332" w:history="1">
        <w:r w:rsidRPr="00E579CE">
          <w:rPr>
            <w:rFonts w:ascii="Times New Roman" w:hAnsi="Times New Roman" w:cs="Times New Roman"/>
          </w:rPr>
          <w:t>пунктом 3.5</w:t>
        </w:r>
      </w:hyperlink>
      <w:r w:rsidRPr="00E579CE">
        <w:rPr>
          <w:rFonts w:ascii="Times New Roman" w:hAnsi="Times New Roman" w:cs="Times New Roman"/>
        </w:rPr>
        <w:t xml:space="preserve"> настоящего административного регламента.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Специалист, ответственный за предоставление муниципальной услуги:</w:t>
      </w:r>
    </w:p>
    <w:p w:rsidR="00E579CE" w:rsidRPr="00E579CE" w:rsidRDefault="00E579CE">
      <w:pPr>
        <w:pStyle w:val="ConsPlusNormal"/>
        <w:spacing w:before="220"/>
        <w:ind w:firstLine="540"/>
        <w:jc w:val="both"/>
        <w:rPr>
          <w:rFonts w:ascii="Times New Roman" w:hAnsi="Times New Roman" w:cs="Times New Roman"/>
        </w:rPr>
      </w:pPr>
      <w:bookmarkStart w:id="10" w:name="P352"/>
      <w:bookmarkEnd w:id="10"/>
      <w:r w:rsidRPr="00E579CE">
        <w:rPr>
          <w:rFonts w:ascii="Times New Roman" w:hAnsi="Times New Roman" w:cs="Times New Roman"/>
        </w:rPr>
        <w:t xml:space="preserve">1)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для отказа в предоставлении муниципальной услуги, предусмотренных </w:t>
      </w:r>
      <w:hyperlink w:anchor="P166" w:history="1">
        <w:r w:rsidRPr="00E579CE">
          <w:rPr>
            <w:rFonts w:ascii="Times New Roman" w:hAnsi="Times New Roman" w:cs="Times New Roman"/>
          </w:rPr>
          <w:t>пунктом 2.8</w:t>
        </w:r>
      </w:hyperlink>
      <w:r w:rsidRPr="00E579CE">
        <w:rPr>
          <w:rFonts w:ascii="Times New Roman" w:hAnsi="Times New Roman" w:cs="Times New Roman"/>
        </w:rPr>
        <w:t xml:space="preserve"> настоящего административного регламента, анализирует имеющуюся в департаменте недвижимости информацию о запрашиваемом земельном участке;</w:t>
      </w:r>
    </w:p>
    <w:p w:rsidR="00E579CE" w:rsidRPr="00E579CE" w:rsidRDefault="00E579CE">
      <w:pPr>
        <w:pStyle w:val="ConsPlusNormal"/>
        <w:spacing w:before="220"/>
        <w:ind w:firstLine="540"/>
        <w:jc w:val="both"/>
        <w:rPr>
          <w:rFonts w:ascii="Times New Roman" w:hAnsi="Times New Roman" w:cs="Times New Roman"/>
        </w:rPr>
      </w:pPr>
      <w:bookmarkStart w:id="11" w:name="P353"/>
      <w:bookmarkEnd w:id="11"/>
      <w:r w:rsidRPr="00E579CE">
        <w:rPr>
          <w:rFonts w:ascii="Times New Roman" w:hAnsi="Times New Roman" w:cs="Times New Roman"/>
        </w:rPr>
        <w:t>2) в целях проверки соответствия действительности указанных в заявлении сведений руководствуется результатами осмотра (обследования) земельного участка. Осмотр (обследование) земельного участка проводится специалистами отдела контроля комитета по земельным правоотношениям департамента недвижимости в срок не более 3 календарных дней с составлением соответствующего акта о результатах осмотра (обследования).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Максимальный срок исполнения административных действий, указанных в </w:t>
      </w:r>
      <w:hyperlink w:anchor="P352" w:history="1">
        <w:r w:rsidRPr="00E579CE">
          <w:rPr>
            <w:rFonts w:ascii="Times New Roman" w:hAnsi="Times New Roman" w:cs="Times New Roman"/>
          </w:rPr>
          <w:t>подпунктах 1)</w:t>
        </w:r>
      </w:hyperlink>
      <w:r w:rsidRPr="00E579CE">
        <w:rPr>
          <w:rFonts w:ascii="Times New Roman" w:hAnsi="Times New Roman" w:cs="Times New Roman"/>
        </w:rPr>
        <w:t xml:space="preserve"> - </w:t>
      </w:r>
      <w:hyperlink w:anchor="P353" w:history="1">
        <w:r w:rsidRPr="00E579CE">
          <w:rPr>
            <w:rFonts w:ascii="Times New Roman" w:hAnsi="Times New Roman" w:cs="Times New Roman"/>
          </w:rPr>
          <w:t>2)</w:t>
        </w:r>
      </w:hyperlink>
      <w:r w:rsidRPr="00E579CE">
        <w:rPr>
          <w:rFonts w:ascii="Times New Roman" w:hAnsi="Times New Roman" w:cs="Times New Roman"/>
        </w:rPr>
        <w:t>, - 11 календарных дней;</w:t>
      </w:r>
    </w:p>
    <w:p w:rsidR="00E579CE" w:rsidRPr="00E579CE" w:rsidRDefault="00E579CE">
      <w:pPr>
        <w:pStyle w:val="ConsPlusNormal"/>
        <w:spacing w:before="220"/>
        <w:ind w:firstLine="540"/>
        <w:jc w:val="both"/>
        <w:rPr>
          <w:rFonts w:ascii="Times New Roman" w:hAnsi="Times New Roman" w:cs="Times New Roman"/>
        </w:rPr>
      </w:pPr>
      <w:bookmarkStart w:id="12" w:name="P355"/>
      <w:bookmarkEnd w:id="12"/>
      <w:proofErr w:type="gramStart"/>
      <w:r w:rsidRPr="00E579CE">
        <w:rPr>
          <w:rFonts w:ascii="Times New Roman" w:hAnsi="Times New Roman" w:cs="Times New Roman"/>
        </w:rPr>
        <w:t xml:space="preserve">3) при отсутствии оснований, указанных в </w:t>
      </w:r>
      <w:hyperlink w:anchor="P166" w:history="1">
        <w:r w:rsidRPr="00E579CE">
          <w:rPr>
            <w:rFonts w:ascii="Times New Roman" w:hAnsi="Times New Roman" w:cs="Times New Roman"/>
          </w:rPr>
          <w:t>пункте 2.8</w:t>
        </w:r>
      </w:hyperlink>
      <w:r w:rsidRPr="00E579CE">
        <w:rPr>
          <w:rFonts w:ascii="Times New Roman" w:hAnsi="Times New Roman" w:cs="Times New Roman"/>
        </w:rPr>
        <w:t xml:space="preserve"> настоящего административного регламента, подготавливает для опубликования извещение о предоставлении земельного участка в Сборнике официальных материалов муниципального образования "Город Томск" (в форме проекта письма в администрацию Города Томска),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портале муниципального</w:t>
      </w:r>
      <w:proofErr w:type="gramEnd"/>
      <w:r w:rsidRPr="00E579CE">
        <w:rPr>
          <w:rFonts w:ascii="Times New Roman" w:hAnsi="Times New Roman" w:cs="Times New Roman"/>
        </w:rPr>
        <w:t xml:space="preserve"> образования "Город Томск". Срок исполнения административного действия - 1 календарный день.</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Подготовленный специалистом, ответственным за предоставление муниципальной услуги, проект извещения о предоставлении земельного участка в Сборнике официальных материалов муниципального образования "Город Томск" (в форме проекта письма в администрацию Города Томска) согласовывается начальником отдела договорных отношений, председателем комитета по земельным правоотношениям департамента недвижимости, подписывается начальником департамента недвижимости либо заместителем начальника департамента недвижимости и передается в отдел организационно-кадровой работы организационно-правового комитета департамента недвижимости</w:t>
      </w:r>
      <w:proofErr w:type="gramEnd"/>
      <w:r w:rsidRPr="00E579CE">
        <w:rPr>
          <w:rFonts w:ascii="Times New Roman" w:hAnsi="Times New Roman" w:cs="Times New Roman"/>
        </w:rPr>
        <w:t xml:space="preserve"> для регистрации и направления в администрацию Города Томска. Срок исполнения административного действия - 3 </w:t>
      </w:r>
      <w:proofErr w:type="gramStart"/>
      <w:r w:rsidRPr="00E579CE">
        <w:rPr>
          <w:rFonts w:ascii="Times New Roman" w:hAnsi="Times New Roman" w:cs="Times New Roman"/>
        </w:rPr>
        <w:t>календарных</w:t>
      </w:r>
      <w:proofErr w:type="gramEnd"/>
      <w:r w:rsidRPr="00E579CE">
        <w:rPr>
          <w:rFonts w:ascii="Times New Roman" w:hAnsi="Times New Roman" w:cs="Times New Roman"/>
        </w:rPr>
        <w:t xml:space="preserve"> дня.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заявителю, административное действие, указанное в </w:t>
      </w:r>
      <w:hyperlink w:anchor="P355" w:history="1">
        <w:r w:rsidRPr="00E579CE">
          <w:rPr>
            <w:rFonts w:ascii="Times New Roman" w:hAnsi="Times New Roman" w:cs="Times New Roman"/>
          </w:rPr>
          <w:t>подпункте 3)</w:t>
        </w:r>
      </w:hyperlink>
      <w:r w:rsidRPr="00E579CE">
        <w:rPr>
          <w:rFonts w:ascii="Times New Roman" w:hAnsi="Times New Roman" w:cs="Times New Roman"/>
        </w:rPr>
        <w:t xml:space="preserve"> настоящего пункта административного регламента, не осуществляется. В указанном случае осуществляются административные процедуры, предусмотренные </w:t>
      </w:r>
      <w:hyperlink w:anchor="P358" w:history="1">
        <w:r w:rsidRPr="00E579CE">
          <w:rPr>
            <w:rFonts w:ascii="Times New Roman" w:hAnsi="Times New Roman" w:cs="Times New Roman"/>
          </w:rPr>
          <w:t>подпунктом 4</w:t>
        </w:r>
      </w:hyperlink>
      <w:r w:rsidRPr="00E579CE">
        <w:rPr>
          <w:rFonts w:ascii="Times New Roman" w:hAnsi="Times New Roman" w:cs="Times New Roman"/>
        </w:rPr>
        <w:t xml:space="preserve"> настоящего пункта либо </w:t>
      </w:r>
      <w:hyperlink w:anchor="P365" w:history="1">
        <w:r w:rsidRPr="00E579CE">
          <w:rPr>
            <w:rFonts w:ascii="Times New Roman" w:hAnsi="Times New Roman" w:cs="Times New Roman"/>
          </w:rPr>
          <w:t>пунктом 3.7</w:t>
        </w:r>
      </w:hyperlink>
      <w:r w:rsidRPr="00E579CE">
        <w:rPr>
          <w:rFonts w:ascii="Times New Roman" w:hAnsi="Times New Roman" w:cs="Times New Roman"/>
        </w:rPr>
        <w:t xml:space="preserve"> настоящего административного регламента;</w:t>
      </w:r>
    </w:p>
    <w:p w:rsidR="00E579CE" w:rsidRPr="00E579CE" w:rsidRDefault="00E579CE">
      <w:pPr>
        <w:pStyle w:val="ConsPlusNormal"/>
        <w:spacing w:before="220"/>
        <w:ind w:firstLine="540"/>
        <w:jc w:val="both"/>
        <w:rPr>
          <w:rFonts w:ascii="Times New Roman" w:hAnsi="Times New Roman" w:cs="Times New Roman"/>
        </w:rPr>
      </w:pPr>
      <w:bookmarkStart w:id="13" w:name="P358"/>
      <w:bookmarkEnd w:id="13"/>
      <w:r w:rsidRPr="00E579CE">
        <w:rPr>
          <w:rFonts w:ascii="Times New Roman" w:hAnsi="Times New Roman" w:cs="Times New Roman"/>
        </w:rPr>
        <w:t xml:space="preserve">4) при наличии оснований, указанных в </w:t>
      </w:r>
      <w:hyperlink w:anchor="P166" w:history="1">
        <w:r w:rsidRPr="00E579CE">
          <w:rPr>
            <w:rFonts w:ascii="Times New Roman" w:hAnsi="Times New Roman" w:cs="Times New Roman"/>
          </w:rPr>
          <w:t>пункте 2.8</w:t>
        </w:r>
      </w:hyperlink>
      <w:r w:rsidRPr="00E579CE">
        <w:rPr>
          <w:rFonts w:ascii="Times New Roman" w:hAnsi="Times New Roman" w:cs="Times New Roman"/>
        </w:rPr>
        <w:t xml:space="preserve"> настоящего административного регламента, подготавливает проект письма об отказе в предоставлении муниципальной услуги за подписью начальника департамента недвижимости (заместителя начальника департамента недвижимости). Срок исполнения административного действия - 1 календарный день.</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Подготовленный специалистом, ответственным за предоставление муниципальной услуги, проект письма об отказе в предоставлении муниципальной услуги согласовывается в порядке, предусмотренном </w:t>
      </w:r>
      <w:hyperlink w:anchor="P365" w:history="1">
        <w:r w:rsidRPr="00E579CE">
          <w:rPr>
            <w:rFonts w:ascii="Times New Roman" w:hAnsi="Times New Roman" w:cs="Times New Roman"/>
          </w:rPr>
          <w:t>пунктом 3.7</w:t>
        </w:r>
      </w:hyperlink>
      <w:r w:rsidRPr="00E579CE">
        <w:rPr>
          <w:rFonts w:ascii="Times New Roman" w:hAnsi="Times New Roman" w:cs="Times New Roman"/>
        </w:rPr>
        <w:t xml:space="preserve"> настоящего административного регламента.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Срок выполнения административной процедуры - 15 календарных дней, но не позднее 30 </w:t>
      </w:r>
      <w:r w:rsidRPr="00E579CE">
        <w:rPr>
          <w:rFonts w:ascii="Times New Roman" w:hAnsi="Times New Roman" w:cs="Times New Roman"/>
        </w:rPr>
        <w:lastRenderedPageBreak/>
        <w:t>календарных дней со дня регистрации заявления.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Критерии принятия решений - наличие или отсутствие оснований для отказа в предоставлении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Результатом административной процедуры является опубликование извещения о предоставлении земельного участка в Сборнике официальных материалов муниципального образования "Город Томск", на Официальном портале муниципального образования "Город Томск", в информационно-телекоммуникационной сети "Интернет" либо регистрация и направление письма об отказе в предоставлении муниципальной услуги.</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 xml:space="preserve">Способ фиксации результата - публикация извещения о предоставлении земельного участка в Сборнике официальных материалов муниципального образования "Город Томск",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портале муниципального образования "Город Томск" либо внесение в сетевую автоматизированную систему учета и контроля обращений - "Канцелярия </w:t>
      </w:r>
      <w:proofErr w:type="spellStart"/>
      <w:r w:rsidRPr="00E579CE">
        <w:rPr>
          <w:rFonts w:ascii="Times New Roman" w:hAnsi="Times New Roman" w:cs="Times New Roman"/>
        </w:rPr>
        <w:t>Lotus</w:t>
      </w:r>
      <w:proofErr w:type="spellEnd"/>
      <w:r w:rsidRPr="00E579CE">
        <w:rPr>
          <w:rFonts w:ascii="Times New Roman" w:hAnsi="Times New Roman" w:cs="Times New Roman"/>
        </w:rPr>
        <w:t xml:space="preserve"> </w:t>
      </w:r>
      <w:proofErr w:type="spellStart"/>
      <w:r w:rsidRPr="00E579CE">
        <w:rPr>
          <w:rFonts w:ascii="Times New Roman" w:hAnsi="Times New Roman" w:cs="Times New Roman"/>
        </w:rPr>
        <w:t>Notes</w:t>
      </w:r>
      <w:proofErr w:type="spellEnd"/>
      <w:r w:rsidRPr="00E579CE">
        <w:rPr>
          <w:rFonts w:ascii="Times New Roman" w:hAnsi="Times New Roman" w:cs="Times New Roman"/>
        </w:rPr>
        <w:t xml:space="preserve"> департамента недвижимости</w:t>
      </w:r>
      <w:proofErr w:type="gramEnd"/>
      <w:r w:rsidRPr="00E579CE">
        <w:rPr>
          <w:rFonts w:ascii="Times New Roman" w:hAnsi="Times New Roman" w:cs="Times New Roman"/>
        </w:rPr>
        <w:t>" данных о регистрации письма об отказе в предоставлении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3.6.1. Специалист, ответственный за предоставление муниципальной услуги, по истечении 30 календарных дней с момента осуществления действия, предусмотренного </w:t>
      </w:r>
      <w:hyperlink w:anchor="P355" w:history="1">
        <w:r w:rsidRPr="00E579CE">
          <w:rPr>
            <w:rFonts w:ascii="Times New Roman" w:hAnsi="Times New Roman" w:cs="Times New Roman"/>
          </w:rPr>
          <w:t>подпунктом 3 пункта 3.6</w:t>
        </w:r>
      </w:hyperlink>
      <w:r w:rsidRPr="00E579CE">
        <w:rPr>
          <w:rFonts w:ascii="Times New Roman" w:hAnsi="Times New Roman" w:cs="Times New Roman"/>
        </w:rPr>
        <w:t xml:space="preserve"> настоящего регламента, устанавливает факт поступления или </w:t>
      </w:r>
      <w:proofErr w:type="spellStart"/>
      <w:r w:rsidRPr="00E579CE">
        <w:rPr>
          <w:rFonts w:ascii="Times New Roman" w:hAnsi="Times New Roman" w:cs="Times New Roman"/>
        </w:rPr>
        <w:t>непоступления</w:t>
      </w:r>
      <w:proofErr w:type="spellEnd"/>
      <w:r w:rsidRPr="00E579CE">
        <w:rPr>
          <w:rFonts w:ascii="Times New Roman" w:hAnsi="Times New Roman" w:cs="Times New Roman"/>
        </w:rPr>
        <w:t xml:space="preserve"> в течение 30 календарных дней обращений третьих лиц о намерении участвовать в аукционе, после чего осуществляет действия, предусмотренные </w:t>
      </w:r>
      <w:hyperlink w:anchor="P365" w:history="1">
        <w:r w:rsidRPr="00E579CE">
          <w:rPr>
            <w:rFonts w:ascii="Times New Roman" w:hAnsi="Times New Roman" w:cs="Times New Roman"/>
          </w:rPr>
          <w:t>пунктом 3.7</w:t>
        </w:r>
      </w:hyperlink>
      <w:r w:rsidRPr="00E579CE">
        <w:rPr>
          <w:rFonts w:ascii="Times New Roman" w:hAnsi="Times New Roman" w:cs="Times New Roman"/>
        </w:rPr>
        <w:t xml:space="preserve"> настоящего административного регламента.</w:t>
      </w:r>
    </w:p>
    <w:p w:rsidR="00E579CE" w:rsidRPr="00E579CE" w:rsidRDefault="00E579CE">
      <w:pPr>
        <w:pStyle w:val="ConsPlusNormal"/>
        <w:spacing w:before="220"/>
        <w:ind w:firstLine="540"/>
        <w:jc w:val="both"/>
        <w:rPr>
          <w:rFonts w:ascii="Times New Roman" w:hAnsi="Times New Roman" w:cs="Times New Roman"/>
        </w:rPr>
      </w:pPr>
      <w:bookmarkStart w:id="14" w:name="P365"/>
      <w:bookmarkEnd w:id="14"/>
      <w:r w:rsidRPr="00E579CE">
        <w:rPr>
          <w:rFonts w:ascii="Times New Roman" w:hAnsi="Times New Roman" w:cs="Times New Roman"/>
        </w:rPr>
        <w:t>3.7. Подготовка, согласование, подписание, регистрация проекта договора и письма о направлении проекта договора заявителю с предложением о его заключении либо согласование, подписание и регистрация письма об отказе в предоставлении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Основанием для начала административной процедуры является истечение срока, указанного в извещении о предоставлении земельного участка, либо наличие решения о предварительном согласовании предоставления земельного участка.</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Специалист, ответственный за предоставление муниципальной услуги, подготавливает проект договора купли-продажи или аренды в срок не позднее 2 календарных дней со дня истечения срока, указанного в извещении о предоставлении земельного участка, в случае отсутствия заявления иных граждан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Проект договора купли-продажи или аренды земельного участка и письма о направлении проекта договора заявителю с предложением о его заключении согласуется: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 начальником отдела договорных отношений (не более 1 календарного дня);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 председателем комитета по земельным правоотношениям департамента недвижимости (не более 1 календарного дня);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3) специалистом правового отдела организационно-правового комитета департамента недвижимости (не более 1 календарного дня);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4) начальником отдела арендной платы за землю комитета по неналоговым доходам и рекламе департамента недвижимости (не более 2 календарных дней).</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Согласованный проект договора и письма о направлении проекта договора заявителю с предложением о его заключении передается через отдел организационно-кадровой работы организационно-правового комитета департамента недвижимости на подпись заместителю </w:t>
      </w:r>
      <w:r w:rsidRPr="00E579CE">
        <w:rPr>
          <w:rFonts w:ascii="Times New Roman" w:hAnsi="Times New Roman" w:cs="Times New Roman"/>
        </w:rPr>
        <w:lastRenderedPageBreak/>
        <w:t>начальника департамента недвижимости или начальнику департамента недвижимости.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Заместитель начальника департамента недвижимости или начальник департамента недвижимости подписывает проект договора и письмо о направлении проекта договора заявителю с предложением о его заключении. Срок исполнения административного действия - 2 </w:t>
      </w:r>
      <w:proofErr w:type="gramStart"/>
      <w:r w:rsidRPr="00E579CE">
        <w:rPr>
          <w:rFonts w:ascii="Times New Roman" w:hAnsi="Times New Roman" w:cs="Times New Roman"/>
        </w:rPr>
        <w:t>календарных</w:t>
      </w:r>
      <w:proofErr w:type="gramEnd"/>
      <w:r w:rsidRPr="00E579CE">
        <w:rPr>
          <w:rFonts w:ascii="Times New Roman" w:hAnsi="Times New Roman" w:cs="Times New Roman"/>
        </w:rPr>
        <w:t xml:space="preserve"> дня.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После подписания проект договора и письма передаются в отдел организационно-кадровой работы организационно-правового комитета департамента недвижимости.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Специалист отдела организационно-кадровой работы организационно-правового комитета департамента недвижимости осуществляет регистрацию письма о направлении проекта договора заявителю с предложением о его заключении. Срок исполнения административного действия - 1 календарный день.</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В случае выявления согласующими лицами замечаний к проекту договора купли-продажи, аренды земельного участка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через отдел организационно-кадровой работы организационно-правового комитета департамента недвижимости специалисту, ответственному за предоставление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В случае устранения выявленных замечаний проект договора купли-продажи, аренды земельного участка направляется на повторное согласование лицу, отклонившему проект от согласования.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В случае наличия оснований, предусмотренных </w:t>
      </w:r>
      <w:hyperlink w:anchor="P166" w:history="1">
        <w:r w:rsidRPr="00E579CE">
          <w:rPr>
            <w:rFonts w:ascii="Times New Roman" w:hAnsi="Times New Roman" w:cs="Times New Roman"/>
          </w:rPr>
          <w:t>пунктом 2.8</w:t>
        </w:r>
      </w:hyperlink>
      <w:r w:rsidRPr="00E579CE">
        <w:rPr>
          <w:rFonts w:ascii="Times New Roman" w:hAnsi="Times New Roman" w:cs="Times New Roman"/>
        </w:rPr>
        <w:t xml:space="preserve"> настоящего административного регламента, установленных в ходе согласования проекта, специалист, ответственный за предоставление муниципальной услуги, подготавливает проект письма об отказе в предоставлении муниципальной услуги.</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Согласование и подписание проекта письма об отказе в предоставлении муниципальной услуги осуществляются в порядке согласования проекта договора купли-продажи, аренды, предусмотренном настоящим пунктом административного регламента, за исключением согласования начальником отдела арендной платы за землю комитета по неналоговым доходам и рекламе департамента недвижимости (если основания для отказа в предоставлении муниципальной услуги выявлены не начальником отдела арендной платы за землю комитета по неналоговым</w:t>
      </w:r>
      <w:proofErr w:type="gramEnd"/>
      <w:r w:rsidRPr="00E579CE">
        <w:rPr>
          <w:rFonts w:ascii="Times New Roman" w:hAnsi="Times New Roman" w:cs="Times New Roman"/>
        </w:rPr>
        <w:t xml:space="preserve"> доходам и рекламе департамента недвижимости).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Срок исполнения административной процедуры - 10 календарных дней.</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В случае отказа в предоставлении земельного участка на основании </w:t>
      </w:r>
      <w:hyperlink w:anchor="P192" w:history="1">
        <w:r w:rsidRPr="00E579CE">
          <w:rPr>
            <w:rFonts w:ascii="Times New Roman" w:hAnsi="Times New Roman" w:cs="Times New Roman"/>
          </w:rPr>
          <w:t>подпункта 26 пункта 2.8</w:t>
        </w:r>
      </w:hyperlink>
      <w:r w:rsidRPr="00E579CE">
        <w:rPr>
          <w:rFonts w:ascii="Times New Roman" w:hAnsi="Times New Roman" w:cs="Times New Roman"/>
        </w:rPr>
        <w:t xml:space="preserve"> настоящего административного регламента срок исполнения административной процедуры составляет 6 календарных дней.</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Критерии принятия решений - соответствие представленного проекта договора или письма об отказе в предоставлении муниципальной услуги требованиям действующего законодательства и настоящего административного регламента.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Результатом административной процедуры является подписание уполномоченными должностными лицами департамента недвижимости проекта договора купли-продажи, аренды земельного участка и регистрация письма о направлении проекта договора заявителю с предложением о его заключении либо регистрация письма об отказе в предоставлении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Способ фиксации результата - внесение в сетевую автоматизированную систему учета и контроля обращений - "Канцелярия </w:t>
      </w:r>
      <w:proofErr w:type="spellStart"/>
      <w:r w:rsidRPr="00E579CE">
        <w:rPr>
          <w:rFonts w:ascii="Times New Roman" w:hAnsi="Times New Roman" w:cs="Times New Roman"/>
        </w:rPr>
        <w:t>Lotus</w:t>
      </w:r>
      <w:proofErr w:type="spellEnd"/>
      <w:r w:rsidRPr="00E579CE">
        <w:rPr>
          <w:rFonts w:ascii="Times New Roman" w:hAnsi="Times New Roman" w:cs="Times New Roman"/>
        </w:rPr>
        <w:t xml:space="preserve"> </w:t>
      </w:r>
      <w:proofErr w:type="spellStart"/>
      <w:r w:rsidRPr="00E579CE">
        <w:rPr>
          <w:rFonts w:ascii="Times New Roman" w:hAnsi="Times New Roman" w:cs="Times New Roman"/>
        </w:rPr>
        <w:t>Notes</w:t>
      </w:r>
      <w:proofErr w:type="spellEnd"/>
      <w:r w:rsidRPr="00E579CE">
        <w:rPr>
          <w:rFonts w:ascii="Times New Roman" w:hAnsi="Times New Roman" w:cs="Times New Roman"/>
        </w:rPr>
        <w:t xml:space="preserve"> департамента недвижимости" данных о подготовке проекта договора купли-продажи, аренды, регистрации письма о направлении проекта договора заявителю с предложением о его заключении либо о регистрации письма об отказе в </w:t>
      </w:r>
      <w:r w:rsidRPr="00E579CE">
        <w:rPr>
          <w:rFonts w:ascii="Times New Roman" w:hAnsi="Times New Roman" w:cs="Times New Roman"/>
        </w:rPr>
        <w:lastRenderedPageBreak/>
        <w:t>предоставлении муниципальной услуги.</w:t>
      </w:r>
    </w:p>
    <w:p w:rsidR="00E579CE" w:rsidRPr="00E579CE" w:rsidRDefault="00E579CE">
      <w:pPr>
        <w:pStyle w:val="ConsPlusNormal"/>
        <w:spacing w:before="220"/>
        <w:ind w:firstLine="540"/>
        <w:jc w:val="both"/>
        <w:rPr>
          <w:rFonts w:ascii="Times New Roman" w:hAnsi="Times New Roman" w:cs="Times New Roman"/>
        </w:rPr>
      </w:pPr>
      <w:bookmarkStart w:id="15" w:name="P386"/>
      <w:bookmarkEnd w:id="15"/>
      <w:r w:rsidRPr="00E579CE">
        <w:rPr>
          <w:rFonts w:ascii="Times New Roman" w:hAnsi="Times New Roman" w:cs="Times New Roman"/>
        </w:rPr>
        <w:t>3.8. Направление заявителю проекта договора купли-продажи, аренды, подписанного департаментом недвижимости, и письма с предложением о его заключении либо письма об отказе в предоставлении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Основание для начала административной процедуры - подписание проекта договора купли-продажи, аренды земельного участка и регистрация письма о направлении проекта договора заявителю с предложением о его заключении либо письма об отказе в предоставлении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В порядке, установленном </w:t>
      </w:r>
      <w:hyperlink r:id="rId78" w:history="1">
        <w:r w:rsidRPr="00E579CE">
          <w:rPr>
            <w:rFonts w:ascii="Times New Roman" w:hAnsi="Times New Roman" w:cs="Times New Roman"/>
          </w:rPr>
          <w:t>распоряжением</w:t>
        </w:r>
      </w:hyperlink>
      <w:r w:rsidRPr="00E579CE">
        <w:rPr>
          <w:rFonts w:ascii="Times New Roman" w:hAnsi="Times New Roman" w:cs="Times New Roman"/>
        </w:rPr>
        <w:t xml:space="preserve"> администрации Города Томска от 10.06.2014 N р535 "Об утверждении Стандарта делопроизводства в администрации Города Томска", сотрудник отдела организационно-кадровой работы организационно-правового комитета департамента недвижимости осуществляет направление результата муниципальной услуги посредством почтовой связи с уведомлением о вручении.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Результатом административной процедуры является направление заявителю проекта договора, подписанного начальником или заместителем начальника департамента недвижимости, с предложением о его заключении либо письма об отказе в предоставлении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Срок направления результата предоставления муниципальной услуги составляет 1 календарный день.</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3.9. Особенности выполнения административных процедур в многофункциональных центрах:</w:t>
      </w:r>
    </w:p>
    <w:p w:rsidR="00E579CE" w:rsidRPr="00E579CE" w:rsidRDefault="00E579CE">
      <w:pPr>
        <w:pStyle w:val="ConsPlusNormal"/>
        <w:spacing w:before="220"/>
        <w:ind w:firstLine="540"/>
        <w:jc w:val="both"/>
        <w:rPr>
          <w:rFonts w:ascii="Times New Roman" w:hAnsi="Times New Roman" w:cs="Times New Roman"/>
        </w:rPr>
      </w:pPr>
      <w:bookmarkStart w:id="16" w:name="P392"/>
      <w:bookmarkEnd w:id="16"/>
      <w:r w:rsidRPr="00E579CE">
        <w:rPr>
          <w:rFonts w:ascii="Times New Roman" w:hAnsi="Times New Roman" w:cs="Times New Roman"/>
        </w:rPr>
        <w:t>1) прием и регистрация заявления о предоставлении муниципальной услуги и прилагаемых документов.</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а) устанавливает предмет обращения, личность заявителя полномочия представителя заявителя,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заверяет копию документа, удостоверяющего личность заявителя, а также копию документа, подтверждающего полномочия представителя заявителя в соответствии с законодательством Российской Федерации, и приобщает указанные копии к поданному заявлению, проверяет правильность заполнения заявления;</w:t>
      </w:r>
      <w:proofErr w:type="gramEnd"/>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б)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Максимальный срок выполнения административной процедуры (действия), предусмотренной </w:t>
      </w:r>
      <w:hyperlink w:anchor="P392" w:history="1">
        <w:r w:rsidRPr="00E579CE">
          <w:rPr>
            <w:rFonts w:ascii="Times New Roman" w:hAnsi="Times New Roman" w:cs="Times New Roman"/>
          </w:rPr>
          <w:t>подпунктом 1 пункта 3.9</w:t>
        </w:r>
      </w:hyperlink>
      <w:r w:rsidRPr="00E579CE">
        <w:rPr>
          <w:rFonts w:ascii="Times New Roman" w:hAnsi="Times New Roman" w:cs="Times New Roman"/>
        </w:rPr>
        <w:t xml:space="preserve"> настоящего административного регламента, определяется в соответствии с действующим законодательством;</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2) передача документов в департамент недвижимости и обратно в многофункциональный центр:</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департамент недвижимости для рассмотрения и принятия решения;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lastRenderedPageBreak/>
        <w:t>б) сотрудник департамента недвижимости, осуществляющий прием документов принимает документы по описи, о чем ставит отметку в описи с указанием даты приема пакета документов;</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в) сотрудник департамента недвижимости, ответственный за отправку исходящей корреспонденции, в случае выбора заявителем способа получения документов в многофункциональном центре,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roofErr w:type="gramEnd"/>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3) выдача результата предоставления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департамента недвижимости результата предоставления муниципальной услуги выдает результат предоставления муниципальной услуги заявителю. В случае если заявитель не обратился за его получением, ОГКУ "Томский областной многофункциональный центр по предоставлению государственных и муниципальных услуг" в сроки и порядке, установленные соглашением о взаимодействии, возвращает документы в департамент недвижимости.</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 xml:space="preserve">(п. 3.9 </w:t>
      </w:r>
      <w:proofErr w:type="gramStart"/>
      <w:r w:rsidRPr="00E579CE">
        <w:rPr>
          <w:rFonts w:ascii="Times New Roman" w:hAnsi="Times New Roman" w:cs="Times New Roman"/>
        </w:rPr>
        <w:t>введен</w:t>
      </w:r>
      <w:proofErr w:type="gramEnd"/>
      <w:r w:rsidRPr="00E579CE">
        <w:rPr>
          <w:rFonts w:ascii="Times New Roman" w:hAnsi="Times New Roman" w:cs="Times New Roman"/>
        </w:rPr>
        <w:t xml:space="preserve"> </w:t>
      </w:r>
      <w:hyperlink r:id="rId79" w:history="1">
        <w:r w:rsidRPr="00E579CE">
          <w:rPr>
            <w:rFonts w:ascii="Times New Roman" w:hAnsi="Times New Roman" w:cs="Times New Roman"/>
          </w:rPr>
          <w:t>постановлением</w:t>
        </w:r>
      </w:hyperlink>
      <w:r w:rsidRPr="00E579CE">
        <w:rPr>
          <w:rFonts w:ascii="Times New Roman" w:hAnsi="Times New Roman" w:cs="Times New Roman"/>
        </w:rPr>
        <w:t xml:space="preserve"> администрации г. Томска от 13.09.2017 N 865)</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3.10. Особенности выполнения административных процедур через Портал.</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w:t>
      </w:r>
      <w:hyperlink w:anchor="P746" w:history="1">
        <w:r w:rsidRPr="00E579CE">
          <w:rPr>
            <w:rFonts w:ascii="Times New Roman" w:hAnsi="Times New Roman" w:cs="Times New Roman"/>
          </w:rPr>
          <w:t>заявления</w:t>
        </w:r>
      </w:hyperlink>
      <w:r w:rsidRPr="00E579CE">
        <w:rPr>
          <w:rFonts w:ascii="Times New Roman" w:hAnsi="Times New Roman" w:cs="Times New Roman"/>
        </w:rPr>
        <w:t xml:space="preserve"> и приложения электронных копий необходимых документов.</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 xml:space="preserve">Специалист департамента недвижимости,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w:t>
      </w:r>
      <w:hyperlink w:anchor="P746" w:history="1">
        <w:r w:rsidRPr="00E579CE">
          <w:rPr>
            <w:rFonts w:ascii="Times New Roman" w:hAnsi="Times New Roman" w:cs="Times New Roman"/>
          </w:rPr>
          <w:t>заявления</w:t>
        </w:r>
      </w:hyperlink>
      <w:r w:rsidRPr="00E579CE">
        <w:rPr>
          <w:rFonts w:ascii="Times New Roman" w:hAnsi="Times New Roman" w:cs="Times New Roman"/>
        </w:rPr>
        <w:t xml:space="preserve">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w:t>
      </w:r>
      <w:proofErr w:type="gramEnd"/>
      <w:r w:rsidRPr="00E579CE">
        <w:rPr>
          <w:rFonts w:ascii="Times New Roman" w:hAnsi="Times New Roman" w:cs="Times New Roman"/>
        </w:rPr>
        <w:t xml:space="preserve"> кабинет заявителя и приступает к осуществлению административных процедур, предусмотренных </w:t>
      </w:r>
      <w:hyperlink w:anchor="P323" w:history="1">
        <w:r w:rsidRPr="00E579CE">
          <w:rPr>
            <w:rFonts w:ascii="Times New Roman" w:hAnsi="Times New Roman" w:cs="Times New Roman"/>
          </w:rPr>
          <w:t>пунктами 3.4</w:t>
        </w:r>
      </w:hyperlink>
      <w:r w:rsidRPr="00E579CE">
        <w:rPr>
          <w:rFonts w:ascii="Times New Roman" w:hAnsi="Times New Roman" w:cs="Times New Roman"/>
        </w:rPr>
        <w:t xml:space="preserve"> - </w:t>
      </w:r>
      <w:hyperlink w:anchor="P386" w:history="1">
        <w:r w:rsidRPr="00E579CE">
          <w:rPr>
            <w:rFonts w:ascii="Times New Roman" w:hAnsi="Times New Roman" w:cs="Times New Roman"/>
          </w:rPr>
          <w:t>3.8</w:t>
        </w:r>
      </w:hyperlink>
      <w:r w:rsidRPr="00E579CE">
        <w:rPr>
          <w:rFonts w:ascii="Times New Roman" w:hAnsi="Times New Roman" w:cs="Times New Roman"/>
        </w:rPr>
        <w:t xml:space="preserve"> настоящего административного регламента.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При наличии оснований, предусмотренных </w:t>
      </w:r>
      <w:hyperlink w:anchor="P159" w:history="1">
        <w:r w:rsidRPr="00E579CE">
          <w:rPr>
            <w:rFonts w:ascii="Times New Roman" w:hAnsi="Times New Roman" w:cs="Times New Roman"/>
          </w:rPr>
          <w:t>пунктом 2.7</w:t>
        </w:r>
      </w:hyperlink>
      <w:r w:rsidRPr="00E579CE">
        <w:rPr>
          <w:rFonts w:ascii="Times New Roman" w:hAnsi="Times New Roman" w:cs="Times New Roman"/>
        </w:rPr>
        <w:t xml:space="preserve"> настоящего административного регламента, в течение 10 календарных дней со дня предоставления заявления ответственный специалист:</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 прикрепляет скан-копию письма о возврате заявления и приложенных к нему документов с одновременным направлением статуса муниципальной услуги "Возврат" в личный кабинет заявителя;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2) направление результата предоставления муниципальной услуги или результата отдельной административной процедуры через Портал осуществляется путем прикрепления ответственным специалистом </w:t>
      </w:r>
      <w:proofErr w:type="gramStart"/>
      <w:r w:rsidRPr="00E579CE">
        <w:rPr>
          <w:rFonts w:ascii="Times New Roman" w:hAnsi="Times New Roman" w:cs="Times New Roman"/>
        </w:rPr>
        <w:t>скан-копии</w:t>
      </w:r>
      <w:proofErr w:type="gramEnd"/>
      <w:r w:rsidRPr="00E579CE">
        <w:rPr>
          <w:rFonts w:ascii="Times New Roman" w:hAnsi="Times New Roman" w:cs="Times New Roman"/>
        </w:rPr>
        <w:t xml:space="preserve"> письма об отказе в предоставлении муниципальной услуги либо проекта договора аренды земельного участка либо проекта купли-продажи земельного участка с одновременным направлением статуса муниципальной услуги "Исполнено" в личный кабинет заявителя.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В целях дополнительного получения письма об отказе в предоставлении муниципальной услуги либо проекта договора аренды земельного участка, либо проекта купли-продажи земельного участка заявитель обращается в департамент недвижимости лично. Выдача оригиналов документов производится ответственным специалистом в день обращения заявителя в департамент недвижимости.</w:t>
      </w:r>
    </w:p>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lastRenderedPageBreak/>
        <w:t xml:space="preserve">(п. 3.10 </w:t>
      </w:r>
      <w:proofErr w:type="gramStart"/>
      <w:r w:rsidRPr="00E579CE">
        <w:rPr>
          <w:rFonts w:ascii="Times New Roman" w:hAnsi="Times New Roman" w:cs="Times New Roman"/>
        </w:rPr>
        <w:t>введен</w:t>
      </w:r>
      <w:proofErr w:type="gramEnd"/>
      <w:r w:rsidRPr="00E579CE">
        <w:rPr>
          <w:rFonts w:ascii="Times New Roman" w:hAnsi="Times New Roman" w:cs="Times New Roman"/>
        </w:rPr>
        <w:t xml:space="preserve"> </w:t>
      </w:r>
      <w:hyperlink r:id="rId80" w:history="1">
        <w:r w:rsidRPr="00E579CE">
          <w:rPr>
            <w:rFonts w:ascii="Times New Roman" w:hAnsi="Times New Roman" w:cs="Times New Roman"/>
          </w:rPr>
          <w:t>постановлением</w:t>
        </w:r>
      </w:hyperlink>
      <w:r w:rsidRPr="00E579CE">
        <w:rPr>
          <w:rFonts w:ascii="Times New Roman" w:hAnsi="Times New Roman" w:cs="Times New Roman"/>
        </w:rPr>
        <w:t xml:space="preserve"> администрации г. Томска от 13.09.2017 N 865)</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Title"/>
        <w:jc w:val="center"/>
        <w:outlineLvl w:val="1"/>
        <w:rPr>
          <w:rFonts w:ascii="Times New Roman" w:hAnsi="Times New Roman" w:cs="Times New Roman"/>
        </w:rPr>
      </w:pPr>
      <w:r w:rsidRPr="00E579CE">
        <w:rPr>
          <w:rFonts w:ascii="Times New Roman" w:hAnsi="Times New Roman" w:cs="Times New Roman"/>
        </w:rPr>
        <w:t xml:space="preserve">IV. ФОРМЫ </w:t>
      </w:r>
      <w:proofErr w:type="gramStart"/>
      <w:r w:rsidRPr="00E579CE">
        <w:rPr>
          <w:rFonts w:ascii="Times New Roman" w:hAnsi="Times New Roman" w:cs="Times New Roman"/>
        </w:rPr>
        <w:t>КОНТРОЛЯ ЗА</w:t>
      </w:r>
      <w:proofErr w:type="gramEnd"/>
      <w:r w:rsidRPr="00E579CE">
        <w:rPr>
          <w:rFonts w:ascii="Times New Roman" w:hAnsi="Times New Roman" w:cs="Times New Roman"/>
        </w:rPr>
        <w:t xml:space="preserve"> ИСПОЛНЕНИЕМ</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АДМИНИСТРАТИВНОГО РЕГЛАМЕНТА</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ind w:firstLine="540"/>
        <w:jc w:val="both"/>
        <w:rPr>
          <w:rFonts w:ascii="Times New Roman" w:hAnsi="Times New Roman" w:cs="Times New Roman"/>
        </w:rPr>
      </w:pPr>
      <w:r w:rsidRPr="00E579CE">
        <w:rPr>
          <w:rFonts w:ascii="Times New Roman" w:hAnsi="Times New Roman" w:cs="Times New Roman"/>
        </w:rPr>
        <w:t xml:space="preserve">4.1. Текущий </w:t>
      </w:r>
      <w:proofErr w:type="gramStart"/>
      <w:r w:rsidRPr="00E579CE">
        <w:rPr>
          <w:rFonts w:ascii="Times New Roman" w:hAnsi="Times New Roman" w:cs="Times New Roman"/>
        </w:rPr>
        <w:t>контроль за</w:t>
      </w:r>
      <w:proofErr w:type="gramEnd"/>
      <w:r w:rsidRPr="00E579CE">
        <w:rPr>
          <w:rFonts w:ascii="Times New Roman" w:hAnsi="Times New Roman" w:cs="Times New Roma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департамента недвижимости.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4.2. Сотрудник,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оказания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Начальник отдела договорных отношений комитета по земельным правоотношениям департамента недвижимости несет персональную ответственность за реализацию положений настоящего административного регламента в возглавляемой им структуре.</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4.3.1. Плановые проверки проводятся на основании приказа начальника департамента недвижимости не реже одного раза в два года.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4.3.2. Внеплановые проверки проводятся на основании приказа начальника департамента недвижимости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427" w:history="1">
        <w:r w:rsidRPr="00E579CE">
          <w:rPr>
            <w:rFonts w:ascii="Times New Roman" w:hAnsi="Times New Roman" w:cs="Times New Roman"/>
          </w:rPr>
          <w:t>пункте 4.4</w:t>
        </w:r>
      </w:hyperlink>
      <w:r w:rsidRPr="00E579CE">
        <w:rPr>
          <w:rFonts w:ascii="Times New Roman" w:hAnsi="Times New Roman" w:cs="Times New Roman"/>
        </w:rPr>
        <w:t xml:space="preserve"> настоящего административного регламента.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Для проведения плановых и внеплановых проверок предоставления муниципальной услуги приказом начальника департамента недвижимости формируется комиссия, руководителем которой является начальник департамента недвижимости. Численность и персональный состав комиссии утверждаются приказом начальника департамента недвижимости.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E579CE" w:rsidRPr="00E579CE" w:rsidRDefault="00E579CE">
      <w:pPr>
        <w:pStyle w:val="ConsPlusNormal"/>
        <w:spacing w:before="220"/>
        <w:ind w:firstLine="540"/>
        <w:jc w:val="both"/>
        <w:rPr>
          <w:rFonts w:ascii="Times New Roman" w:hAnsi="Times New Roman" w:cs="Times New Roman"/>
        </w:rPr>
      </w:pPr>
      <w:bookmarkStart w:id="17" w:name="P427"/>
      <w:bookmarkEnd w:id="17"/>
      <w:r w:rsidRPr="00E579CE">
        <w:rPr>
          <w:rFonts w:ascii="Times New Roman" w:hAnsi="Times New Roman" w:cs="Times New Roman"/>
        </w:rPr>
        <w:t xml:space="preserve">4.4. Порядок и формы </w:t>
      </w:r>
      <w:proofErr w:type="gramStart"/>
      <w:r w:rsidRPr="00E579CE">
        <w:rPr>
          <w:rFonts w:ascii="Times New Roman" w:hAnsi="Times New Roman" w:cs="Times New Roman"/>
        </w:rPr>
        <w:t>контроля за</w:t>
      </w:r>
      <w:proofErr w:type="gramEnd"/>
      <w:r w:rsidRPr="00E579CE">
        <w:rPr>
          <w:rFonts w:ascii="Times New Roman" w:hAnsi="Times New Roman" w:cs="Times New Roman"/>
        </w:rPr>
        <w:t xml:space="preserve"> предоставлением муниципальной услуги со стороны граждан, их объединений и организаций.</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Граждане, их объединения и организации вправе направить письменное обращение с </w:t>
      </w:r>
      <w:r w:rsidRPr="00E579CE">
        <w:rPr>
          <w:rFonts w:ascii="Times New Roman" w:hAnsi="Times New Roman" w:cs="Times New Roman"/>
        </w:rPr>
        <w:lastRenderedPageBreak/>
        <w:t>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Title"/>
        <w:jc w:val="center"/>
        <w:outlineLvl w:val="1"/>
        <w:rPr>
          <w:rFonts w:ascii="Times New Roman" w:hAnsi="Times New Roman" w:cs="Times New Roman"/>
        </w:rPr>
      </w:pPr>
      <w:r w:rsidRPr="00E579CE">
        <w:rPr>
          <w:rFonts w:ascii="Times New Roman" w:hAnsi="Times New Roman" w:cs="Times New Roman"/>
        </w:rPr>
        <w:t>V. ДОСУДЕБНЫЙ (ВНЕСУДЕБНЫЙ) ПОРЯДОК ОБЖАЛОВАНИЯ РЕШЕНИЙ</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И ДЕЙСТВИЙ (БЕЗДЕЙСТВИЯ) ОРГАНА, ПРЕДОСТАВЛЯЮЩЕГО</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МУНИЦИПАЛЬНУЮ УСЛУГУ, ДОЛЖНОСТНОГО ЛИЦА ОРГАНА,</w:t>
      </w:r>
    </w:p>
    <w:p w:rsidR="00E579CE" w:rsidRPr="00E579CE" w:rsidRDefault="00E579CE">
      <w:pPr>
        <w:pStyle w:val="ConsPlusTitle"/>
        <w:jc w:val="center"/>
        <w:rPr>
          <w:rFonts w:ascii="Times New Roman" w:hAnsi="Times New Roman" w:cs="Times New Roman"/>
        </w:rPr>
      </w:pPr>
      <w:proofErr w:type="gramStart"/>
      <w:r w:rsidRPr="00E579CE">
        <w:rPr>
          <w:rFonts w:ascii="Times New Roman" w:hAnsi="Times New Roman" w:cs="Times New Roman"/>
        </w:rPr>
        <w:t>ПРЕДОСТАВЛЯЮЩЕГО</w:t>
      </w:r>
      <w:proofErr w:type="gramEnd"/>
      <w:r w:rsidRPr="00E579CE">
        <w:rPr>
          <w:rFonts w:ascii="Times New Roman" w:hAnsi="Times New Roman" w:cs="Times New Roman"/>
        </w:rPr>
        <w:t xml:space="preserve"> МУНИЦИПАЛЬНУЮ УСЛУГУ, ЛИБО МУНИЦИПАЛЬНОГО</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СЛУЖАЩЕГО, МНОГОФУНКЦИОНАЛЬНОГО ЦЕНТРА, РАБОТНИКА</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МНОГОФУНКЦИОНАЛЬНОГО ЦЕНТРА, А ТАКЖЕ ОРГАНИЗАЦИЙ,</w:t>
      </w:r>
    </w:p>
    <w:p w:rsidR="00E579CE" w:rsidRPr="00E579CE" w:rsidRDefault="00E579CE">
      <w:pPr>
        <w:pStyle w:val="ConsPlusTitle"/>
        <w:jc w:val="center"/>
        <w:rPr>
          <w:rFonts w:ascii="Times New Roman" w:hAnsi="Times New Roman" w:cs="Times New Roman"/>
        </w:rPr>
      </w:pPr>
      <w:proofErr w:type="gramStart"/>
      <w:r w:rsidRPr="00E579CE">
        <w:rPr>
          <w:rFonts w:ascii="Times New Roman" w:hAnsi="Times New Roman" w:cs="Times New Roman"/>
        </w:rPr>
        <w:t>ОСУЩЕСТВЛЯЮЩИХ</w:t>
      </w:r>
      <w:proofErr w:type="gramEnd"/>
      <w:r w:rsidRPr="00E579CE">
        <w:rPr>
          <w:rFonts w:ascii="Times New Roman" w:hAnsi="Times New Roman" w:cs="Times New Roman"/>
        </w:rPr>
        <w:t xml:space="preserve"> ФУНКЦИИ ПО ПРЕДОСТАВЛЕНИЮ МУНИЦИПАЛЬНОЙ</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УСЛУГИ, ИЛИ ИХ РАБОТНИКОВ</w:t>
      </w:r>
    </w:p>
    <w:p w:rsidR="00E579CE" w:rsidRPr="00E579CE" w:rsidRDefault="00E579CE">
      <w:pPr>
        <w:pStyle w:val="ConsPlusNormal"/>
        <w:jc w:val="center"/>
        <w:rPr>
          <w:rFonts w:ascii="Times New Roman" w:hAnsi="Times New Roman" w:cs="Times New Roman"/>
        </w:rPr>
      </w:pPr>
      <w:proofErr w:type="gramStart"/>
      <w:r w:rsidRPr="00E579CE">
        <w:rPr>
          <w:rFonts w:ascii="Times New Roman" w:hAnsi="Times New Roman" w:cs="Times New Roman"/>
        </w:rPr>
        <w:t xml:space="preserve">(в ред. </w:t>
      </w:r>
      <w:hyperlink r:id="rId81"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w:t>
      </w:r>
      <w:proofErr w:type="gramEnd"/>
    </w:p>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от 06.03.2019 N 178)</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ind w:firstLine="540"/>
        <w:jc w:val="both"/>
        <w:rPr>
          <w:rFonts w:ascii="Times New Roman" w:hAnsi="Times New Roman" w:cs="Times New Roman"/>
        </w:rPr>
      </w:pPr>
      <w:r w:rsidRPr="00E579CE">
        <w:rPr>
          <w:rFonts w:ascii="Times New Roman" w:hAnsi="Times New Roman" w:cs="Times New Roman"/>
        </w:rPr>
        <w:t xml:space="preserve">5.1. </w:t>
      </w:r>
      <w:proofErr w:type="gramStart"/>
      <w:r w:rsidRPr="00E579CE">
        <w:rPr>
          <w:rFonts w:ascii="Times New Roman"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82" w:history="1">
        <w:r w:rsidRPr="00E579CE">
          <w:rPr>
            <w:rFonts w:ascii="Times New Roman" w:hAnsi="Times New Roman" w:cs="Times New Roman"/>
          </w:rPr>
          <w:t>частью 1.1 статьи 16</w:t>
        </w:r>
      </w:hyperlink>
      <w:r w:rsidRPr="00E579C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в многофункциональном центре;</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2) нарушение срока предоставления муниципальной услуги. </w:t>
      </w:r>
      <w:proofErr w:type="gramStart"/>
      <w:r w:rsidRPr="00E579C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3" w:history="1">
        <w:r w:rsidRPr="00E579CE">
          <w:rPr>
            <w:rFonts w:ascii="Times New Roman" w:hAnsi="Times New Roman" w:cs="Times New Roman"/>
          </w:rPr>
          <w:t>частью 1.3 статьи 16</w:t>
        </w:r>
      </w:hyperlink>
      <w:r w:rsidRPr="00E579C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E579CE">
        <w:rPr>
          <w:rFonts w:ascii="Times New Roman" w:hAnsi="Times New Roman" w:cs="Times New Roman"/>
        </w:rPr>
        <w:t xml:space="preserve"> </w:t>
      </w:r>
      <w:proofErr w:type="gramStart"/>
      <w:r w:rsidRPr="00E579C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4" w:history="1">
        <w:r w:rsidRPr="00E579CE">
          <w:rPr>
            <w:rFonts w:ascii="Times New Roman" w:hAnsi="Times New Roman" w:cs="Times New Roman"/>
          </w:rPr>
          <w:t>частью 1.3 статьи 16</w:t>
        </w:r>
      </w:hyperlink>
      <w:r w:rsidRPr="00E579C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6) затребование с заявителя при предоставлении муниципальной услуги платы, не </w:t>
      </w:r>
      <w:r w:rsidRPr="00E579CE">
        <w:rPr>
          <w:rFonts w:ascii="Times New Roman" w:hAnsi="Times New Roman" w:cs="Times New Roman"/>
        </w:rPr>
        <w:lastRenderedPageBreak/>
        <w:t>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5" w:history="1">
        <w:r w:rsidRPr="00E579CE">
          <w:rPr>
            <w:rFonts w:ascii="Times New Roman" w:hAnsi="Times New Roman" w:cs="Times New Roman"/>
          </w:rPr>
          <w:t>частью 1.1 статьи 16</w:t>
        </w:r>
      </w:hyperlink>
      <w:r w:rsidRPr="00E579C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79CE">
        <w:rPr>
          <w:rFonts w:ascii="Times New Roman" w:hAnsi="Times New Roman" w:cs="Times New Roman"/>
        </w:rPr>
        <w:t xml:space="preserve"> </w:t>
      </w:r>
      <w:proofErr w:type="gramStart"/>
      <w:r w:rsidRPr="00E579C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6" w:history="1">
        <w:r w:rsidRPr="00E579CE">
          <w:rPr>
            <w:rFonts w:ascii="Times New Roman" w:hAnsi="Times New Roman" w:cs="Times New Roman"/>
          </w:rPr>
          <w:t>частью 1.3 статьи 16</w:t>
        </w:r>
      </w:hyperlink>
      <w:r w:rsidRPr="00E579C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E579CE">
        <w:rPr>
          <w:rFonts w:ascii="Times New Roman" w:hAnsi="Times New Roman" w:cs="Times New Roman"/>
        </w:rPr>
        <w:t xml:space="preserve"> </w:t>
      </w:r>
      <w:proofErr w:type="gramStart"/>
      <w:r w:rsidRPr="00E579C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7" w:history="1">
        <w:r w:rsidRPr="00E579CE">
          <w:rPr>
            <w:rFonts w:ascii="Times New Roman" w:hAnsi="Times New Roman" w:cs="Times New Roman"/>
          </w:rPr>
          <w:t>частью 1.3 статьи 16</w:t>
        </w:r>
      </w:hyperlink>
      <w:r w:rsidRPr="00E579C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8" w:history="1">
        <w:r w:rsidRPr="00E579CE">
          <w:rPr>
            <w:rFonts w:ascii="Times New Roman" w:hAnsi="Times New Roman" w:cs="Times New Roman"/>
          </w:rPr>
          <w:t>пунктом 4 части 1 статьи 7</w:t>
        </w:r>
      </w:hyperlink>
      <w:r w:rsidRPr="00E579C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E579CE">
        <w:rPr>
          <w:rFonts w:ascii="Times New Roman" w:hAnsi="Times New Roman" w:cs="Times New Roman"/>
        </w:rPr>
        <w:t xml:space="preserve"> </w:t>
      </w:r>
      <w:proofErr w:type="gramStart"/>
      <w:r w:rsidRPr="00E579C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9" w:history="1">
        <w:r w:rsidRPr="00E579CE">
          <w:rPr>
            <w:rFonts w:ascii="Times New Roman" w:hAnsi="Times New Roman" w:cs="Times New Roman"/>
          </w:rPr>
          <w:t>частью 1.3 статьи 16</w:t>
        </w:r>
      </w:hyperlink>
      <w:r w:rsidRPr="00E579C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w:t>
      </w:r>
      <w:proofErr w:type="gramEnd"/>
      <w:r w:rsidRPr="00E579CE">
        <w:rPr>
          <w:rFonts w:ascii="Times New Roman" w:hAnsi="Times New Roman" w:cs="Times New Roman"/>
        </w:rPr>
        <w:t xml:space="preserve"> услуг".</w:t>
      </w:r>
    </w:p>
    <w:p w:rsidR="00E579CE" w:rsidRPr="00E579CE" w:rsidRDefault="00E579CE">
      <w:pPr>
        <w:pStyle w:val="ConsPlusNormal"/>
        <w:spacing w:before="220"/>
        <w:ind w:firstLine="540"/>
        <w:jc w:val="both"/>
        <w:rPr>
          <w:rFonts w:ascii="Times New Roman" w:hAnsi="Times New Roman" w:cs="Times New Roman"/>
        </w:rPr>
      </w:pPr>
      <w:bookmarkStart w:id="18" w:name="P452"/>
      <w:bookmarkEnd w:id="18"/>
      <w:r w:rsidRPr="00E579CE">
        <w:rPr>
          <w:rFonts w:ascii="Times New Roman" w:hAnsi="Times New Roman" w:cs="Times New Roman"/>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департамента недвижимости.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lastRenderedPageBreak/>
        <w:t xml:space="preserve">Жалобы на решения и действия (бездействие) работников организаций, предусмотренных </w:t>
      </w:r>
      <w:hyperlink r:id="rId90" w:history="1">
        <w:r w:rsidRPr="00E579CE">
          <w:rPr>
            <w:rFonts w:ascii="Times New Roman" w:hAnsi="Times New Roman" w:cs="Times New Roman"/>
          </w:rPr>
          <w:t>частью 1.1 статьи 16</w:t>
        </w:r>
      </w:hyperlink>
      <w:r w:rsidRPr="00E579C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Жалоба может быть подана по выбору заявителя: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Жалоба на решения и действия (бездействие) организаций, предусмотренных </w:t>
      </w:r>
      <w:hyperlink r:id="rId91" w:history="1">
        <w:r w:rsidRPr="00E579CE">
          <w:rPr>
            <w:rFonts w:ascii="Times New Roman" w:hAnsi="Times New Roman" w:cs="Times New Roman"/>
          </w:rPr>
          <w:t>частью 1.1 статьи 16</w:t>
        </w:r>
      </w:hyperlink>
      <w:r w:rsidRPr="00E579C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в письменной форме на бумажном носителе при личном приеме заявителя, посредством почтового отправления;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в электронной форме с использованием информационно-телекоммуникационной сети Интернет, официальных сайтов этих организаций, Портала.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5.3. </w:t>
      </w:r>
      <w:proofErr w:type="gramStart"/>
      <w:r w:rsidRPr="00E579CE">
        <w:rPr>
          <w:rFonts w:ascii="Times New Roman"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2" w:history="1">
        <w:r w:rsidRPr="00E579CE">
          <w:rPr>
            <w:rFonts w:ascii="Times New Roman" w:hAnsi="Times New Roman" w:cs="Times New Roman"/>
          </w:rPr>
          <w:t>частью 1.1 статьи 16</w:t>
        </w:r>
      </w:hyperlink>
      <w:r w:rsidRPr="00E579C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 жалоба заявителя, направленная в письменной форме почтовой связью по адресам, указанным в </w:t>
      </w:r>
      <w:hyperlink w:anchor="P565" w:history="1">
        <w:r w:rsidRPr="00E579CE">
          <w:rPr>
            <w:rFonts w:ascii="Times New Roman" w:hAnsi="Times New Roman" w:cs="Times New Roman"/>
          </w:rPr>
          <w:t>приложении 2</w:t>
        </w:r>
      </w:hyperlink>
      <w:r w:rsidRPr="00E579CE">
        <w:rPr>
          <w:rFonts w:ascii="Times New Roman" w:hAnsi="Times New Roman" w:cs="Times New Roman"/>
        </w:rPr>
        <w:t xml:space="preserve"> к настоящему административному регламенту;</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w:t>
      </w:r>
      <w:hyperlink w:anchor="P565" w:history="1">
        <w:r w:rsidRPr="00E579CE">
          <w:rPr>
            <w:rFonts w:ascii="Times New Roman" w:hAnsi="Times New Roman" w:cs="Times New Roman"/>
          </w:rPr>
          <w:t>приложении 2</w:t>
        </w:r>
      </w:hyperlink>
      <w:r w:rsidRPr="00E579CE">
        <w:rPr>
          <w:rFonts w:ascii="Times New Roman" w:hAnsi="Times New Roman" w:cs="Times New Roman"/>
        </w:rPr>
        <w:t xml:space="preserve"> к настоящему административному регламенту;</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жалоба заявителя в письменной форме, поданная в ходе личного приема;</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 жалоба заявителя, направленная в организации, предусмотренные </w:t>
      </w:r>
      <w:hyperlink r:id="rId93" w:history="1">
        <w:r w:rsidRPr="00E579CE">
          <w:rPr>
            <w:rFonts w:ascii="Times New Roman" w:hAnsi="Times New Roman" w:cs="Times New Roman"/>
          </w:rPr>
          <w:t>частью 1.1 статьи 16</w:t>
        </w:r>
      </w:hyperlink>
      <w:r w:rsidRPr="00E579C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5.4. Жалоба заявителя должна содержать следующую информацию:</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4" w:history="1">
        <w:r w:rsidRPr="00E579CE">
          <w:rPr>
            <w:rFonts w:ascii="Times New Roman" w:hAnsi="Times New Roman" w:cs="Times New Roman"/>
          </w:rPr>
          <w:t>частью 1.1 статьи 16</w:t>
        </w:r>
      </w:hyperlink>
      <w:r w:rsidRPr="00E579C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5" w:history="1">
        <w:r w:rsidRPr="00E579CE">
          <w:rPr>
            <w:rFonts w:ascii="Times New Roman" w:hAnsi="Times New Roman" w:cs="Times New Roman"/>
          </w:rPr>
          <w:t>частью 1.1 статьи 16</w:t>
        </w:r>
      </w:hyperlink>
      <w:r w:rsidRPr="00E579C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6" w:history="1">
        <w:r w:rsidRPr="00E579CE">
          <w:rPr>
            <w:rFonts w:ascii="Times New Roman" w:hAnsi="Times New Roman" w:cs="Times New Roman"/>
          </w:rPr>
          <w:t>частью 1.1 статьи 16</w:t>
        </w:r>
      </w:hyperlink>
      <w:r w:rsidRPr="00E579C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К жалобе заявитель вправе приложить документы (при наличии), подтверждающие доводы заявителя, либо их копии.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5.5. Запись заявителей на личный прием к начальнику департамента недвижимости осуществляется при личном обращении по адресам, указанным в </w:t>
      </w:r>
      <w:hyperlink w:anchor="P565" w:history="1">
        <w:r w:rsidRPr="00E579CE">
          <w:rPr>
            <w:rFonts w:ascii="Times New Roman" w:hAnsi="Times New Roman" w:cs="Times New Roman"/>
          </w:rPr>
          <w:t>приложении 2</w:t>
        </w:r>
      </w:hyperlink>
      <w:r w:rsidRPr="00E579CE">
        <w:rPr>
          <w:rFonts w:ascii="Times New Roman" w:hAnsi="Times New Roman" w:cs="Times New Roman"/>
        </w:rPr>
        <w:t xml:space="preserve">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департамента недвижимости.</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граждан/отдел по работе с обращениями юридических лиц комитета по общим вопросам администрации Города Томска (информация о месте нахождения, графике работы, справочные телефоны содержатся в </w:t>
      </w:r>
      <w:hyperlink w:anchor="P565" w:history="1">
        <w:r w:rsidRPr="00E579CE">
          <w:rPr>
            <w:rFonts w:ascii="Times New Roman" w:hAnsi="Times New Roman" w:cs="Times New Roman"/>
          </w:rPr>
          <w:t>приложении 2</w:t>
        </w:r>
      </w:hyperlink>
      <w:r w:rsidRPr="00E579CE">
        <w:rPr>
          <w:rFonts w:ascii="Times New Roman" w:hAnsi="Times New Roman" w:cs="Times New Roman"/>
        </w:rPr>
        <w:t xml:space="preserve"> к настоящему административному регламенту) (далее - отдел по</w:t>
      </w:r>
      <w:proofErr w:type="gramEnd"/>
      <w:r w:rsidRPr="00E579CE">
        <w:rPr>
          <w:rFonts w:ascii="Times New Roman" w:hAnsi="Times New Roman" w:cs="Times New Roman"/>
        </w:rPr>
        <w:t xml:space="preserve"> работе с обращениями).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Запись заявителей на личный прием к заместителю Мэра Города по экономическому развитию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w:t>
      </w:r>
      <w:hyperlink w:anchor="P565" w:history="1">
        <w:r w:rsidRPr="00E579CE">
          <w:rPr>
            <w:rFonts w:ascii="Times New Roman" w:hAnsi="Times New Roman" w:cs="Times New Roman"/>
          </w:rPr>
          <w:t>приложении 2</w:t>
        </w:r>
      </w:hyperlink>
      <w:r w:rsidRPr="00E579CE">
        <w:rPr>
          <w:rFonts w:ascii="Times New Roman" w:hAnsi="Times New Roman" w:cs="Times New Roman"/>
        </w:rPr>
        <w:t xml:space="preserve"> к настоящему административному регламенту, и информационных стендах департамента недвижимости.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5.6. </w:t>
      </w:r>
      <w:proofErr w:type="gramStart"/>
      <w:r w:rsidRPr="00E579CE">
        <w:rPr>
          <w:rFonts w:ascii="Times New Roman"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97" w:history="1">
        <w:r w:rsidRPr="00E579CE">
          <w:rPr>
            <w:rFonts w:ascii="Times New Roman" w:hAnsi="Times New Roman" w:cs="Times New Roman"/>
          </w:rPr>
          <w:t>частью 1.1 статьи 16</w:t>
        </w:r>
      </w:hyperlink>
      <w:r w:rsidRPr="00E579CE">
        <w:rPr>
          <w:rFonts w:ascii="Times New Roman" w:hAnsi="Times New Roman" w:cs="Times New Roman"/>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579CE">
        <w:rPr>
          <w:rFonts w:ascii="Times New Roman" w:hAnsi="Times New Roman" w:cs="Times New Roman"/>
        </w:rPr>
        <w:t xml:space="preserve"> исправлений - не позднее 5 (пяти) рабочих дней со дня ее регистрации.</w:t>
      </w:r>
    </w:p>
    <w:p w:rsidR="00E579CE" w:rsidRPr="00E579CE" w:rsidRDefault="00E579CE">
      <w:pPr>
        <w:pStyle w:val="ConsPlusNormal"/>
        <w:spacing w:before="220"/>
        <w:ind w:firstLine="540"/>
        <w:jc w:val="both"/>
        <w:rPr>
          <w:rFonts w:ascii="Times New Roman" w:hAnsi="Times New Roman" w:cs="Times New Roman"/>
        </w:rPr>
      </w:pPr>
      <w:bookmarkStart w:id="19" w:name="P479"/>
      <w:bookmarkEnd w:id="19"/>
      <w:r w:rsidRPr="00E579CE">
        <w:rPr>
          <w:rFonts w:ascii="Times New Roman" w:hAnsi="Times New Roman" w:cs="Times New Roman"/>
        </w:rPr>
        <w:t>5.7. По результатам рассмотрения жалобы принимается одно из следующих решений:</w:t>
      </w:r>
    </w:p>
    <w:p w:rsidR="00E579CE" w:rsidRPr="00E579CE" w:rsidRDefault="00E579CE">
      <w:pPr>
        <w:pStyle w:val="ConsPlusNormal"/>
        <w:spacing w:before="220"/>
        <w:ind w:firstLine="540"/>
        <w:jc w:val="both"/>
        <w:rPr>
          <w:rFonts w:ascii="Times New Roman" w:hAnsi="Times New Roman" w:cs="Times New Roman"/>
        </w:rPr>
      </w:pPr>
      <w:proofErr w:type="gramStart"/>
      <w:r w:rsidRPr="00E579CE">
        <w:rPr>
          <w:rFonts w:ascii="Times New Roman" w:hAnsi="Times New Roman" w:cs="Times New Roman"/>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в удовлетворении жалобы отказывается.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E579CE" w:rsidRPr="00E579CE" w:rsidRDefault="00E579CE">
      <w:pPr>
        <w:pStyle w:val="ConsPlusNormal"/>
        <w:spacing w:before="220"/>
        <w:ind w:firstLine="540"/>
        <w:jc w:val="both"/>
        <w:rPr>
          <w:rFonts w:ascii="Times New Roman" w:hAnsi="Times New Roman" w:cs="Times New Roman"/>
        </w:rPr>
      </w:pPr>
      <w:bookmarkStart w:id="20" w:name="P483"/>
      <w:bookmarkEnd w:id="20"/>
      <w:r w:rsidRPr="00E579CE">
        <w:rPr>
          <w:rFonts w:ascii="Times New Roman" w:hAnsi="Times New Roman" w:cs="Times New Roman"/>
        </w:rPr>
        <w:t xml:space="preserve">5.8. Не позднее дня, следующего за днем принятия решения, указанного в </w:t>
      </w:r>
      <w:hyperlink w:anchor="P479" w:history="1">
        <w:r w:rsidRPr="00E579CE">
          <w:rPr>
            <w:rFonts w:ascii="Times New Roman" w:hAnsi="Times New Roman" w:cs="Times New Roman"/>
          </w:rPr>
          <w:t>пункте 5.7</w:t>
        </w:r>
      </w:hyperlink>
      <w:r w:rsidRPr="00E579CE">
        <w:rPr>
          <w:rFonts w:ascii="Times New Roman" w:hAnsi="Times New Roman" w:cs="Times New Roman"/>
        </w:rPr>
        <w:t xml:space="preserve">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5.9. </w:t>
      </w:r>
      <w:proofErr w:type="gramStart"/>
      <w:r w:rsidRPr="00E579CE">
        <w:rPr>
          <w:rFonts w:ascii="Times New Roman"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8" w:history="1">
        <w:r w:rsidRPr="00E579CE">
          <w:rPr>
            <w:rFonts w:ascii="Times New Roman" w:hAnsi="Times New Roman" w:cs="Times New Roman"/>
          </w:rPr>
          <w:t>частью 1.1 статьи 16</w:t>
        </w:r>
      </w:hyperlink>
      <w:r w:rsidRPr="00E579C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E579CE">
        <w:rPr>
          <w:rFonts w:ascii="Times New Roman"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5.10. В случае признания </w:t>
      </w:r>
      <w:proofErr w:type="gramStart"/>
      <w:r w:rsidRPr="00E579CE">
        <w:rPr>
          <w:rFonts w:ascii="Times New Roman" w:hAnsi="Times New Roman" w:cs="Times New Roman"/>
        </w:rPr>
        <w:t>жалобы</w:t>
      </w:r>
      <w:proofErr w:type="gramEnd"/>
      <w:r w:rsidRPr="00E579CE">
        <w:rPr>
          <w:rFonts w:ascii="Times New Roman" w:hAnsi="Times New Roman" w:cs="Times New Roman"/>
        </w:rPr>
        <w:t xml:space="preserve"> не подлежащей удовлетворению в ответе заявителю, указанном в </w:t>
      </w:r>
      <w:hyperlink w:anchor="P483" w:history="1">
        <w:r w:rsidRPr="00E579CE">
          <w:rPr>
            <w:rFonts w:ascii="Times New Roman" w:hAnsi="Times New Roman" w:cs="Times New Roman"/>
          </w:rPr>
          <w:t>пункте 5.8</w:t>
        </w:r>
      </w:hyperlink>
      <w:r w:rsidRPr="00E579CE">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 xml:space="preserve">5.11. В случае установления в ходе или по результатам </w:t>
      </w:r>
      <w:proofErr w:type="gramStart"/>
      <w:r w:rsidRPr="00E579CE">
        <w:rPr>
          <w:rFonts w:ascii="Times New Roman" w:hAnsi="Times New Roman" w:cs="Times New Roman"/>
        </w:rPr>
        <w:t>рассмотрения жалобы признаков состава административного правонарушения</w:t>
      </w:r>
      <w:proofErr w:type="gramEnd"/>
      <w:r w:rsidRPr="00E579CE">
        <w:rPr>
          <w:rFonts w:ascii="Times New Roman" w:hAnsi="Times New Roman" w:cs="Times New Roman"/>
        </w:rPr>
        <w:t xml:space="preserve"> или преступления лицо, наделенное полномочиями по рассмотрению жалоб в соответствии с </w:t>
      </w:r>
      <w:hyperlink w:anchor="P452" w:history="1">
        <w:r w:rsidRPr="00E579CE">
          <w:rPr>
            <w:rFonts w:ascii="Times New Roman" w:hAnsi="Times New Roman" w:cs="Times New Roman"/>
          </w:rPr>
          <w:t>пунктом 5.2</w:t>
        </w:r>
      </w:hyperlink>
      <w:r w:rsidRPr="00E579CE">
        <w:rPr>
          <w:rFonts w:ascii="Times New Roman" w:hAnsi="Times New Roman" w:cs="Times New Roman"/>
        </w:rPr>
        <w:t xml:space="preserve"> настоящего административного регламента, незамедлительно направляют имеющиеся материалы в органы прокуратуры.</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right"/>
        <w:outlineLvl w:val="1"/>
        <w:rPr>
          <w:rFonts w:ascii="Times New Roman" w:hAnsi="Times New Roman" w:cs="Times New Roman"/>
        </w:rPr>
      </w:pPr>
      <w:r w:rsidRPr="00E579CE">
        <w:rPr>
          <w:rFonts w:ascii="Times New Roman" w:hAnsi="Times New Roman" w:cs="Times New Roman"/>
        </w:rPr>
        <w:t>Приложение 1</w:t>
      </w:r>
    </w:p>
    <w:p w:rsidR="00E579CE" w:rsidRPr="00E579CE" w:rsidRDefault="00E579CE">
      <w:pPr>
        <w:pStyle w:val="ConsPlusNormal"/>
        <w:jc w:val="right"/>
        <w:rPr>
          <w:rFonts w:ascii="Times New Roman" w:hAnsi="Times New Roman" w:cs="Times New Roman"/>
        </w:rPr>
      </w:pPr>
      <w:r w:rsidRPr="00E579CE">
        <w:rPr>
          <w:rFonts w:ascii="Times New Roman" w:hAnsi="Times New Roman" w:cs="Times New Roman"/>
        </w:rPr>
        <w:t>к административному регламенту</w:t>
      </w:r>
    </w:p>
    <w:p w:rsidR="00E579CE" w:rsidRPr="00E579CE" w:rsidRDefault="00E579CE">
      <w:pPr>
        <w:pStyle w:val="ConsPlusNormal"/>
        <w:jc w:val="right"/>
        <w:rPr>
          <w:rFonts w:ascii="Times New Roman" w:hAnsi="Times New Roman" w:cs="Times New Roman"/>
        </w:rPr>
      </w:pPr>
      <w:r w:rsidRPr="00E579CE">
        <w:rPr>
          <w:rFonts w:ascii="Times New Roman" w:hAnsi="Times New Roman" w:cs="Times New Roman"/>
        </w:rPr>
        <w:t>предоставления муниципальной услуги "Продажа, предоставление</w:t>
      </w:r>
    </w:p>
    <w:p w:rsidR="00E579CE" w:rsidRPr="00E579CE" w:rsidRDefault="00E579CE">
      <w:pPr>
        <w:pStyle w:val="ConsPlusNormal"/>
        <w:jc w:val="right"/>
        <w:rPr>
          <w:rFonts w:ascii="Times New Roman" w:hAnsi="Times New Roman" w:cs="Times New Roman"/>
        </w:rPr>
      </w:pPr>
      <w:r w:rsidRPr="00E579CE">
        <w:rPr>
          <w:rFonts w:ascii="Times New Roman" w:hAnsi="Times New Roman" w:cs="Times New Roman"/>
        </w:rPr>
        <w:t>в аренду земельных участков гражданам</w:t>
      </w:r>
    </w:p>
    <w:p w:rsidR="00E579CE" w:rsidRPr="00E579CE" w:rsidRDefault="00E579CE">
      <w:pPr>
        <w:pStyle w:val="ConsPlusNormal"/>
        <w:jc w:val="right"/>
        <w:rPr>
          <w:rFonts w:ascii="Times New Roman" w:hAnsi="Times New Roman" w:cs="Times New Roman"/>
        </w:rPr>
      </w:pPr>
      <w:r w:rsidRPr="00E579CE">
        <w:rPr>
          <w:rFonts w:ascii="Times New Roman" w:hAnsi="Times New Roman" w:cs="Times New Roman"/>
        </w:rPr>
        <w:t>для ведения садоводства"</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Title"/>
        <w:jc w:val="center"/>
        <w:rPr>
          <w:rFonts w:ascii="Times New Roman" w:hAnsi="Times New Roman" w:cs="Times New Roman"/>
        </w:rPr>
      </w:pPr>
      <w:bookmarkStart w:id="21" w:name="P498"/>
      <w:bookmarkEnd w:id="21"/>
      <w:r w:rsidRPr="00E579CE">
        <w:rPr>
          <w:rFonts w:ascii="Times New Roman" w:hAnsi="Times New Roman" w:cs="Times New Roman"/>
        </w:rPr>
        <w:t>БЛОК-СХЕМА</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ПРЕДОСТАВЛЕНИЯ МУНИЦИПАЛЬНОЙ УСЛУГИ</w:t>
      </w:r>
    </w:p>
    <w:p w:rsidR="00E579CE" w:rsidRPr="00E579CE" w:rsidRDefault="00E579C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9CE" w:rsidRPr="00E579CE">
        <w:trPr>
          <w:jc w:val="center"/>
        </w:trPr>
        <w:tc>
          <w:tcPr>
            <w:tcW w:w="9294" w:type="dxa"/>
            <w:tcBorders>
              <w:top w:val="nil"/>
              <w:left w:val="single" w:sz="24" w:space="0" w:color="CED3F1"/>
              <w:bottom w:val="nil"/>
              <w:right w:val="single" w:sz="24" w:space="0" w:color="F4F3F8"/>
            </w:tcBorders>
            <w:shd w:val="clear" w:color="auto" w:fill="F4F3F8"/>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Список изменяющих документов</w:t>
            </w:r>
          </w:p>
          <w:p w:rsidR="00E579CE" w:rsidRPr="00E579CE" w:rsidRDefault="00E579CE">
            <w:pPr>
              <w:pStyle w:val="ConsPlusNormal"/>
              <w:jc w:val="center"/>
              <w:rPr>
                <w:rFonts w:ascii="Times New Roman" w:hAnsi="Times New Roman" w:cs="Times New Roman"/>
              </w:rPr>
            </w:pPr>
            <w:proofErr w:type="gramStart"/>
            <w:r w:rsidRPr="00E579CE">
              <w:rPr>
                <w:rFonts w:ascii="Times New Roman" w:hAnsi="Times New Roman" w:cs="Times New Roman"/>
              </w:rPr>
              <w:t xml:space="preserve">(в ред. </w:t>
            </w:r>
            <w:hyperlink r:id="rId99"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w:t>
            </w:r>
            <w:proofErr w:type="gramEnd"/>
          </w:p>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от 14.11.2019 N 1133)</w:t>
            </w:r>
          </w:p>
        </w:tc>
      </w:tr>
    </w:tbl>
    <w:p w:rsidR="00E579CE" w:rsidRPr="00E579CE" w:rsidRDefault="00E579CE">
      <w:pPr>
        <w:pStyle w:val="ConsPlusNormal"/>
        <w:jc w:val="both"/>
        <w:rPr>
          <w:rFonts w:ascii="Times New Roman" w:hAnsi="Times New Roman" w:cs="Times New Roman"/>
        </w:rPr>
      </w:pP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│Заявитель│</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lastRenderedPageBreak/>
        <w:t>└────┬────┘</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V</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Прием и регистрация документов,   │  │Возврат заявления заявителю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│представленных заявителем, наложение├─&gt;│     10 календарных дней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│резолюции об исполнении заявления - │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1 календарный день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V</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Запрос недостающих документов для предоставления муниципальной услуги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в государственных органах, органах местного самоуправления и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w:t>
      </w:r>
      <w:proofErr w:type="gramStart"/>
      <w:r w:rsidRPr="00E579CE">
        <w:rPr>
          <w:rFonts w:ascii="Times New Roman" w:hAnsi="Times New Roman" w:cs="Times New Roman"/>
        </w:rPr>
        <w:t>подведомственных</w:t>
      </w:r>
      <w:proofErr w:type="gramEnd"/>
      <w:r w:rsidRPr="00E579CE">
        <w:rPr>
          <w:rFonts w:ascii="Times New Roman" w:hAnsi="Times New Roman" w:cs="Times New Roman"/>
        </w:rPr>
        <w:t xml:space="preserve"> государственным органам и органам местного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самоуправления </w:t>
      </w:r>
      <w:proofErr w:type="gramStart"/>
      <w:r w:rsidRPr="00E579CE">
        <w:rPr>
          <w:rFonts w:ascii="Times New Roman" w:hAnsi="Times New Roman" w:cs="Times New Roman"/>
        </w:rPr>
        <w:t>организациях</w:t>
      </w:r>
      <w:proofErr w:type="gramEnd"/>
      <w:r w:rsidRPr="00E579CE">
        <w:rPr>
          <w:rFonts w:ascii="Times New Roman" w:hAnsi="Times New Roman" w:cs="Times New Roman"/>
        </w:rPr>
        <w:t>, в распоряжении которых находятся указанные│</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│документы, в рамках межведомственного взаимодействия - 3 календарных дня│</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V</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│Рассмотрение документов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   15 календарных дней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                   └───────────┬─────────────┘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V                               </w:t>
      </w:r>
      <w:proofErr w:type="spellStart"/>
      <w:r w:rsidRPr="00E579CE">
        <w:rPr>
          <w:rFonts w:ascii="Times New Roman" w:hAnsi="Times New Roman" w:cs="Times New Roman"/>
        </w:rPr>
        <w:t>V</w:t>
      </w:r>
      <w:proofErr w:type="spellEnd"/>
      <w:r w:rsidRPr="00E579CE">
        <w:rPr>
          <w:rFonts w:ascii="Times New Roman" w:hAnsi="Times New Roman" w:cs="Times New Roman"/>
        </w:rPr>
        <w:t xml:space="preserve">                             </w:t>
      </w:r>
      <w:proofErr w:type="spellStart"/>
      <w:r w:rsidRPr="00E579CE">
        <w:rPr>
          <w:rFonts w:ascii="Times New Roman" w:hAnsi="Times New Roman" w:cs="Times New Roman"/>
        </w:rPr>
        <w:t>V</w:t>
      </w:r>
      <w:proofErr w:type="spellEnd"/>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Опубликование   ││Подготовка, согласование,││Подготовка, согласование,│</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извещения - не   ││подписание и регистрация ││ подписание и регистрация│</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позднее 30    ││проекта договора и письма││   </w:t>
      </w:r>
      <w:proofErr w:type="gramStart"/>
      <w:r w:rsidRPr="00E579CE">
        <w:rPr>
          <w:rFonts w:ascii="Times New Roman" w:hAnsi="Times New Roman" w:cs="Times New Roman"/>
        </w:rPr>
        <w:t>письма</w:t>
      </w:r>
      <w:proofErr w:type="gramEnd"/>
      <w:r w:rsidRPr="00E579CE">
        <w:rPr>
          <w:rFonts w:ascii="Times New Roman" w:hAnsi="Times New Roman" w:cs="Times New Roman"/>
        </w:rPr>
        <w:t xml:space="preserve"> об отказе в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│календарных дней </w:t>
      </w:r>
      <w:proofErr w:type="gramStart"/>
      <w:r w:rsidRPr="00E579CE">
        <w:rPr>
          <w:rFonts w:ascii="Times New Roman" w:hAnsi="Times New Roman" w:cs="Times New Roman"/>
        </w:rPr>
        <w:t>с</w:t>
      </w:r>
      <w:proofErr w:type="gramEnd"/>
      <w:r w:rsidRPr="00E579CE">
        <w:rPr>
          <w:rFonts w:ascii="Times New Roman" w:hAnsi="Times New Roman" w:cs="Times New Roman"/>
        </w:rPr>
        <w:t xml:space="preserve"> ││  </w:t>
      </w:r>
      <w:proofErr w:type="gramStart"/>
      <w:r w:rsidRPr="00E579CE">
        <w:rPr>
          <w:rFonts w:ascii="Times New Roman" w:hAnsi="Times New Roman" w:cs="Times New Roman"/>
        </w:rPr>
        <w:t>о</w:t>
      </w:r>
      <w:proofErr w:type="gramEnd"/>
      <w:r w:rsidRPr="00E579CE">
        <w:rPr>
          <w:rFonts w:ascii="Times New Roman" w:hAnsi="Times New Roman" w:cs="Times New Roman"/>
        </w:rPr>
        <w:t xml:space="preserve"> направлении проекта  ││      предоставлении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│момента регистрации││ договора заявителю - 10 ││муниципальной услуги - 10│</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заявления     ││    календарных дней     ││   календарных дней. В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w:t>
      </w:r>
      <w:proofErr w:type="gramStart"/>
      <w:r w:rsidRPr="00E579CE">
        <w:rPr>
          <w:rFonts w:ascii="Times New Roman" w:hAnsi="Times New Roman" w:cs="Times New Roman"/>
        </w:rPr>
        <w:t>случае</w:t>
      </w:r>
      <w:proofErr w:type="gramEnd"/>
      <w:r w:rsidRPr="00E579CE">
        <w:rPr>
          <w:rFonts w:ascii="Times New Roman" w:hAnsi="Times New Roman" w:cs="Times New Roman"/>
        </w:rPr>
        <w:t xml:space="preserve"> поступления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  /\ │   │ заявлений третьих лиц о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 По истечении 30 календарных дней  │   │ │   │ намерении участвовать </w:t>
      </w:r>
      <w:proofErr w:type="gramStart"/>
      <w:r w:rsidRPr="00E579CE">
        <w:rPr>
          <w:rFonts w:ascii="Times New Roman" w:hAnsi="Times New Roman" w:cs="Times New Roman"/>
        </w:rPr>
        <w:t>в</w:t>
      </w:r>
      <w:proofErr w:type="gramEnd"/>
      <w:r w:rsidRPr="00E579CE">
        <w:rPr>
          <w:rFonts w:ascii="Times New Roman" w:hAnsi="Times New Roman" w:cs="Times New Roman"/>
        </w:rPr>
        <w:t xml:space="preserve">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 с момента опубликования извещения ├───┘ │   │ аукционе - 6 </w:t>
      </w:r>
      <w:proofErr w:type="gramStart"/>
      <w:r w:rsidRPr="00E579CE">
        <w:rPr>
          <w:rFonts w:ascii="Times New Roman" w:hAnsi="Times New Roman" w:cs="Times New Roman"/>
        </w:rPr>
        <w:t>календарных</w:t>
      </w:r>
      <w:proofErr w:type="gramEnd"/>
      <w:r w:rsidRPr="00E579CE">
        <w:rPr>
          <w:rFonts w:ascii="Times New Roman" w:hAnsi="Times New Roman" w:cs="Times New Roman"/>
        </w:rPr>
        <w:t>│</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 заявления третьих лиц о намерении │     │   │          дней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││участвовать в аукционе не поступили│     │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     │       /\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            │        │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  В течение 30 </w:t>
      </w:r>
      <w:proofErr w:type="gramStart"/>
      <w:r w:rsidRPr="00E579CE">
        <w:rPr>
          <w:rFonts w:ascii="Times New Roman" w:hAnsi="Times New Roman" w:cs="Times New Roman"/>
        </w:rPr>
        <w:t>календарных</w:t>
      </w:r>
      <w:proofErr w:type="gramEnd"/>
      <w:r w:rsidRPr="00E579CE">
        <w:rPr>
          <w:rFonts w:ascii="Times New Roman" w:hAnsi="Times New Roman" w:cs="Times New Roman"/>
        </w:rPr>
        <w:t xml:space="preserve">  ├────────────┼────────┘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││дней с момента опубликования│            V                   </w:t>
      </w:r>
      <w:proofErr w:type="spellStart"/>
      <w:r w:rsidRPr="00E579CE">
        <w:rPr>
          <w:rFonts w:ascii="Times New Roman" w:hAnsi="Times New Roman" w:cs="Times New Roman"/>
        </w:rPr>
        <w:t>V</w:t>
      </w:r>
      <w:proofErr w:type="spellEnd"/>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└┤извещения заявления третьих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        лиц поступили       ││ Направление заявителю проекта договора,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  подписанного начальником департамента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│недвижимости или заместителем начальника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   департамента недвижимости, и письма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  с предложением о его заключении либо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    письма об отказе в предоставлении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│муниципальной услуги - 1 календарный день│</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│Общий срок 60 - календарных дней; в случае если испрашиваемый земельный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участок образовывался или его границы уточнялись на основании решения о│</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предварительном </w:t>
      </w:r>
      <w:proofErr w:type="gramStart"/>
      <w:r w:rsidRPr="00E579CE">
        <w:rPr>
          <w:rFonts w:ascii="Times New Roman" w:hAnsi="Times New Roman" w:cs="Times New Roman"/>
        </w:rPr>
        <w:t>согласовании</w:t>
      </w:r>
      <w:proofErr w:type="gramEnd"/>
      <w:r w:rsidRPr="00E579CE">
        <w:rPr>
          <w:rFonts w:ascii="Times New Roman" w:hAnsi="Times New Roman" w:cs="Times New Roman"/>
        </w:rPr>
        <w:t xml:space="preserve"> предоставления земельного участка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заявителю, срок - 30 календарных дней                  │</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right"/>
        <w:outlineLvl w:val="1"/>
        <w:rPr>
          <w:rFonts w:ascii="Times New Roman" w:hAnsi="Times New Roman" w:cs="Times New Roman"/>
        </w:rPr>
      </w:pPr>
      <w:bookmarkStart w:id="22" w:name="P565"/>
      <w:bookmarkEnd w:id="22"/>
      <w:r w:rsidRPr="00E579CE">
        <w:rPr>
          <w:rFonts w:ascii="Times New Roman" w:hAnsi="Times New Roman" w:cs="Times New Roman"/>
        </w:rPr>
        <w:t>Приложение 2</w:t>
      </w:r>
    </w:p>
    <w:p w:rsidR="00E579CE" w:rsidRPr="00E579CE" w:rsidRDefault="00E579CE">
      <w:pPr>
        <w:pStyle w:val="ConsPlusNormal"/>
        <w:jc w:val="right"/>
        <w:rPr>
          <w:rFonts w:ascii="Times New Roman" w:hAnsi="Times New Roman" w:cs="Times New Roman"/>
        </w:rPr>
      </w:pPr>
      <w:r w:rsidRPr="00E579CE">
        <w:rPr>
          <w:rFonts w:ascii="Times New Roman" w:hAnsi="Times New Roman" w:cs="Times New Roman"/>
        </w:rPr>
        <w:t>к административному регламенту</w:t>
      </w:r>
    </w:p>
    <w:p w:rsidR="00E579CE" w:rsidRPr="00E579CE" w:rsidRDefault="00E579CE">
      <w:pPr>
        <w:pStyle w:val="ConsPlusNormal"/>
        <w:jc w:val="right"/>
        <w:rPr>
          <w:rFonts w:ascii="Times New Roman" w:hAnsi="Times New Roman" w:cs="Times New Roman"/>
        </w:rPr>
      </w:pPr>
      <w:r w:rsidRPr="00E579CE">
        <w:rPr>
          <w:rFonts w:ascii="Times New Roman" w:hAnsi="Times New Roman" w:cs="Times New Roman"/>
        </w:rPr>
        <w:t>предоставления муниципальной услуги "Продажа, предоставление</w:t>
      </w:r>
    </w:p>
    <w:p w:rsidR="00E579CE" w:rsidRPr="00E579CE" w:rsidRDefault="00E579CE">
      <w:pPr>
        <w:pStyle w:val="ConsPlusNormal"/>
        <w:jc w:val="right"/>
        <w:rPr>
          <w:rFonts w:ascii="Times New Roman" w:hAnsi="Times New Roman" w:cs="Times New Roman"/>
        </w:rPr>
      </w:pPr>
      <w:r w:rsidRPr="00E579CE">
        <w:rPr>
          <w:rFonts w:ascii="Times New Roman" w:hAnsi="Times New Roman" w:cs="Times New Roman"/>
        </w:rPr>
        <w:t>в аренду земельных участков гражданам</w:t>
      </w:r>
    </w:p>
    <w:p w:rsidR="00E579CE" w:rsidRPr="00E579CE" w:rsidRDefault="00E579CE">
      <w:pPr>
        <w:pStyle w:val="ConsPlusNormal"/>
        <w:jc w:val="right"/>
        <w:rPr>
          <w:rFonts w:ascii="Times New Roman" w:hAnsi="Times New Roman" w:cs="Times New Roman"/>
        </w:rPr>
      </w:pPr>
      <w:r w:rsidRPr="00E579CE">
        <w:rPr>
          <w:rFonts w:ascii="Times New Roman" w:hAnsi="Times New Roman" w:cs="Times New Roman"/>
        </w:rPr>
        <w:t>для ведения садоводства"</w:t>
      </w:r>
    </w:p>
    <w:p w:rsidR="00E579CE" w:rsidRPr="00E579CE" w:rsidRDefault="00E579C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9CE" w:rsidRPr="00E579CE">
        <w:trPr>
          <w:jc w:val="center"/>
        </w:trPr>
        <w:tc>
          <w:tcPr>
            <w:tcW w:w="9294" w:type="dxa"/>
            <w:tcBorders>
              <w:top w:val="nil"/>
              <w:left w:val="single" w:sz="24" w:space="0" w:color="CED3F1"/>
              <w:bottom w:val="nil"/>
              <w:right w:val="single" w:sz="24" w:space="0" w:color="F4F3F8"/>
            </w:tcBorders>
            <w:shd w:val="clear" w:color="auto" w:fill="F4F3F8"/>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Список изменяющих документов</w:t>
            </w:r>
          </w:p>
          <w:p w:rsidR="00E579CE" w:rsidRPr="00E579CE" w:rsidRDefault="00E579CE">
            <w:pPr>
              <w:pStyle w:val="ConsPlusNormal"/>
              <w:jc w:val="center"/>
              <w:rPr>
                <w:rFonts w:ascii="Times New Roman" w:hAnsi="Times New Roman" w:cs="Times New Roman"/>
              </w:rPr>
            </w:pPr>
            <w:proofErr w:type="gramStart"/>
            <w:r w:rsidRPr="00E579CE">
              <w:rPr>
                <w:rFonts w:ascii="Times New Roman" w:hAnsi="Times New Roman" w:cs="Times New Roman"/>
              </w:rPr>
              <w:t xml:space="preserve">(в ред. </w:t>
            </w:r>
            <w:hyperlink r:id="rId100"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w:t>
            </w:r>
            <w:proofErr w:type="gramEnd"/>
          </w:p>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от 29.10.2020 N 953)</w:t>
            </w:r>
          </w:p>
        </w:tc>
      </w:tr>
    </w:tbl>
    <w:p w:rsidR="00E579CE" w:rsidRPr="00E579CE" w:rsidRDefault="00E579CE">
      <w:pPr>
        <w:pStyle w:val="ConsPlusNormal"/>
        <w:jc w:val="both"/>
        <w:rPr>
          <w:rFonts w:ascii="Times New Roman" w:hAnsi="Times New Roman" w:cs="Times New Roman"/>
        </w:rPr>
      </w:pPr>
    </w:p>
    <w:p w:rsidR="00E579CE" w:rsidRPr="00E579CE" w:rsidRDefault="00E579CE">
      <w:pPr>
        <w:pStyle w:val="ConsPlusTitle"/>
        <w:jc w:val="center"/>
        <w:outlineLvl w:val="2"/>
        <w:rPr>
          <w:rFonts w:ascii="Times New Roman" w:hAnsi="Times New Roman" w:cs="Times New Roman"/>
        </w:rPr>
      </w:pPr>
      <w:r w:rsidRPr="00E579CE">
        <w:rPr>
          <w:rFonts w:ascii="Times New Roman" w:hAnsi="Times New Roman" w:cs="Times New Roman"/>
        </w:rPr>
        <w:t>ОТДЕЛ ПО РАБОТЕ С ОБРАЩЕНИЯМИ ГРАЖДАН КОМИТЕТА</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ПО ОБЩИМ ВОПРОСАМ АДМИНИСТРАЦИИ ГОРОДА ТОМСКА</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ind w:firstLine="540"/>
        <w:jc w:val="both"/>
        <w:rPr>
          <w:rFonts w:ascii="Times New Roman" w:hAnsi="Times New Roman" w:cs="Times New Roman"/>
        </w:rPr>
      </w:pPr>
      <w:r w:rsidRPr="00E579CE">
        <w:rPr>
          <w:rFonts w:ascii="Times New Roman" w:hAnsi="Times New Roman" w:cs="Times New Roman"/>
        </w:rPr>
        <w:t>Почтовый адрес: пр. Ленина, д. 73, г. Томск, 634050.</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График работы:</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Понедельник - пятница: с 09.00 до 18.00.</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Перерыв на обед: с 13.00 до 14.00.</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Телефон: 8 (3822) 99-13-46.</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Официальный портал муниципального образования "Город Томск":</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http://www.admin.tomsk.ru, раздел "Администрация", "Заместители Мэра города Томска"/"Задать вопрос".</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Телефон для записи на прием к заместителю Мэра Города Томска по экономическому развитию: 70-13-39.</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Title"/>
        <w:jc w:val="center"/>
        <w:outlineLvl w:val="2"/>
        <w:rPr>
          <w:rFonts w:ascii="Times New Roman" w:hAnsi="Times New Roman" w:cs="Times New Roman"/>
        </w:rPr>
      </w:pPr>
      <w:r w:rsidRPr="00E579CE">
        <w:rPr>
          <w:rFonts w:ascii="Times New Roman" w:hAnsi="Times New Roman" w:cs="Times New Roman"/>
        </w:rPr>
        <w:t xml:space="preserve">ДЕПАРТАМЕНТ УПРАВЛЕНИЯ </w:t>
      </w:r>
      <w:proofErr w:type="gramStart"/>
      <w:r w:rsidRPr="00E579CE">
        <w:rPr>
          <w:rFonts w:ascii="Times New Roman" w:hAnsi="Times New Roman" w:cs="Times New Roman"/>
        </w:rPr>
        <w:t>МУНИЦИПАЛЬНОЙ</w:t>
      </w:r>
      <w:proofErr w:type="gramEnd"/>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СОБСТВЕННОСТЬЮ АДМИНИСТРАЦИИ ГОРОДА ТОМСКА</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(ДАЛЕЕ - ДЕПАРТАМЕНТ НЕДВИЖИМОСТИ)</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ind w:firstLine="540"/>
        <w:jc w:val="both"/>
        <w:rPr>
          <w:rFonts w:ascii="Times New Roman" w:hAnsi="Times New Roman" w:cs="Times New Roman"/>
        </w:rPr>
      </w:pPr>
      <w:r w:rsidRPr="00E579CE">
        <w:rPr>
          <w:rFonts w:ascii="Times New Roman" w:hAnsi="Times New Roman" w:cs="Times New Roman"/>
        </w:rPr>
        <w:t>Почтовый адрес: пер. Плеханова, д. 4, г. Томск, 634050.</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График работы:</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Понедельник - пятница: с 09.00 до 18.00.</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Перерыв на обед: с 13.00 до 14.00.</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Время приема заявителей специалистами отдела подготовки муниципальных правовых актов комитета по земельным правоотношениям департамента недвижимости:</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Понедельник, четверг: с 09.00 до 13.00.</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Среда: с 14.00 до 17.00.</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Телефон: 8 (382 2) 52-50-00.</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факс: 8 (382 2) 52-50-26.</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e-</w:t>
      </w:r>
      <w:proofErr w:type="spellStart"/>
      <w:r w:rsidRPr="00E579CE">
        <w:rPr>
          <w:rFonts w:ascii="Times New Roman" w:hAnsi="Times New Roman" w:cs="Times New Roman"/>
        </w:rPr>
        <w:t>mail</w:t>
      </w:r>
      <w:proofErr w:type="spellEnd"/>
      <w:r w:rsidRPr="00E579CE">
        <w:rPr>
          <w:rFonts w:ascii="Times New Roman" w:hAnsi="Times New Roman" w:cs="Times New Roman"/>
        </w:rPr>
        <w:t>: dn@admin.tomsk.ru</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lastRenderedPageBreak/>
        <w:t>Официальный портал муниципального образования "Город Томск": http://www.admin.tomsk.ru</w:t>
      </w:r>
    </w:p>
    <w:p w:rsidR="00E579CE" w:rsidRPr="00E579CE" w:rsidRDefault="00E579C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515"/>
        <w:gridCol w:w="1024"/>
      </w:tblGrid>
      <w:tr w:rsidR="00E579CE" w:rsidRPr="00E579CE">
        <w:tc>
          <w:tcPr>
            <w:tcW w:w="9018" w:type="dxa"/>
            <w:gridSpan w:val="3"/>
          </w:tcPr>
          <w:p w:rsidR="00E579CE" w:rsidRPr="00E579CE" w:rsidRDefault="00E579CE">
            <w:pPr>
              <w:pStyle w:val="ConsPlusTitle"/>
              <w:jc w:val="center"/>
              <w:outlineLvl w:val="3"/>
              <w:rPr>
                <w:rFonts w:ascii="Times New Roman" w:hAnsi="Times New Roman" w:cs="Times New Roman"/>
              </w:rPr>
            </w:pPr>
            <w:r w:rsidRPr="00E579CE">
              <w:rPr>
                <w:rFonts w:ascii="Times New Roman" w:hAnsi="Times New Roman" w:cs="Times New Roman"/>
              </w:rPr>
              <w:t>Контактные телефоны:</w:t>
            </w:r>
          </w:p>
        </w:tc>
      </w:tr>
      <w:tr w:rsidR="00E579CE" w:rsidRPr="00E579CE">
        <w:tc>
          <w:tcPr>
            <w:tcW w:w="4479"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Начальник департамента недвижимости</w:t>
            </w:r>
          </w:p>
        </w:tc>
        <w:tc>
          <w:tcPr>
            <w:tcW w:w="3515"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приемная, телефон для записи на личный прием к начальнику департамента недвижимости</w:t>
            </w:r>
          </w:p>
        </w:tc>
        <w:tc>
          <w:tcPr>
            <w:tcW w:w="1024"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52-50-00</w:t>
            </w:r>
          </w:p>
        </w:tc>
      </w:tr>
      <w:tr w:rsidR="00E579CE" w:rsidRPr="00E579CE">
        <w:tc>
          <w:tcPr>
            <w:tcW w:w="4479"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Заместитель начальника департамента недвижимости</w:t>
            </w:r>
          </w:p>
        </w:tc>
        <w:tc>
          <w:tcPr>
            <w:tcW w:w="3515"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приемная</w:t>
            </w:r>
          </w:p>
        </w:tc>
        <w:tc>
          <w:tcPr>
            <w:tcW w:w="1024"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52-50-00</w:t>
            </w:r>
          </w:p>
        </w:tc>
      </w:tr>
      <w:tr w:rsidR="00E579CE" w:rsidRPr="00E579CE">
        <w:tc>
          <w:tcPr>
            <w:tcW w:w="4479"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Комитет по земельным правоотношениям департамента недвижимости</w:t>
            </w:r>
          </w:p>
        </w:tc>
        <w:tc>
          <w:tcPr>
            <w:tcW w:w="3515"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председатель</w:t>
            </w:r>
          </w:p>
        </w:tc>
        <w:tc>
          <w:tcPr>
            <w:tcW w:w="1024"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52-50-35</w:t>
            </w:r>
          </w:p>
        </w:tc>
      </w:tr>
      <w:tr w:rsidR="00E579CE" w:rsidRPr="00E579CE">
        <w:tc>
          <w:tcPr>
            <w:tcW w:w="4479" w:type="dxa"/>
            <w:vMerge w:val="restart"/>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Отдел подготовки муниципальных правовых актов</w:t>
            </w:r>
          </w:p>
        </w:tc>
        <w:tc>
          <w:tcPr>
            <w:tcW w:w="3515"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Начальник</w:t>
            </w:r>
          </w:p>
        </w:tc>
        <w:tc>
          <w:tcPr>
            <w:tcW w:w="1024"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52-50-60</w:t>
            </w:r>
          </w:p>
        </w:tc>
      </w:tr>
      <w:tr w:rsidR="00E579CE" w:rsidRPr="00E579CE">
        <w:tc>
          <w:tcPr>
            <w:tcW w:w="4479" w:type="dxa"/>
            <w:vMerge/>
          </w:tcPr>
          <w:p w:rsidR="00E579CE" w:rsidRPr="00E579CE" w:rsidRDefault="00E579CE">
            <w:pPr>
              <w:rPr>
                <w:rFonts w:ascii="Times New Roman" w:hAnsi="Times New Roman" w:cs="Times New Roman"/>
              </w:rPr>
            </w:pPr>
          </w:p>
        </w:tc>
        <w:tc>
          <w:tcPr>
            <w:tcW w:w="3515"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заместитель начальника</w:t>
            </w:r>
          </w:p>
        </w:tc>
        <w:tc>
          <w:tcPr>
            <w:tcW w:w="1024"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52-50-61</w:t>
            </w:r>
          </w:p>
        </w:tc>
      </w:tr>
      <w:tr w:rsidR="00E579CE" w:rsidRPr="00E579CE">
        <w:tc>
          <w:tcPr>
            <w:tcW w:w="4479" w:type="dxa"/>
            <w:vMerge/>
          </w:tcPr>
          <w:p w:rsidR="00E579CE" w:rsidRPr="00E579CE" w:rsidRDefault="00E579CE">
            <w:pPr>
              <w:rPr>
                <w:rFonts w:ascii="Times New Roman" w:hAnsi="Times New Roman" w:cs="Times New Roman"/>
              </w:rPr>
            </w:pPr>
          </w:p>
        </w:tc>
        <w:tc>
          <w:tcPr>
            <w:tcW w:w="3515"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специалисты, предоставляющие муниципальную услугу</w:t>
            </w:r>
          </w:p>
        </w:tc>
        <w:tc>
          <w:tcPr>
            <w:tcW w:w="1024"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52-50-63</w:t>
            </w:r>
          </w:p>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52-50-64</w:t>
            </w:r>
          </w:p>
        </w:tc>
      </w:tr>
      <w:tr w:rsidR="00E579CE" w:rsidRPr="00E579CE">
        <w:tc>
          <w:tcPr>
            <w:tcW w:w="4479"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Отдел организационно-кадровой работы организационно-правового комитета департамента недвижимости</w:t>
            </w:r>
          </w:p>
        </w:tc>
        <w:tc>
          <w:tcPr>
            <w:tcW w:w="3515"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начальник</w:t>
            </w:r>
          </w:p>
          <w:p w:rsidR="00E579CE" w:rsidRPr="00E579CE" w:rsidRDefault="00E579CE">
            <w:pPr>
              <w:pStyle w:val="ConsPlusNormal"/>
              <w:rPr>
                <w:rFonts w:ascii="Times New Roman" w:hAnsi="Times New Roman" w:cs="Times New Roman"/>
              </w:rPr>
            </w:pPr>
            <w:r w:rsidRPr="00E579CE">
              <w:rPr>
                <w:rFonts w:ascii="Times New Roman" w:hAnsi="Times New Roman" w:cs="Times New Roman"/>
              </w:rPr>
              <w:t>специалисты</w:t>
            </w:r>
          </w:p>
        </w:tc>
        <w:tc>
          <w:tcPr>
            <w:tcW w:w="1024"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52-50-22</w:t>
            </w:r>
          </w:p>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52-50-23</w:t>
            </w:r>
          </w:p>
        </w:tc>
      </w:tr>
    </w:tbl>
    <w:p w:rsidR="00E579CE" w:rsidRPr="00E579CE" w:rsidRDefault="00E579CE">
      <w:pPr>
        <w:pStyle w:val="ConsPlusNormal"/>
        <w:jc w:val="both"/>
        <w:rPr>
          <w:rFonts w:ascii="Times New Roman" w:hAnsi="Times New Roman" w:cs="Times New Roman"/>
        </w:rPr>
      </w:pPr>
    </w:p>
    <w:p w:rsidR="00E579CE" w:rsidRPr="00E579CE" w:rsidRDefault="00E579CE">
      <w:pPr>
        <w:pStyle w:val="ConsPlusTitle"/>
        <w:jc w:val="center"/>
        <w:outlineLvl w:val="2"/>
        <w:rPr>
          <w:rFonts w:ascii="Times New Roman" w:hAnsi="Times New Roman" w:cs="Times New Roman"/>
        </w:rPr>
      </w:pPr>
      <w:r w:rsidRPr="00E579CE">
        <w:rPr>
          <w:rFonts w:ascii="Times New Roman" w:hAnsi="Times New Roman" w:cs="Times New Roman"/>
        </w:rPr>
        <w:t>ТОМСКИЙ ОБЛАСТНОЙ МНОГОФУНКЦИОНАЛЬНЫЙ ЦЕНТР</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ПО ПРЕДОСТАВЛЕНИЮ ГОСУДАРСТВЕННЫХ И МУНИЦИПАЛЬНЫХ УСЛУГ</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Title"/>
        <w:jc w:val="center"/>
        <w:outlineLvl w:val="3"/>
        <w:rPr>
          <w:rFonts w:ascii="Times New Roman" w:hAnsi="Times New Roman" w:cs="Times New Roman"/>
        </w:rPr>
      </w:pPr>
      <w:r w:rsidRPr="00E579CE">
        <w:rPr>
          <w:rFonts w:ascii="Times New Roman" w:hAnsi="Times New Roman" w:cs="Times New Roman"/>
        </w:rPr>
        <w:t>Перечень отделов многофункционального центра, в которых</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организуется предоставление муниципальной услуги</w:t>
      </w:r>
    </w:p>
    <w:p w:rsidR="00E579CE" w:rsidRPr="00E579CE" w:rsidRDefault="00E579C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4139"/>
        <w:gridCol w:w="4535"/>
      </w:tblGrid>
      <w:tr w:rsidR="00E579CE" w:rsidRPr="00E579CE">
        <w:tc>
          <w:tcPr>
            <w:tcW w:w="394" w:type="dxa"/>
            <w:vAlign w:val="center"/>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N</w:t>
            </w:r>
          </w:p>
          <w:p w:rsidR="00E579CE" w:rsidRPr="00E579CE" w:rsidRDefault="00E579CE">
            <w:pPr>
              <w:pStyle w:val="ConsPlusNormal"/>
              <w:rPr>
                <w:rFonts w:ascii="Times New Roman" w:hAnsi="Times New Roman" w:cs="Times New Roman"/>
              </w:rPr>
            </w:pPr>
            <w:proofErr w:type="spellStart"/>
            <w:r w:rsidRPr="00E579CE">
              <w:rPr>
                <w:rFonts w:ascii="Times New Roman" w:hAnsi="Times New Roman" w:cs="Times New Roman"/>
              </w:rPr>
              <w:t>пп</w:t>
            </w:r>
            <w:proofErr w:type="spellEnd"/>
          </w:p>
        </w:tc>
        <w:tc>
          <w:tcPr>
            <w:tcW w:w="4139" w:type="dxa"/>
            <w:vAlign w:val="center"/>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Наименование многофункционального центра</w:t>
            </w:r>
          </w:p>
        </w:tc>
        <w:tc>
          <w:tcPr>
            <w:tcW w:w="4535" w:type="dxa"/>
            <w:vAlign w:val="center"/>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Местонахождение многофункционального центра</w:t>
            </w:r>
          </w:p>
        </w:tc>
      </w:tr>
      <w:tr w:rsidR="00E579CE" w:rsidRPr="00E579CE">
        <w:tc>
          <w:tcPr>
            <w:tcW w:w="394" w:type="dxa"/>
            <w:vAlign w:val="center"/>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1</w:t>
            </w:r>
          </w:p>
        </w:tc>
        <w:tc>
          <w:tcPr>
            <w:tcW w:w="4139" w:type="dxa"/>
            <w:vAlign w:val="center"/>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Отдел ОГКУ "ТО МФЦ" по Советскому району г. Томска</w:t>
            </w:r>
          </w:p>
        </w:tc>
        <w:tc>
          <w:tcPr>
            <w:tcW w:w="4535" w:type="dxa"/>
            <w:vAlign w:val="center"/>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 xml:space="preserve">634041, г. Томск, ул. </w:t>
            </w:r>
            <w:proofErr w:type="gramStart"/>
            <w:r w:rsidRPr="00E579CE">
              <w:rPr>
                <w:rFonts w:ascii="Times New Roman" w:hAnsi="Times New Roman" w:cs="Times New Roman"/>
              </w:rPr>
              <w:t>Тверская</w:t>
            </w:r>
            <w:proofErr w:type="gramEnd"/>
            <w:r w:rsidRPr="00E579CE">
              <w:rPr>
                <w:rFonts w:ascii="Times New Roman" w:hAnsi="Times New Roman" w:cs="Times New Roman"/>
              </w:rPr>
              <w:t>, 74</w:t>
            </w:r>
          </w:p>
        </w:tc>
      </w:tr>
      <w:tr w:rsidR="00E579CE" w:rsidRPr="00E579CE">
        <w:tc>
          <w:tcPr>
            <w:tcW w:w="394" w:type="dxa"/>
            <w:vAlign w:val="center"/>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2</w:t>
            </w:r>
          </w:p>
        </w:tc>
        <w:tc>
          <w:tcPr>
            <w:tcW w:w="4139" w:type="dxa"/>
            <w:vAlign w:val="center"/>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Отдел ОГКУ "ТО МФЦ" по Октябрьскому району г. Томска</w:t>
            </w:r>
          </w:p>
        </w:tc>
        <w:tc>
          <w:tcPr>
            <w:tcW w:w="4535" w:type="dxa"/>
            <w:vAlign w:val="center"/>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634006, г. Томск, ул. Пушкина, д. 63, стр. 5</w:t>
            </w:r>
          </w:p>
        </w:tc>
      </w:tr>
      <w:tr w:rsidR="00E579CE" w:rsidRPr="00E579CE">
        <w:tc>
          <w:tcPr>
            <w:tcW w:w="394" w:type="dxa"/>
            <w:vAlign w:val="center"/>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3</w:t>
            </w:r>
          </w:p>
        </w:tc>
        <w:tc>
          <w:tcPr>
            <w:tcW w:w="4139" w:type="dxa"/>
            <w:vAlign w:val="center"/>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Отдел ОГКУ "ТО МФЦ" по Кировскому району г. Томска</w:t>
            </w:r>
          </w:p>
        </w:tc>
        <w:tc>
          <w:tcPr>
            <w:tcW w:w="4535" w:type="dxa"/>
            <w:vAlign w:val="center"/>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634021, г. Томск, пр. Фрунзе, д. 103д</w:t>
            </w:r>
          </w:p>
        </w:tc>
      </w:tr>
      <w:tr w:rsidR="00E579CE" w:rsidRPr="00E579CE">
        <w:tc>
          <w:tcPr>
            <w:tcW w:w="394" w:type="dxa"/>
            <w:vAlign w:val="center"/>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4</w:t>
            </w:r>
          </w:p>
        </w:tc>
        <w:tc>
          <w:tcPr>
            <w:tcW w:w="4139" w:type="dxa"/>
            <w:vAlign w:val="center"/>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Отдел ОГКУ "ТО МФЦ" по Ленинскому району г. Томска</w:t>
            </w:r>
          </w:p>
        </w:tc>
        <w:tc>
          <w:tcPr>
            <w:tcW w:w="4535" w:type="dxa"/>
            <w:vAlign w:val="center"/>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 xml:space="preserve">634009, г. Томск, пер. </w:t>
            </w:r>
            <w:proofErr w:type="spellStart"/>
            <w:r w:rsidRPr="00E579CE">
              <w:rPr>
                <w:rFonts w:ascii="Times New Roman" w:hAnsi="Times New Roman" w:cs="Times New Roman"/>
              </w:rPr>
              <w:t>Дербышевский</w:t>
            </w:r>
            <w:proofErr w:type="spellEnd"/>
            <w:r w:rsidRPr="00E579CE">
              <w:rPr>
                <w:rFonts w:ascii="Times New Roman" w:hAnsi="Times New Roman" w:cs="Times New Roman"/>
              </w:rPr>
              <w:t>, д. 26Б</w:t>
            </w:r>
          </w:p>
        </w:tc>
      </w:tr>
    </w:tbl>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ind w:firstLine="540"/>
        <w:jc w:val="both"/>
        <w:rPr>
          <w:rFonts w:ascii="Times New Roman" w:hAnsi="Times New Roman" w:cs="Times New Roman"/>
        </w:rPr>
      </w:pPr>
      <w:r w:rsidRPr="00E579CE">
        <w:rPr>
          <w:rFonts w:ascii="Times New Roman" w:hAnsi="Times New Roman" w:cs="Times New Roman"/>
        </w:rPr>
        <w:t>Адрес официального сайта МФЦ: http://mfc.tomsk.ru/.</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Центр телефонного обслуживания: тел. 60-29-99.</w:t>
      </w:r>
    </w:p>
    <w:p w:rsidR="00E579CE" w:rsidRPr="00E579CE" w:rsidRDefault="00E579CE">
      <w:pPr>
        <w:pStyle w:val="ConsPlusNormal"/>
        <w:spacing w:before="220"/>
        <w:ind w:firstLine="540"/>
        <w:jc w:val="both"/>
        <w:rPr>
          <w:rFonts w:ascii="Times New Roman" w:hAnsi="Times New Roman" w:cs="Times New Roman"/>
        </w:rPr>
      </w:pPr>
      <w:r w:rsidRPr="00E579CE">
        <w:rPr>
          <w:rFonts w:ascii="Times New Roman" w:hAnsi="Times New Roman" w:cs="Times New Roman"/>
        </w:rPr>
        <w:t>Единый портал государственных и муниципальных услуг (функций) - https://www.gosuslugi.ru.</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right"/>
        <w:outlineLvl w:val="1"/>
        <w:rPr>
          <w:rFonts w:ascii="Times New Roman" w:hAnsi="Times New Roman" w:cs="Times New Roman"/>
        </w:rPr>
      </w:pPr>
      <w:r w:rsidRPr="00E579CE">
        <w:rPr>
          <w:rFonts w:ascii="Times New Roman" w:hAnsi="Times New Roman" w:cs="Times New Roman"/>
        </w:rPr>
        <w:t>Приложение 3</w:t>
      </w:r>
    </w:p>
    <w:p w:rsidR="00E579CE" w:rsidRPr="00E579CE" w:rsidRDefault="00E579CE">
      <w:pPr>
        <w:pStyle w:val="ConsPlusNormal"/>
        <w:jc w:val="right"/>
        <w:rPr>
          <w:rFonts w:ascii="Times New Roman" w:hAnsi="Times New Roman" w:cs="Times New Roman"/>
        </w:rPr>
      </w:pPr>
      <w:r w:rsidRPr="00E579CE">
        <w:rPr>
          <w:rFonts w:ascii="Times New Roman" w:hAnsi="Times New Roman" w:cs="Times New Roman"/>
        </w:rPr>
        <w:t>к административному регламенту</w:t>
      </w:r>
    </w:p>
    <w:p w:rsidR="00E579CE" w:rsidRPr="00E579CE" w:rsidRDefault="00E579CE">
      <w:pPr>
        <w:pStyle w:val="ConsPlusNormal"/>
        <w:jc w:val="right"/>
        <w:rPr>
          <w:rFonts w:ascii="Times New Roman" w:hAnsi="Times New Roman" w:cs="Times New Roman"/>
        </w:rPr>
      </w:pPr>
      <w:r w:rsidRPr="00E579CE">
        <w:rPr>
          <w:rFonts w:ascii="Times New Roman" w:hAnsi="Times New Roman" w:cs="Times New Roman"/>
        </w:rPr>
        <w:t>предоставления муниципальной услуги "Продажа, предоставление</w:t>
      </w:r>
    </w:p>
    <w:p w:rsidR="00E579CE" w:rsidRPr="00E579CE" w:rsidRDefault="00E579CE">
      <w:pPr>
        <w:pStyle w:val="ConsPlusNormal"/>
        <w:jc w:val="right"/>
        <w:rPr>
          <w:rFonts w:ascii="Times New Roman" w:hAnsi="Times New Roman" w:cs="Times New Roman"/>
        </w:rPr>
      </w:pPr>
      <w:r w:rsidRPr="00E579CE">
        <w:rPr>
          <w:rFonts w:ascii="Times New Roman" w:hAnsi="Times New Roman" w:cs="Times New Roman"/>
        </w:rPr>
        <w:t>в аренду земельных участков гражданам</w:t>
      </w:r>
    </w:p>
    <w:p w:rsidR="00E579CE" w:rsidRPr="00E579CE" w:rsidRDefault="00E579CE">
      <w:pPr>
        <w:pStyle w:val="ConsPlusNormal"/>
        <w:jc w:val="right"/>
        <w:rPr>
          <w:rFonts w:ascii="Times New Roman" w:hAnsi="Times New Roman" w:cs="Times New Roman"/>
        </w:rPr>
      </w:pPr>
      <w:r w:rsidRPr="00E579CE">
        <w:rPr>
          <w:rFonts w:ascii="Times New Roman" w:hAnsi="Times New Roman" w:cs="Times New Roman"/>
        </w:rPr>
        <w:t>для ведения садоводства"</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Title"/>
        <w:jc w:val="center"/>
        <w:rPr>
          <w:rFonts w:ascii="Times New Roman" w:hAnsi="Times New Roman" w:cs="Times New Roman"/>
        </w:rPr>
      </w:pPr>
      <w:bookmarkStart w:id="23" w:name="P663"/>
      <w:bookmarkEnd w:id="23"/>
      <w:r w:rsidRPr="00E579CE">
        <w:rPr>
          <w:rFonts w:ascii="Times New Roman" w:hAnsi="Times New Roman" w:cs="Times New Roman"/>
        </w:rPr>
        <w:t>ИСЧЕРПЫВАЮЩИЙ ПЕРЕЧЕНЬ</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ДОКУМЕНТОВ, НЕОБХОДИМЫХ ДЛЯ ПРЕДОСТАВЛЕНИЯ</w:t>
      </w:r>
    </w:p>
    <w:p w:rsidR="00E579CE" w:rsidRPr="00E579CE" w:rsidRDefault="00E579CE">
      <w:pPr>
        <w:pStyle w:val="ConsPlusTitle"/>
        <w:jc w:val="center"/>
        <w:rPr>
          <w:rFonts w:ascii="Times New Roman" w:hAnsi="Times New Roman" w:cs="Times New Roman"/>
        </w:rPr>
      </w:pPr>
      <w:r w:rsidRPr="00E579CE">
        <w:rPr>
          <w:rFonts w:ascii="Times New Roman" w:hAnsi="Times New Roman" w:cs="Times New Roman"/>
        </w:rPr>
        <w:t>МУНИЦИПАЛЬНОЙ УСЛУГИ</w:t>
      </w:r>
    </w:p>
    <w:p w:rsidR="00E579CE" w:rsidRPr="00E579CE" w:rsidRDefault="00E579C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9CE" w:rsidRPr="00E579CE">
        <w:trPr>
          <w:jc w:val="center"/>
        </w:trPr>
        <w:tc>
          <w:tcPr>
            <w:tcW w:w="9294" w:type="dxa"/>
            <w:tcBorders>
              <w:top w:val="nil"/>
              <w:left w:val="single" w:sz="24" w:space="0" w:color="CED3F1"/>
              <w:bottom w:val="nil"/>
              <w:right w:val="single" w:sz="24" w:space="0" w:color="F4F3F8"/>
            </w:tcBorders>
            <w:shd w:val="clear" w:color="auto" w:fill="F4F3F8"/>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Список изменяющих документов</w:t>
            </w:r>
          </w:p>
          <w:p w:rsidR="00E579CE" w:rsidRPr="00E579CE" w:rsidRDefault="00E579CE">
            <w:pPr>
              <w:pStyle w:val="ConsPlusNormal"/>
              <w:jc w:val="center"/>
              <w:rPr>
                <w:rFonts w:ascii="Times New Roman" w:hAnsi="Times New Roman" w:cs="Times New Roman"/>
              </w:rPr>
            </w:pPr>
            <w:proofErr w:type="gramStart"/>
            <w:r w:rsidRPr="00E579CE">
              <w:rPr>
                <w:rFonts w:ascii="Times New Roman" w:hAnsi="Times New Roman" w:cs="Times New Roman"/>
              </w:rPr>
              <w:t xml:space="preserve">(в ред. </w:t>
            </w:r>
            <w:hyperlink r:id="rId101" w:history="1">
              <w:r w:rsidRPr="00E579CE">
                <w:rPr>
                  <w:rFonts w:ascii="Times New Roman" w:hAnsi="Times New Roman" w:cs="Times New Roman"/>
                </w:rPr>
                <w:t>постановления</w:t>
              </w:r>
            </w:hyperlink>
            <w:r w:rsidRPr="00E579CE">
              <w:rPr>
                <w:rFonts w:ascii="Times New Roman" w:hAnsi="Times New Roman" w:cs="Times New Roman"/>
              </w:rPr>
              <w:t xml:space="preserve"> администрации г. Томска</w:t>
            </w:r>
            <w:proofErr w:type="gramEnd"/>
          </w:p>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от 14.11.2019 N 1133)</w:t>
            </w:r>
          </w:p>
        </w:tc>
      </w:tr>
    </w:tbl>
    <w:p w:rsidR="00E579CE" w:rsidRPr="00E579CE" w:rsidRDefault="00E579C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154"/>
        <w:gridCol w:w="2098"/>
        <w:gridCol w:w="1247"/>
        <w:gridCol w:w="1759"/>
        <w:gridCol w:w="1399"/>
      </w:tblGrid>
      <w:tr w:rsidR="00E579CE" w:rsidRPr="00E579CE">
        <w:tc>
          <w:tcPr>
            <w:tcW w:w="394"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 xml:space="preserve">N </w:t>
            </w:r>
            <w:proofErr w:type="spellStart"/>
            <w:r w:rsidRPr="00E579CE">
              <w:rPr>
                <w:rFonts w:ascii="Times New Roman" w:hAnsi="Times New Roman" w:cs="Times New Roman"/>
              </w:rPr>
              <w:t>пп</w:t>
            </w:r>
            <w:proofErr w:type="spellEnd"/>
          </w:p>
        </w:tc>
        <w:tc>
          <w:tcPr>
            <w:tcW w:w="2154"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Наименование документа</w:t>
            </w:r>
          </w:p>
        </w:tc>
        <w:tc>
          <w:tcPr>
            <w:tcW w:w="2098"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Способ предоставления</w:t>
            </w:r>
          </w:p>
        </w:tc>
        <w:tc>
          <w:tcPr>
            <w:tcW w:w="1247"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Вариант предоставления</w:t>
            </w:r>
          </w:p>
        </w:tc>
        <w:tc>
          <w:tcPr>
            <w:tcW w:w="1759"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Обязательность</w:t>
            </w:r>
          </w:p>
        </w:tc>
        <w:tc>
          <w:tcPr>
            <w:tcW w:w="1399" w:type="dxa"/>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Примечание</w:t>
            </w:r>
          </w:p>
        </w:tc>
      </w:tr>
      <w:tr w:rsidR="00E579CE" w:rsidRPr="00E579CE">
        <w:tc>
          <w:tcPr>
            <w:tcW w:w="394"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1</w:t>
            </w:r>
          </w:p>
        </w:tc>
        <w:tc>
          <w:tcPr>
            <w:tcW w:w="2154"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Заявление о предоставлении муниципальной услуги</w:t>
            </w:r>
          </w:p>
        </w:tc>
        <w:tc>
          <w:tcPr>
            <w:tcW w:w="2098"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Оригинал</w:t>
            </w:r>
          </w:p>
        </w:tc>
        <w:tc>
          <w:tcPr>
            <w:tcW w:w="1247"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Предоставляется без возврата</w:t>
            </w:r>
          </w:p>
        </w:tc>
        <w:tc>
          <w:tcPr>
            <w:tcW w:w="1759"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Обязателен</w:t>
            </w:r>
          </w:p>
        </w:tc>
        <w:tc>
          <w:tcPr>
            <w:tcW w:w="1399" w:type="dxa"/>
          </w:tcPr>
          <w:p w:rsidR="00E579CE" w:rsidRPr="00E579CE" w:rsidRDefault="00E579CE">
            <w:pPr>
              <w:pStyle w:val="ConsPlusNormal"/>
              <w:rPr>
                <w:rFonts w:ascii="Times New Roman" w:hAnsi="Times New Roman" w:cs="Times New Roman"/>
              </w:rPr>
            </w:pPr>
          </w:p>
        </w:tc>
      </w:tr>
      <w:tr w:rsidR="00E579CE" w:rsidRPr="00E579CE">
        <w:tc>
          <w:tcPr>
            <w:tcW w:w="394"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2</w:t>
            </w:r>
          </w:p>
        </w:tc>
        <w:tc>
          <w:tcPr>
            <w:tcW w:w="2154"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Копия документа, удостоверяющего личность заявителя (заявителей), являющегося физическим лицом, и личность представителя физического лица</w:t>
            </w:r>
          </w:p>
        </w:tc>
        <w:tc>
          <w:tcPr>
            <w:tcW w:w="2098"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Копии с предоставлением оригинала (при подаче заявления посредством личного обращения) либо в форме нотариально удостоверенных копий</w:t>
            </w:r>
          </w:p>
        </w:tc>
        <w:tc>
          <w:tcPr>
            <w:tcW w:w="1247"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Предоставляется без возврата</w:t>
            </w:r>
          </w:p>
        </w:tc>
        <w:tc>
          <w:tcPr>
            <w:tcW w:w="1759"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Обязателен</w:t>
            </w:r>
          </w:p>
        </w:tc>
        <w:tc>
          <w:tcPr>
            <w:tcW w:w="1399" w:type="dxa"/>
          </w:tcPr>
          <w:p w:rsidR="00E579CE" w:rsidRPr="00E579CE" w:rsidRDefault="00E579CE">
            <w:pPr>
              <w:pStyle w:val="ConsPlusNormal"/>
              <w:rPr>
                <w:rFonts w:ascii="Times New Roman" w:hAnsi="Times New Roman" w:cs="Times New Roman"/>
              </w:rPr>
            </w:pPr>
          </w:p>
        </w:tc>
      </w:tr>
      <w:tr w:rsidR="00E579CE" w:rsidRPr="00E579CE">
        <w:tc>
          <w:tcPr>
            <w:tcW w:w="394"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3</w:t>
            </w:r>
          </w:p>
        </w:tc>
        <w:tc>
          <w:tcPr>
            <w:tcW w:w="2154"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Копия документа, подтверждающего полномочия представителя заявителя (заявителей), если с заявлением обращается представитель заявителя (заявителей)</w:t>
            </w:r>
          </w:p>
        </w:tc>
        <w:tc>
          <w:tcPr>
            <w:tcW w:w="2098"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Копии с предоставлением оригинала (при подаче заявления посредством личного обращения) либо в форме нотариально удостоверенных копий</w:t>
            </w:r>
          </w:p>
        </w:tc>
        <w:tc>
          <w:tcPr>
            <w:tcW w:w="1247"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Предоставляется без возврата</w:t>
            </w:r>
          </w:p>
        </w:tc>
        <w:tc>
          <w:tcPr>
            <w:tcW w:w="1759" w:type="dxa"/>
          </w:tcPr>
          <w:p w:rsidR="00E579CE" w:rsidRPr="00E579CE" w:rsidRDefault="00E579CE">
            <w:pPr>
              <w:pStyle w:val="ConsPlusNormal"/>
              <w:jc w:val="both"/>
              <w:rPr>
                <w:rFonts w:ascii="Times New Roman" w:hAnsi="Times New Roman" w:cs="Times New Roman"/>
              </w:rPr>
            </w:pPr>
            <w:proofErr w:type="gramStart"/>
            <w:r w:rsidRPr="00E579CE">
              <w:rPr>
                <w:rFonts w:ascii="Times New Roman" w:hAnsi="Times New Roman" w:cs="Times New Roman"/>
              </w:rPr>
              <w:t>Обязателен</w:t>
            </w:r>
            <w:proofErr w:type="gramEnd"/>
            <w:r w:rsidRPr="00E579CE">
              <w:rPr>
                <w:rFonts w:ascii="Times New Roman" w:hAnsi="Times New Roman" w:cs="Times New Roman"/>
              </w:rPr>
              <w:t xml:space="preserve"> в случае направления заявления представителем заявителя</w:t>
            </w:r>
          </w:p>
        </w:tc>
        <w:tc>
          <w:tcPr>
            <w:tcW w:w="1399" w:type="dxa"/>
          </w:tcPr>
          <w:p w:rsidR="00E579CE" w:rsidRPr="00E579CE" w:rsidRDefault="00E579CE">
            <w:pPr>
              <w:pStyle w:val="ConsPlusNormal"/>
              <w:rPr>
                <w:rFonts w:ascii="Times New Roman" w:hAnsi="Times New Roman" w:cs="Times New Roman"/>
              </w:rPr>
            </w:pPr>
          </w:p>
        </w:tc>
      </w:tr>
      <w:tr w:rsidR="00E579CE" w:rsidRPr="00E579CE">
        <w:tc>
          <w:tcPr>
            <w:tcW w:w="394"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4</w:t>
            </w:r>
          </w:p>
        </w:tc>
        <w:tc>
          <w:tcPr>
            <w:tcW w:w="2154"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Копии документов, подтверждающих право заявителя на приобретение земельного участка в собственность или в аренду на особых условиях</w:t>
            </w:r>
          </w:p>
        </w:tc>
        <w:tc>
          <w:tcPr>
            <w:tcW w:w="2098"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Копии</w:t>
            </w:r>
          </w:p>
        </w:tc>
        <w:tc>
          <w:tcPr>
            <w:tcW w:w="1247"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Предоставляется без возврата</w:t>
            </w:r>
          </w:p>
        </w:tc>
        <w:tc>
          <w:tcPr>
            <w:tcW w:w="1759"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 xml:space="preserve">Обязателен, в случае если заявитель имеет право на приобретение земельного участка в собственность и в аренду на </w:t>
            </w:r>
            <w:r w:rsidRPr="00E579CE">
              <w:rPr>
                <w:rFonts w:ascii="Times New Roman" w:hAnsi="Times New Roman" w:cs="Times New Roman"/>
              </w:rPr>
              <w:lastRenderedPageBreak/>
              <w:t>особых условиях</w:t>
            </w:r>
          </w:p>
        </w:tc>
        <w:tc>
          <w:tcPr>
            <w:tcW w:w="1399" w:type="dxa"/>
          </w:tcPr>
          <w:p w:rsidR="00E579CE" w:rsidRPr="00E579CE" w:rsidRDefault="00E579CE">
            <w:pPr>
              <w:pStyle w:val="ConsPlusNormal"/>
              <w:rPr>
                <w:rFonts w:ascii="Times New Roman" w:hAnsi="Times New Roman" w:cs="Times New Roman"/>
              </w:rPr>
            </w:pPr>
          </w:p>
        </w:tc>
      </w:tr>
      <w:tr w:rsidR="00E579CE" w:rsidRPr="00E579CE">
        <w:tc>
          <w:tcPr>
            <w:tcW w:w="394"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lastRenderedPageBreak/>
              <w:t>5</w:t>
            </w:r>
          </w:p>
        </w:tc>
        <w:tc>
          <w:tcPr>
            <w:tcW w:w="2154"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Выписка из Единого государственного реестра недвижимости (ЕГРН) об объекте недвижимости (об испрашиваемом земельном участке); в случае отсутствия в ЕГРН сведений о правах на приобретаемый земельный участок - уведомление об отсутствии в ЕГРН запрашиваемых сведений</w:t>
            </w:r>
          </w:p>
        </w:tc>
        <w:tc>
          <w:tcPr>
            <w:tcW w:w="2098"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Оригинал</w:t>
            </w:r>
          </w:p>
        </w:tc>
        <w:tc>
          <w:tcPr>
            <w:tcW w:w="1247"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Предоставляется без возврата</w:t>
            </w:r>
          </w:p>
        </w:tc>
        <w:tc>
          <w:tcPr>
            <w:tcW w:w="1759"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Не обязателен</w:t>
            </w:r>
          </w:p>
        </w:tc>
        <w:tc>
          <w:tcPr>
            <w:tcW w:w="1399" w:type="dxa"/>
          </w:tcPr>
          <w:p w:rsidR="00E579CE" w:rsidRPr="00E579CE" w:rsidRDefault="00E579CE">
            <w:pPr>
              <w:pStyle w:val="ConsPlusNormal"/>
              <w:rPr>
                <w:rFonts w:ascii="Times New Roman" w:hAnsi="Times New Roman" w:cs="Times New Roman"/>
              </w:rPr>
            </w:pPr>
          </w:p>
        </w:tc>
      </w:tr>
      <w:tr w:rsidR="00E579CE" w:rsidRPr="00E579CE">
        <w:tc>
          <w:tcPr>
            <w:tcW w:w="394"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6</w:t>
            </w:r>
          </w:p>
        </w:tc>
        <w:tc>
          <w:tcPr>
            <w:tcW w:w="2154"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Кадастровый паспорт земельного участка</w:t>
            </w:r>
          </w:p>
        </w:tc>
        <w:tc>
          <w:tcPr>
            <w:tcW w:w="2098"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Оригинал</w:t>
            </w:r>
          </w:p>
        </w:tc>
        <w:tc>
          <w:tcPr>
            <w:tcW w:w="1247"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Предоставляется без возврата</w:t>
            </w:r>
          </w:p>
        </w:tc>
        <w:tc>
          <w:tcPr>
            <w:tcW w:w="1759"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Не обязателен</w:t>
            </w:r>
          </w:p>
        </w:tc>
        <w:tc>
          <w:tcPr>
            <w:tcW w:w="1399" w:type="dxa"/>
          </w:tcPr>
          <w:p w:rsidR="00E579CE" w:rsidRPr="00E579CE" w:rsidRDefault="00E579CE">
            <w:pPr>
              <w:pStyle w:val="ConsPlusNormal"/>
              <w:rPr>
                <w:rFonts w:ascii="Times New Roman" w:hAnsi="Times New Roman" w:cs="Times New Roman"/>
              </w:rPr>
            </w:pPr>
          </w:p>
        </w:tc>
      </w:tr>
      <w:tr w:rsidR="00E579CE" w:rsidRPr="00E579CE">
        <w:tc>
          <w:tcPr>
            <w:tcW w:w="394" w:type="dxa"/>
          </w:tcPr>
          <w:p w:rsidR="00E579CE" w:rsidRPr="00E579CE" w:rsidRDefault="00E579CE">
            <w:pPr>
              <w:pStyle w:val="ConsPlusNormal"/>
              <w:rPr>
                <w:rFonts w:ascii="Times New Roman" w:hAnsi="Times New Roman" w:cs="Times New Roman"/>
              </w:rPr>
            </w:pPr>
            <w:r w:rsidRPr="00E579CE">
              <w:rPr>
                <w:rFonts w:ascii="Times New Roman" w:hAnsi="Times New Roman" w:cs="Times New Roman"/>
              </w:rPr>
              <w:t>7</w:t>
            </w:r>
          </w:p>
        </w:tc>
        <w:tc>
          <w:tcPr>
            <w:tcW w:w="2154"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Решение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098"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Оригинал</w:t>
            </w:r>
          </w:p>
        </w:tc>
        <w:tc>
          <w:tcPr>
            <w:tcW w:w="1247"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Предоставляется без возврата</w:t>
            </w:r>
          </w:p>
        </w:tc>
        <w:tc>
          <w:tcPr>
            <w:tcW w:w="1759" w:type="dxa"/>
          </w:tcPr>
          <w:p w:rsidR="00E579CE" w:rsidRPr="00E579CE" w:rsidRDefault="00E579CE">
            <w:pPr>
              <w:pStyle w:val="ConsPlusNormal"/>
              <w:jc w:val="both"/>
              <w:rPr>
                <w:rFonts w:ascii="Times New Roman" w:hAnsi="Times New Roman" w:cs="Times New Roman"/>
              </w:rPr>
            </w:pPr>
            <w:r w:rsidRPr="00E579CE">
              <w:rPr>
                <w:rFonts w:ascii="Times New Roman" w:hAnsi="Times New Roman" w:cs="Times New Roman"/>
              </w:rPr>
              <w:t>Не обязателен</w:t>
            </w:r>
          </w:p>
        </w:tc>
        <w:tc>
          <w:tcPr>
            <w:tcW w:w="1399" w:type="dxa"/>
          </w:tcPr>
          <w:p w:rsidR="00E579CE" w:rsidRPr="00E579CE" w:rsidRDefault="00E579CE">
            <w:pPr>
              <w:pStyle w:val="ConsPlusNormal"/>
              <w:rPr>
                <w:rFonts w:ascii="Times New Roman" w:hAnsi="Times New Roman" w:cs="Times New Roman"/>
              </w:rPr>
            </w:pPr>
          </w:p>
        </w:tc>
      </w:tr>
    </w:tbl>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right"/>
        <w:outlineLvl w:val="1"/>
        <w:rPr>
          <w:rFonts w:ascii="Times New Roman" w:hAnsi="Times New Roman" w:cs="Times New Roman"/>
        </w:rPr>
      </w:pPr>
      <w:r w:rsidRPr="00E579CE">
        <w:rPr>
          <w:rFonts w:ascii="Times New Roman" w:hAnsi="Times New Roman" w:cs="Times New Roman"/>
        </w:rPr>
        <w:t>Приложение 4</w:t>
      </w:r>
    </w:p>
    <w:p w:rsidR="00E579CE" w:rsidRPr="00E579CE" w:rsidRDefault="00E579CE">
      <w:pPr>
        <w:pStyle w:val="ConsPlusNormal"/>
        <w:jc w:val="right"/>
        <w:rPr>
          <w:rFonts w:ascii="Times New Roman" w:hAnsi="Times New Roman" w:cs="Times New Roman"/>
        </w:rPr>
      </w:pPr>
      <w:r w:rsidRPr="00E579CE">
        <w:rPr>
          <w:rFonts w:ascii="Times New Roman" w:hAnsi="Times New Roman" w:cs="Times New Roman"/>
        </w:rPr>
        <w:t>к административному регламенту</w:t>
      </w:r>
    </w:p>
    <w:p w:rsidR="00E579CE" w:rsidRPr="00E579CE" w:rsidRDefault="00E579CE">
      <w:pPr>
        <w:pStyle w:val="ConsPlusNormal"/>
        <w:jc w:val="right"/>
        <w:rPr>
          <w:rFonts w:ascii="Times New Roman" w:hAnsi="Times New Roman" w:cs="Times New Roman"/>
        </w:rPr>
      </w:pPr>
      <w:r w:rsidRPr="00E579CE">
        <w:rPr>
          <w:rFonts w:ascii="Times New Roman" w:hAnsi="Times New Roman" w:cs="Times New Roman"/>
        </w:rPr>
        <w:t>предоставления муниципальной услуги "Продажа, предоставление</w:t>
      </w:r>
    </w:p>
    <w:p w:rsidR="00E579CE" w:rsidRPr="00E579CE" w:rsidRDefault="00E579CE">
      <w:pPr>
        <w:pStyle w:val="ConsPlusNormal"/>
        <w:jc w:val="right"/>
        <w:rPr>
          <w:rFonts w:ascii="Times New Roman" w:hAnsi="Times New Roman" w:cs="Times New Roman"/>
        </w:rPr>
      </w:pPr>
      <w:r w:rsidRPr="00E579CE">
        <w:rPr>
          <w:rFonts w:ascii="Times New Roman" w:hAnsi="Times New Roman" w:cs="Times New Roman"/>
        </w:rPr>
        <w:t>в аренду земельных участков гражданам</w:t>
      </w:r>
    </w:p>
    <w:p w:rsidR="00E579CE" w:rsidRPr="00E579CE" w:rsidRDefault="00E579CE">
      <w:pPr>
        <w:pStyle w:val="ConsPlusNormal"/>
        <w:jc w:val="right"/>
        <w:rPr>
          <w:rFonts w:ascii="Times New Roman" w:hAnsi="Times New Roman" w:cs="Times New Roman"/>
        </w:rPr>
      </w:pPr>
      <w:r w:rsidRPr="00E579CE">
        <w:rPr>
          <w:rFonts w:ascii="Times New Roman" w:hAnsi="Times New Roman" w:cs="Times New Roman"/>
        </w:rPr>
        <w:t>для ведения садоводства"</w:t>
      </w:r>
    </w:p>
    <w:p w:rsidR="00E579CE" w:rsidRPr="00E579CE" w:rsidRDefault="00E579C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9CE" w:rsidRPr="00E579CE">
        <w:trPr>
          <w:jc w:val="center"/>
        </w:trPr>
        <w:tc>
          <w:tcPr>
            <w:tcW w:w="9294" w:type="dxa"/>
            <w:tcBorders>
              <w:top w:val="nil"/>
              <w:left w:val="single" w:sz="24" w:space="0" w:color="CED3F1"/>
              <w:bottom w:val="nil"/>
              <w:right w:val="single" w:sz="24" w:space="0" w:color="F4F3F8"/>
            </w:tcBorders>
            <w:shd w:val="clear" w:color="auto" w:fill="F4F3F8"/>
          </w:tcPr>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Список изменяющих документов</w:t>
            </w:r>
          </w:p>
          <w:p w:rsidR="00E579CE" w:rsidRPr="00E579CE" w:rsidRDefault="00E579CE">
            <w:pPr>
              <w:pStyle w:val="ConsPlusNormal"/>
              <w:jc w:val="center"/>
              <w:rPr>
                <w:rFonts w:ascii="Times New Roman" w:hAnsi="Times New Roman" w:cs="Times New Roman"/>
              </w:rPr>
            </w:pPr>
            <w:proofErr w:type="gramStart"/>
            <w:r w:rsidRPr="00E579CE">
              <w:rPr>
                <w:rFonts w:ascii="Times New Roman" w:hAnsi="Times New Roman" w:cs="Times New Roman"/>
              </w:rPr>
              <w:t>(в ред. постановлений администрации г. Томска</w:t>
            </w:r>
            <w:proofErr w:type="gramEnd"/>
          </w:p>
          <w:p w:rsidR="00E579CE" w:rsidRPr="00E579CE" w:rsidRDefault="00E579CE">
            <w:pPr>
              <w:pStyle w:val="ConsPlusNormal"/>
              <w:jc w:val="center"/>
              <w:rPr>
                <w:rFonts w:ascii="Times New Roman" w:hAnsi="Times New Roman" w:cs="Times New Roman"/>
              </w:rPr>
            </w:pPr>
            <w:r w:rsidRPr="00E579CE">
              <w:rPr>
                <w:rFonts w:ascii="Times New Roman" w:hAnsi="Times New Roman" w:cs="Times New Roman"/>
              </w:rPr>
              <w:t xml:space="preserve">от 06.03.2019 </w:t>
            </w:r>
            <w:hyperlink r:id="rId102" w:history="1">
              <w:r w:rsidRPr="00E579CE">
                <w:rPr>
                  <w:rFonts w:ascii="Times New Roman" w:hAnsi="Times New Roman" w:cs="Times New Roman"/>
                </w:rPr>
                <w:t>N 178</w:t>
              </w:r>
            </w:hyperlink>
            <w:r w:rsidRPr="00E579CE">
              <w:rPr>
                <w:rFonts w:ascii="Times New Roman" w:hAnsi="Times New Roman" w:cs="Times New Roman"/>
              </w:rPr>
              <w:t xml:space="preserve">, от 14.11.2019 </w:t>
            </w:r>
            <w:hyperlink r:id="rId103" w:history="1">
              <w:r w:rsidRPr="00E579CE">
                <w:rPr>
                  <w:rFonts w:ascii="Times New Roman" w:hAnsi="Times New Roman" w:cs="Times New Roman"/>
                </w:rPr>
                <w:t>N 1133</w:t>
              </w:r>
            </w:hyperlink>
            <w:r w:rsidRPr="00E579CE">
              <w:rPr>
                <w:rFonts w:ascii="Times New Roman" w:hAnsi="Times New Roman" w:cs="Times New Roman"/>
              </w:rPr>
              <w:t>)</w:t>
            </w:r>
          </w:p>
        </w:tc>
      </w:tr>
    </w:tbl>
    <w:p w:rsidR="00E579CE" w:rsidRPr="00E579CE" w:rsidRDefault="00E579CE">
      <w:pPr>
        <w:pStyle w:val="ConsPlusNormal"/>
        <w:jc w:val="both"/>
        <w:rPr>
          <w:rFonts w:ascii="Times New Roman" w:hAnsi="Times New Roman" w:cs="Times New Roman"/>
        </w:rPr>
      </w:pP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Начальнику департамента</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управления муниципальной собственностью</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администрации Города Томска</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от ____________________________________</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lastRenderedPageBreak/>
        <w:t xml:space="preserve">                                             </w:t>
      </w:r>
      <w:proofErr w:type="gramStart"/>
      <w:r w:rsidRPr="00E579CE">
        <w:rPr>
          <w:rFonts w:ascii="Times New Roman" w:hAnsi="Times New Roman" w:cs="Times New Roman"/>
        </w:rPr>
        <w:t>(фамилия, имя, отчество</w:t>
      </w:r>
      <w:proofErr w:type="gramEnd"/>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(необязательно), реквизиты</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документа, удостоверяющего личность</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заявителя)</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_______________________________________</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(почтовый (электронный) адрес)</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_______________________________________</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(номер телефона)</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_______________________________________</w:t>
      </w:r>
    </w:p>
    <w:p w:rsidR="00E579CE" w:rsidRPr="00E579CE" w:rsidRDefault="00E579CE">
      <w:pPr>
        <w:pStyle w:val="ConsPlusNonformat"/>
        <w:jc w:val="both"/>
        <w:rPr>
          <w:rFonts w:ascii="Times New Roman" w:hAnsi="Times New Roman" w:cs="Times New Roman"/>
        </w:rPr>
      </w:pPr>
    </w:p>
    <w:p w:rsidR="00E579CE" w:rsidRPr="00E579CE" w:rsidRDefault="00E579CE">
      <w:pPr>
        <w:pStyle w:val="ConsPlusNonformat"/>
        <w:jc w:val="both"/>
        <w:rPr>
          <w:rFonts w:ascii="Times New Roman" w:hAnsi="Times New Roman" w:cs="Times New Roman"/>
        </w:rPr>
      </w:pPr>
      <w:bookmarkStart w:id="24" w:name="P746"/>
      <w:bookmarkEnd w:id="24"/>
      <w:r w:rsidRPr="00E579CE">
        <w:rPr>
          <w:rFonts w:ascii="Times New Roman" w:hAnsi="Times New Roman" w:cs="Times New Roman"/>
        </w:rPr>
        <w:t xml:space="preserve">                                 ЗАЯВЛЕНИЕ</w:t>
      </w:r>
    </w:p>
    <w:p w:rsidR="00E579CE" w:rsidRPr="00E579CE" w:rsidRDefault="00E579CE">
      <w:pPr>
        <w:pStyle w:val="ConsPlusNonformat"/>
        <w:jc w:val="both"/>
        <w:rPr>
          <w:rFonts w:ascii="Times New Roman" w:hAnsi="Times New Roman" w:cs="Times New Roman"/>
        </w:rPr>
      </w:pP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На  основании  ____________  Земельного  </w:t>
      </w:r>
      <w:hyperlink r:id="rId104" w:history="1">
        <w:r w:rsidRPr="00E579CE">
          <w:rPr>
            <w:rFonts w:ascii="Times New Roman" w:hAnsi="Times New Roman" w:cs="Times New Roman"/>
          </w:rPr>
          <w:t>кодекса</w:t>
        </w:r>
      </w:hyperlink>
      <w:r w:rsidRPr="00E579CE">
        <w:rPr>
          <w:rFonts w:ascii="Times New Roman" w:hAnsi="Times New Roman" w:cs="Times New Roman"/>
        </w:rPr>
        <w:t xml:space="preserve">  Российской  Федерации</w:t>
      </w:r>
    </w:p>
    <w:p w:rsidR="00E579CE" w:rsidRPr="00E579CE" w:rsidRDefault="00E579CE">
      <w:pPr>
        <w:pStyle w:val="ConsPlusNonformat"/>
        <w:jc w:val="both"/>
        <w:rPr>
          <w:rFonts w:ascii="Times New Roman" w:hAnsi="Times New Roman" w:cs="Times New Roman"/>
        </w:rPr>
      </w:pPr>
      <w:proofErr w:type="gramStart"/>
      <w:r w:rsidRPr="00E579CE">
        <w:rPr>
          <w:rFonts w:ascii="Times New Roman" w:hAnsi="Times New Roman" w:cs="Times New Roman"/>
        </w:rPr>
        <w:t>(</w:t>
      </w:r>
      <w:hyperlink r:id="rId105" w:history="1">
        <w:r w:rsidRPr="00E579CE">
          <w:rPr>
            <w:rFonts w:ascii="Times New Roman" w:hAnsi="Times New Roman" w:cs="Times New Roman"/>
          </w:rPr>
          <w:t>подпункта            15            пункта            2 статьи 39.6</w:t>
        </w:r>
      </w:hyperlink>
      <w:r w:rsidRPr="00E579CE">
        <w:rPr>
          <w:rFonts w:ascii="Times New Roman" w:hAnsi="Times New Roman" w:cs="Times New Roman"/>
        </w:rPr>
        <w:t xml:space="preserve"> ЗК РФ /</w:t>
      </w:r>
      <w:proofErr w:type="gramEnd"/>
    </w:p>
    <w:p w:rsidR="00E579CE" w:rsidRPr="00E579CE" w:rsidRDefault="00FD634F">
      <w:pPr>
        <w:pStyle w:val="ConsPlusNonformat"/>
        <w:jc w:val="both"/>
        <w:rPr>
          <w:rFonts w:ascii="Times New Roman" w:hAnsi="Times New Roman" w:cs="Times New Roman"/>
        </w:rPr>
      </w:pPr>
      <w:hyperlink r:id="rId106" w:history="1">
        <w:r w:rsidR="00E579CE" w:rsidRPr="00E579CE">
          <w:rPr>
            <w:rFonts w:ascii="Times New Roman" w:hAnsi="Times New Roman" w:cs="Times New Roman"/>
          </w:rPr>
          <w:t>подпункта   10  пункта  2  статьи  39.3</w:t>
        </w:r>
      </w:hyperlink>
      <w:r w:rsidR="00E579CE" w:rsidRPr="00E579CE">
        <w:rPr>
          <w:rFonts w:ascii="Times New Roman" w:hAnsi="Times New Roman" w:cs="Times New Roman"/>
        </w:rPr>
        <w:t xml:space="preserve">  ЗК РФ) прошу предоставить на праве</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_____________________    (аренды/собственности)    земельный    участок   </w:t>
      </w:r>
      <w:proofErr w:type="gramStart"/>
      <w:r w:rsidRPr="00E579CE">
        <w:rPr>
          <w:rFonts w:ascii="Times New Roman" w:hAnsi="Times New Roman" w:cs="Times New Roman"/>
        </w:rPr>
        <w:t>с</w:t>
      </w:r>
      <w:proofErr w:type="gramEnd"/>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кадастровым  номером  ___________________________  для  цели использования:</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________________________   (для  ведения  садоводства). Реквизиты решения о</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предварительном </w:t>
      </w:r>
      <w:proofErr w:type="gramStart"/>
      <w:r w:rsidRPr="00E579CE">
        <w:rPr>
          <w:rFonts w:ascii="Times New Roman" w:hAnsi="Times New Roman" w:cs="Times New Roman"/>
        </w:rPr>
        <w:t>согласовании</w:t>
      </w:r>
      <w:proofErr w:type="gramEnd"/>
      <w:r w:rsidRPr="00E579CE">
        <w:rPr>
          <w:rFonts w:ascii="Times New Roman" w:hAnsi="Times New Roman" w:cs="Times New Roman"/>
        </w:rPr>
        <w:t xml:space="preserve"> предоставления земельного участка ____________</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______________ (при наличии).</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Перечень прилагаемых документов:</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Подлежат приложению заявителем:</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 копия документа, удостоверяющего личность  заявителя, копия  документа,</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удостоверяющего личность представителя заявителя</w:t>
      </w:r>
    </w:p>
    <w:p w:rsidR="00E579CE" w:rsidRPr="00E579CE" w:rsidRDefault="00E579CE">
      <w:pPr>
        <w:pStyle w:val="ConsPlusNonformat"/>
        <w:jc w:val="both"/>
        <w:rPr>
          <w:rFonts w:ascii="Times New Roman" w:hAnsi="Times New Roman" w:cs="Times New Roman"/>
        </w:rPr>
      </w:pP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 копия  документа,  подтверждающего  полномочия представителя заявителя,</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если с заявлением обращается представитель заявителя</w:t>
      </w:r>
    </w:p>
    <w:p w:rsidR="00E579CE" w:rsidRPr="00E579CE" w:rsidRDefault="00E579CE">
      <w:pPr>
        <w:pStyle w:val="ConsPlusNonformat"/>
        <w:jc w:val="both"/>
        <w:rPr>
          <w:rFonts w:ascii="Times New Roman" w:hAnsi="Times New Roman" w:cs="Times New Roman"/>
        </w:rPr>
      </w:pP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 документ,  подтверждающий  право  заявителя  на приобретение земельного</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участка в собственность или  в аренду на особых условиях, установленных</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земельным законодательством</w:t>
      </w:r>
    </w:p>
    <w:p w:rsidR="00E579CE" w:rsidRPr="00E579CE" w:rsidRDefault="00E579CE">
      <w:pPr>
        <w:pStyle w:val="ConsPlusNonformat"/>
        <w:jc w:val="both"/>
        <w:rPr>
          <w:rFonts w:ascii="Times New Roman" w:hAnsi="Times New Roman" w:cs="Times New Roman"/>
        </w:rPr>
      </w:pP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Прилагаются по желанию заявителя:</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 выписка  из  Единого  государственного  реестра  недвижимости (ЕГРН) </w:t>
      </w:r>
      <w:proofErr w:type="gramStart"/>
      <w:r w:rsidRPr="00E579CE">
        <w:rPr>
          <w:rFonts w:ascii="Times New Roman" w:hAnsi="Times New Roman" w:cs="Times New Roman"/>
        </w:rPr>
        <w:t>об</w:t>
      </w:r>
      <w:proofErr w:type="gramEnd"/>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w:t>
      </w:r>
      <w:proofErr w:type="gramStart"/>
      <w:r w:rsidRPr="00E579CE">
        <w:rPr>
          <w:rFonts w:ascii="Times New Roman" w:hAnsi="Times New Roman" w:cs="Times New Roman"/>
        </w:rPr>
        <w:t>объекте</w:t>
      </w:r>
      <w:proofErr w:type="gramEnd"/>
      <w:r w:rsidRPr="00E579CE">
        <w:rPr>
          <w:rFonts w:ascii="Times New Roman" w:hAnsi="Times New Roman" w:cs="Times New Roman"/>
        </w:rPr>
        <w:t xml:space="preserve">  недвижимости  (об  испрашиваемом  земельном участке); в случае</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отсутствия в ЕГРН сведений о  правах на приобретаемый земельный участок</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уведомление   об   отсутствии   в   ЕГРН   запрашиваемых   сведений   о</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зарегистрированных </w:t>
      </w:r>
      <w:proofErr w:type="gramStart"/>
      <w:r w:rsidRPr="00E579CE">
        <w:rPr>
          <w:rFonts w:ascii="Times New Roman" w:hAnsi="Times New Roman" w:cs="Times New Roman"/>
        </w:rPr>
        <w:t>правах</w:t>
      </w:r>
      <w:proofErr w:type="gramEnd"/>
      <w:r w:rsidRPr="00E579CE">
        <w:rPr>
          <w:rFonts w:ascii="Times New Roman" w:hAnsi="Times New Roman" w:cs="Times New Roman"/>
        </w:rPr>
        <w:t xml:space="preserve"> на указанный земельный участок</w:t>
      </w:r>
    </w:p>
    <w:p w:rsidR="00E579CE" w:rsidRPr="00E579CE" w:rsidRDefault="00E579CE">
      <w:pPr>
        <w:pStyle w:val="ConsPlusNonformat"/>
        <w:jc w:val="both"/>
        <w:rPr>
          <w:rFonts w:ascii="Times New Roman" w:hAnsi="Times New Roman" w:cs="Times New Roman"/>
        </w:rPr>
      </w:pP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 кадастровый паспорт земельного участка</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w:t>
      </w:r>
    </w:p>
    <w:p w:rsidR="00E579CE" w:rsidRPr="00E579CE" w:rsidRDefault="00E579CE">
      <w:pPr>
        <w:pStyle w:val="ConsPlusNonformat"/>
        <w:jc w:val="both"/>
        <w:rPr>
          <w:rFonts w:ascii="Times New Roman" w:hAnsi="Times New Roman" w:cs="Times New Roman"/>
        </w:rPr>
      </w:pP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 решение   о   предварительном  согласовании  предоставления  земельного</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участка  в случае,  если  испрашиваемый земельный участок образовывался</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или его границы уточнялись на основании данного решения</w:t>
      </w:r>
    </w:p>
    <w:p w:rsidR="00E579CE" w:rsidRPr="00E579CE" w:rsidRDefault="00E579CE">
      <w:pPr>
        <w:pStyle w:val="ConsPlusNonformat"/>
        <w:jc w:val="both"/>
        <w:rPr>
          <w:rFonts w:ascii="Times New Roman" w:hAnsi="Times New Roman" w:cs="Times New Roman"/>
        </w:rPr>
      </w:pP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Выражаю   свое   согласие  на  осуществление  департаментом  управления</w:t>
      </w:r>
    </w:p>
    <w:p w:rsidR="00E579CE" w:rsidRPr="00E579CE" w:rsidRDefault="00E579CE">
      <w:pPr>
        <w:pStyle w:val="ConsPlusNonformat"/>
        <w:jc w:val="both"/>
        <w:rPr>
          <w:rFonts w:ascii="Times New Roman" w:hAnsi="Times New Roman" w:cs="Times New Roman"/>
        </w:rPr>
      </w:pPr>
      <w:proofErr w:type="gramStart"/>
      <w:r w:rsidRPr="00E579CE">
        <w:rPr>
          <w:rFonts w:ascii="Times New Roman" w:hAnsi="Times New Roman" w:cs="Times New Roman"/>
        </w:rPr>
        <w:t>муниципальной  собственностью администрации Города Томска обработки (сбора,</w:t>
      </w:r>
      <w:proofErr w:type="gramEnd"/>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систематизации,  накопления,  хранения,  уточнения (обновления, изменения),</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использования,  распространения  (в  том  числе  передачи),  обезличивания,</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блокирования   и   уничтожения),   в  том  числе  </w:t>
      </w:r>
      <w:proofErr w:type="gramStart"/>
      <w:r w:rsidRPr="00E579CE">
        <w:rPr>
          <w:rFonts w:ascii="Times New Roman" w:hAnsi="Times New Roman" w:cs="Times New Roman"/>
        </w:rPr>
        <w:t>автоматизированной</w:t>
      </w:r>
      <w:proofErr w:type="gramEnd"/>
      <w:r w:rsidRPr="00E579CE">
        <w:rPr>
          <w:rFonts w:ascii="Times New Roman" w:hAnsi="Times New Roman" w:cs="Times New Roman"/>
        </w:rPr>
        <w:t>,  моих</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персональных  данных  в  соответствии  с  требованиями  Федерального </w:t>
      </w:r>
      <w:hyperlink r:id="rId107" w:history="1">
        <w:r w:rsidRPr="00E579CE">
          <w:rPr>
            <w:rFonts w:ascii="Times New Roman" w:hAnsi="Times New Roman" w:cs="Times New Roman"/>
          </w:rPr>
          <w:t>закона</w:t>
        </w:r>
      </w:hyperlink>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lastRenderedPageBreak/>
        <w:t xml:space="preserve">от   27.07.2006   N  152-ФЗ  "О  персональных  данных".  Вся содержащаяся </w:t>
      </w:r>
      <w:proofErr w:type="gramStart"/>
      <w:r w:rsidRPr="00E579CE">
        <w:rPr>
          <w:rFonts w:ascii="Times New Roman" w:hAnsi="Times New Roman" w:cs="Times New Roman"/>
        </w:rPr>
        <w:t>в</w:t>
      </w:r>
      <w:proofErr w:type="gramEnd"/>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настоящем    заявлении    информация,    относящаяся   в   соответствии   </w:t>
      </w:r>
      <w:proofErr w:type="gramStart"/>
      <w:r w:rsidRPr="00E579CE">
        <w:rPr>
          <w:rFonts w:ascii="Times New Roman" w:hAnsi="Times New Roman" w:cs="Times New Roman"/>
        </w:rPr>
        <w:t>с</w:t>
      </w:r>
      <w:proofErr w:type="gramEnd"/>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законодательством РФ к моим персональным данным, предоставляется в целях их</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сбора,   систематизации,   накопления,   хранения,  уточнения,  обновления,</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изменения.   Указанное   согласие  предоставляется  с  момента  регистрации</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настоящего заявления в отделе организационно-кадровой работы департамента и</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бессрочно.  Настоящее  согласие может быть отозвано мной при предоставлении</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заявления   в  простой  письменной  форме  в  соответствии  с  требованиями</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законодательства РФ".</w:t>
      </w:r>
    </w:p>
    <w:p w:rsidR="00E579CE" w:rsidRPr="00E579CE" w:rsidRDefault="00E579CE">
      <w:pPr>
        <w:pStyle w:val="ConsPlusNonformat"/>
        <w:jc w:val="both"/>
        <w:rPr>
          <w:rFonts w:ascii="Times New Roman" w:hAnsi="Times New Roman" w:cs="Times New Roman"/>
        </w:rPr>
      </w:pP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"__" _________ 20__ г.</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_____________/___________________</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(подпись)   (инициалы, фамилия)</w:t>
      </w:r>
    </w:p>
    <w:p w:rsidR="00E579CE" w:rsidRPr="00E579CE" w:rsidRDefault="00E579CE">
      <w:pPr>
        <w:pStyle w:val="ConsPlusNonformat"/>
        <w:jc w:val="both"/>
        <w:rPr>
          <w:rFonts w:ascii="Times New Roman" w:hAnsi="Times New Roman" w:cs="Times New Roman"/>
        </w:rPr>
      </w:pP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____________________________________</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реквизиты документа, подтверждающего</w:t>
      </w:r>
    </w:p>
    <w:p w:rsidR="00E579CE" w:rsidRPr="00E579CE" w:rsidRDefault="00E579CE">
      <w:pPr>
        <w:pStyle w:val="ConsPlusNonformat"/>
        <w:jc w:val="both"/>
        <w:rPr>
          <w:rFonts w:ascii="Times New Roman" w:hAnsi="Times New Roman" w:cs="Times New Roman"/>
        </w:rPr>
      </w:pPr>
      <w:r w:rsidRPr="00E579CE">
        <w:rPr>
          <w:rFonts w:ascii="Times New Roman" w:hAnsi="Times New Roman" w:cs="Times New Roman"/>
        </w:rPr>
        <w:t xml:space="preserve">                                      полномочия представителя заявителя</w:t>
      </w: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jc w:val="both"/>
        <w:rPr>
          <w:rFonts w:ascii="Times New Roman" w:hAnsi="Times New Roman" w:cs="Times New Roman"/>
        </w:rPr>
      </w:pPr>
    </w:p>
    <w:p w:rsidR="00E579CE" w:rsidRPr="00E579CE" w:rsidRDefault="00E579CE">
      <w:pPr>
        <w:pStyle w:val="ConsPlusNormal"/>
        <w:pBdr>
          <w:top w:val="single" w:sz="6" w:space="0" w:color="auto"/>
        </w:pBdr>
        <w:spacing w:before="100" w:after="100"/>
        <w:jc w:val="both"/>
        <w:rPr>
          <w:rFonts w:ascii="Times New Roman" w:hAnsi="Times New Roman" w:cs="Times New Roman"/>
          <w:sz w:val="2"/>
          <w:szCs w:val="2"/>
        </w:rPr>
      </w:pPr>
    </w:p>
    <w:p w:rsidR="00E5624F" w:rsidRPr="00E579CE" w:rsidRDefault="00E5624F">
      <w:pPr>
        <w:rPr>
          <w:rFonts w:ascii="Times New Roman" w:hAnsi="Times New Roman" w:cs="Times New Roman"/>
        </w:rPr>
      </w:pPr>
    </w:p>
    <w:sectPr w:rsidR="00E5624F" w:rsidRPr="00E579CE" w:rsidSect="00C14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CE"/>
    <w:rsid w:val="00E5624F"/>
    <w:rsid w:val="00E579CE"/>
    <w:rsid w:val="00FD6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79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79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79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79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A9A1BFF14D8D944F0B515B5B8C4599A18E55AB141B8C866D05938BA47D267567B68D4DFF75EAD65D6D0EB0144E3395C2C64999CAV8W7H" TargetMode="External"/><Relationship Id="rId21" Type="http://schemas.openxmlformats.org/officeDocument/2006/relationships/hyperlink" Target="consultantplus://offline/ref=B5A9A1BFF14D8D944F0B515B5B8C4599A18756A615128C866D05938BA47D267575B6D548FA75FF820B3759BD16V4W7H" TargetMode="External"/><Relationship Id="rId42" Type="http://schemas.openxmlformats.org/officeDocument/2006/relationships/hyperlink" Target="consultantplus://offline/ref=B5A9A1BFF14D8D944F0B515B5B8C4599A18357A61F128C866D05938BA47D267567B68D41F976B5D3487C56BD1C582D92DBDA4B9BVCW9H" TargetMode="External"/><Relationship Id="rId47" Type="http://schemas.openxmlformats.org/officeDocument/2006/relationships/hyperlink" Target="consultantplus://offline/ref=B5A9A1BFF14D8D944F0B515B5B8C4599A18357A61F128C866D05938BA47D267567B68D46FF74EAD65D6D0EB0144E3395C2C64999CAV8W7H" TargetMode="External"/><Relationship Id="rId63" Type="http://schemas.openxmlformats.org/officeDocument/2006/relationships/hyperlink" Target="consultantplus://offline/ref=B5A9A1BFF14D8D944F0B515B5B8C4599A18E55AF15158C866D05938BA47D267575B6D548FA75FF820B3759BD16V4W7H" TargetMode="External"/><Relationship Id="rId68" Type="http://schemas.openxmlformats.org/officeDocument/2006/relationships/hyperlink" Target="consultantplus://offline/ref=B5A9A1BFF14D8D944F0B4F564DE01B9DA38D0CA316108ED1375195DCFB2D202027F68B11B939EC830C295CB5144D79C4818D4699C098E6639A7AE7FEVDW5H" TargetMode="External"/><Relationship Id="rId84" Type="http://schemas.openxmlformats.org/officeDocument/2006/relationships/hyperlink" Target="consultantplus://offline/ref=B5A9A1BFF14D8D944F0B515B5B8C4599A18357A61F128C866D05938BA47D267567B68D44FA7DE28708220FEC50132095CDC64B9ED684E666V8W5H" TargetMode="External"/><Relationship Id="rId89" Type="http://schemas.openxmlformats.org/officeDocument/2006/relationships/hyperlink" Target="consultantplus://offline/ref=B5A9A1BFF14D8D944F0B515B5B8C4599A18357A61F128C866D05938BA47D267567B68D44FA7DE28708220FEC50132095CDC64B9ED684E666V8W5H" TargetMode="External"/><Relationship Id="rId16" Type="http://schemas.openxmlformats.org/officeDocument/2006/relationships/hyperlink" Target="consultantplus://offline/ref=B5A9A1BFF14D8D944F0B515B5B8C4599A18E55AB141B8C866D05938BA47D267567B68D4DFF75EAD65D6D0EB0144E3395C2C64999CAV8W7H" TargetMode="External"/><Relationship Id="rId107" Type="http://schemas.openxmlformats.org/officeDocument/2006/relationships/hyperlink" Target="consultantplus://offline/ref=B5A9A1BFF14D8D944F0B515B5B8C4599A18E5BAF1E118C866D05938BA47D267575B6D548FA75FF820B3759BD16V4W7H" TargetMode="External"/><Relationship Id="rId11" Type="http://schemas.openxmlformats.org/officeDocument/2006/relationships/hyperlink" Target="consultantplus://offline/ref=B5A9A1BFF14D8D944F0B4F564DE01B9DA38D0CA3161181D3385095DCFB2D202027F68B11B939EC830C295BBC114D79C4818D4699C098E6639A7AE7FEVDW5H" TargetMode="External"/><Relationship Id="rId32" Type="http://schemas.openxmlformats.org/officeDocument/2006/relationships/hyperlink" Target="consultantplus://offline/ref=B5A9A1BFF14D8D944F0B515B5B8C4599A18E5BAF1E118C866D05938BA47D267575B6D548FA75FF820B3759BD16V4W7H" TargetMode="External"/><Relationship Id="rId37" Type="http://schemas.openxmlformats.org/officeDocument/2006/relationships/hyperlink" Target="consultantplus://offline/ref=B5A9A1BFF14D8D944F0B4F564DE01B9DA38D0CA3161786D9335095DCFB2D202027F68B11AB39B48F0C2145BD13582F95C7VDW9H" TargetMode="External"/><Relationship Id="rId53" Type="http://schemas.openxmlformats.org/officeDocument/2006/relationships/hyperlink" Target="consultantplus://offline/ref=B5A9A1BFF14D8D944F0B515B5B8C4599A18E55AB141B8C866D05938BA47D267567B68D40F278EAD65D6D0EB0144E3395C2C64999CAV8W7H" TargetMode="External"/><Relationship Id="rId58" Type="http://schemas.openxmlformats.org/officeDocument/2006/relationships/hyperlink" Target="consultantplus://offline/ref=B5A9A1BFF14D8D944F0B515B5B8C4599A18E55AB141B8C866D05938BA47D267567B68D43F87DEAD65D6D0EB0144E3395C2C64999CAV8W7H" TargetMode="External"/><Relationship Id="rId74" Type="http://schemas.openxmlformats.org/officeDocument/2006/relationships/hyperlink" Target="consultantplus://offline/ref=B5A9A1BFF14D8D944F0B4F564DE01B9DA38D0CA3161181D3385095DCFB2D202027F68B11B939EC830C295BBC1D4D79C4818D4699C098E6639A7AE7FEVDW5H" TargetMode="External"/><Relationship Id="rId79" Type="http://schemas.openxmlformats.org/officeDocument/2006/relationships/hyperlink" Target="consultantplus://offline/ref=B5A9A1BFF14D8D944F0B4F564DE01B9DA38D0CA3161383D3305495DCFB2D202027F68B11B939EC830C295BBE1D4D79C4818D4699C098E6639A7AE7FEVDW5H" TargetMode="External"/><Relationship Id="rId102" Type="http://schemas.openxmlformats.org/officeDocument/2006/relationships/hyperlink" Target="consultantplus://offline/ref=B5A9A1BFF14D8D944F0B4F564DE01B9DA38D0CA316108ED1375195DCFB2D202027F68B11B939EC830C2953BE174D79C4818D4699C098E6639A7AE7FEVDW5H" TargetMode="External"/><Relationship Id="rId5" Type="http://schemas.openxmlformats.org/officeDocument/2006/relationships/hyperlink" Target="consultantplus://offline/ref=B5A9A1BFF14D8D944F0B4F564DE01B9DA38D0CA3161383D3305495DCFB2D202027F68B11B939EC830C295BBD1C4D79C4818D4699C098E6639A7AE7FEVDW5H" TargetMode="External"/><Relationship Id="rId90" Type="http://schemas.openxmlformats.org/officeDocument/2006/relationships/hyperlink" Target="consultantplus://offline/ref=B5A9A1BFF14D8D944F0B515B5B8C4599A18357A61F128C866D05938BA47D267567B68D44FA7DE2870E220FEC50132095CDC64B9ED684E666V8W5H" TargetMode="External"/><Relationship Id="rId95" Type="http://schemas.openxmlformats.org/officeDocument/2006/relationships/hyperlink" Target="consultantplus://offline/ref=B5A9A1BFF14D8D944F0B515B5B8C4599A18357A61F128C866D05938BA47D267567B68D44FA7DE2870E220FEC50132095CDC64B9ED684E666V8W5H" TargetMode="External"/><Relationship Id="rId22" Type="http://schemas.openxmlformats.org/officeDocument/2006/relationships/hyperlink" Target="consultantplus://offline/ref=B5A9A1BFF14D8D944F0B4F564DE01B9DA38D0CA316108ED1375195DCFB2D202027F68B11B939EC830C295CB8124D79C4818D4699C098E6639A7AE7FEVDW5H" TargetMode="External"/><Relationship Id="rId27" Type="http://schemas.openxmlformats.org/officeDocument/2006/relationships/hyperlink" Target="consultantplus://offline/ref=B5A9A1BFF14D8D944F0B515B5B8C4599A18E5AAB14168C866D05938BA47D267575B6D548FA75FF820B3759BD16V4W7H" TargetMode="External"/><Relationship Id="rId43" Type="http://schemas.openxmlformats.org/officeDocument/2006/relationships/hyperlink" Target="consultantplus://offline/ref=B5A9A1BFF14D8D944F0B4F564DE01B9DA38D0CA316108ED1375195DCFB2D202027F68B11B939EC830C295CBA174D79C4818D4699C098E6639A7AE7FEVDW5H" TargetMode="External"/><Relationship Id="rId48" Type="http://schemas.openxmlformats.org/officeDocument/2006/relationships/hyperlink" Target="consultantplus://offline/ref=B5A9A1BFF14D8D944F0B4F564DE01B9DA38D0CA3161784D7305295DCFB2D202027F68B11B939EC830C295ABD174D79C4818D4699C098E6639A7AE7FEVDW5H" TargetMode="External"/><Relationship Id="rId64" Type="http://schemas.openxmlformats.org/officeDocument/2006/relationships/hyperlink" Target="consultantplus://offline/ref=B5A9A1BFF14D8D944F0B515B5B8C4599A18257AD161B8C866D05938BA47D267575B6D548FA75FF820B3759BD16V4W7H" TargetMode="External"/><Relationship Id="rId69" Type="http://schemas.openxmlformats.org/officeDocument/2006/relationships/hyperlink" Target="consultantplus://offline/ref=B5A9A1BFF14D8D944F0B4F564DE01B9DA38D0CA316108ED1375195DCFB2D202027F68B11B939EC830C295CB5164D79C4818D4699C098E6639A7AE7FEVDW5H" TargetMode="External"/><Relationship Id="rId80" Type="http://schemas.openxmlformats.org/officeDocument/2006/relationships/hyperlink" Target="consultantplus://offline/ref=B5A9A1BFF14D8D944F0B4F564DE01B9DA38D0CA3161383D3305495DCFB2D202027F68B11B939EC830C295BB8164D79C4818D4699C098E6639A7AE7FEVDW5H" TargetMode="External"/><Relationship Id="rId85" Type="http://schemas.openxmlformats.org/officeDocument/2006/relationships/hyperlink" Target="consultantplus://offline/ref=B5A9A1BFF14D8D944F0B515B5B8C4599A18357A61F128C866D05938BA47D267567B68D44FA7DE2870E220FEC50132095CDC64B9ED684E666V8W5H" TargetMode="External"/><Relationship Id="rId12" Type="http://schemas.openxmlformats.org/officeDocument/2006/relationships/hyperlink" Target="consultantplus://offline/ref=B5A9A1BFF14D8D944F0B4F564DE01B9DA38D0CA316108ED1375195DCFB2D202027F68B11B939EC830C295CB91D4D79C4818D4699C098E6639A7AE7FEVDW5H" TargetMode="External"/><Relationship Id="rId17" Type="http://schemas.openxmlformats.org/officeDocument/2006/relationships/hyperlink" Target="consultantplus://offline/ref=B5A9A1BFF14D8D944F0B4F564DE01B9DA38D0CA316108ED1375195DCFB2D202027F68B11B939EC830C295CB8164D79C4818D4699C098E6639A7AE7FEVDW5H" TargetMode="External"/><Relationship Id="rId33" Type="http://schemas.openxmlformats.org/officeDocument/2006/relationships/hyperlink" Target="consultantplus://offline/ref=B5A9A1BFF14D8D944F0B515B5B8C4599A1815AAD1F108C866D05938BA47D267575B6D548FA75FF820B3759BD16V4W7H" TargetMode="External"/><Relationship Id="rId38" Type="http://schemas.openxmlformats.org/officeDocument/2006/relationships/hyperlink" Target="consultantplus://offline/ref=B5A9A1BFF14D8D944F0B4F564DE01B9DA38D0CA3161680D2305795DCFB2D202027F68B11AB39B48F0C2145BD13582F95C7VDW9H" TargetMode="External"/><Relationship Id="rId59" Type="http://schemas.openxmlformats.org/officeDocument/2006/relationships/hyperlink" Target="consultantplus://offline/ref=B5A9A1BFF14D8D944F0B515B5B8C4599A18E55AB141B8C866D05938BA47D267567B68D4DFC7DEAD65D6D0EB0144E3395C2C64999CAV8W7H" TargetMode="External"/><Relationship Id="rId103" Type="http://schemas.openxmlformats.org/officeDocument/2006/relationships/hyperlink" Target="consultantplus://offline/ref=B5A9A1BFF14D8D944F0B4F564DE01B9DA38D0CA3161181D3385095DCFB2D202027F68B11B939EC830C295BBF174D79C4818D4699C098E6639A7AE7FEVDW5H" TargetMode="External"/><Relationship Id="rId108" Type="http://schemas.openxmlformats.org/officeDocument/2006/relationships/fontTable" Target="fontTable.xml"/><Relationship Id="rId54" Type="http://schemas.openxmlformats.org/officeDocument/2006/relationships/hyperlink" Target="consultantplus://offline/ref=B5A9A1BFF14D8D944F0B515B5B8C4599A18E55AB141B8C866D05938BA47D267567B68D44FA74E98958781FE81946258BC5DF559BC884VEW7H" TargetMode="External"/><Relationship Id="rId70" Type="http://schemas.openxmlformats.org/officeDocument/2006/relationships/hyperlink" Target="consultantplus://offline/ref=B5A9A1BFF14D8D944F0B4F564DE01B9DA38D0CA3161383D3305495DCFB2D202027F68B11B939EC830C295BBF124D79C4818D4699C098E6639A7AE7FEVDW5H" TargetMode="External"/><Relationship Id="rId75" Type="http://schemas.openxmlformats.org/officeDocument/2006/relationships/hyperlink" Target="consultantplus://offline/ref=B5A9A1BFF14D8D944F0B4F564DE01B9DA38D0CA3161784D7365495DCFB2D202027F68B11AB39B48F0C2145BD13582F95C7VDW9H" TargetMode="External"/><Relationship Id="rId91" Type="http://schemas.openxmlformats.org/officeDocument/2006/relationships/hyperlink" Target="consultantplus://offline/ref=B5A9A1BFF14D8D944F0B515B5B8C4599A18357A61F128C866D05938BA47D267567B68D44FA7DE2870E220FEC50132095CDC64B9ED684E666V8W5H" TargetMode="External"/><Relationship Id="rId96" Type="http://schemas.openxmlformats.org/officeDocument/2006/relationships/hyperlink" Target="consultantplus://offline/ref=B5A9A1BFF14D8D944F0B515B5B8C4599A18357A61F128C866D05938BA47D267567B68D44FA7DE2870E220FEC50132095CDC64B9ED684E666V8W5H" TargetMode="External"/><Relationship Id="rId1" Type="http://schemas.openxmlformats.org/officeDocument/2006/relationships/styles" Target="styles.xml"/><Relationship Id="rId6" Type="http://schemas.openxmlformats.org/officeDocument/2006/relationships/hyperlink" Target="consultantplus://offline/ref=B5A9A1BFF14D8D944F0B4F564DE01B9DA38D0CA3161087D7355295DCFB2D202027F68B11B939EC830C295BB9104D79C4818D4699C098E6639A7AE7FEVDW5H" TargetMode="External"/><Relationship Id="rId15" Type="http://schemas.openxmlformats.org/officeDocument/2006/relationships/hyperlink" Target="consultantplus://offline/ref=B5A9A1BFF14D8D944F0B4F564DE01B9DA38D0CA3161181D3385095DCFB2D202027F68B11B939EC830C295BBC134D79C4818D4699C098E6639A7AE7FEVDW5H" TargetMode="External"/><Relationship Id="rId23" Type="http://schemas.openxmlformats.org/officeDocument/2006/relationships/hyperlink" Target="consultantplus://offline/ref=B5A9A1BFF14D8D944F0B4F564DE01B9DA38D0CA3161181D3385095DCFB2D202027F68B11B939EC830C295BBC1C4D79C4818D4699C098E6639A7AE7FEVDW5H" TargetMode="External"/><Relationship Id="rId28" Type="http://schemas.openxmlformats.org/officeDocument/2006/relationships/hyperlink" Target="consultantplus://offline/ref=B5A9A1BFF14D8D944F0B515B5B8C4599A18355AF15108C866D05938BA47D267575B6D548FA75FF820B3759BD16V4W7H" TargetMode="External"/><Relationship Id="rId36" Type="http://schemas.openxmlformats.org/officeDocument/2006/relationships/hyperlink" Target="consultantplus://offline/ref=B5A9A1BFF14D8D944F0B4F564DE01B9DA38D0CA3161785D4335995DCFB2D202027F68B11B939EC830C295FB81C4D79C4818D4699C098E6639A7AE7FEVDW5H" TargetMode="External"/><Relationship Id="rId49" Type="http://schemas.openxmlformats.org/officeDocument/2006/relationships/hyperlink" Target="consultantplus://offline/ref=B5A9A1BFF14D8D944F0B4F564DE01B9DA38D0CA3161383D3305495DCFB2D202027F68B11B939EC830C295BBC164D79C4818D4699C098E6639A7AE7FEVDW5H" TargetMode="External"/><Relationship Id="rId57" Type="http://schemas.openxmlformats.org/officeDocument/2006/relationships/hyperlink" Target="consultantplus://offline/ref=B5A9A1BFF14D8D944F0B515B5B8C4599A18E55AB141B8C866D05938BA47D267567B68D43FB7CEAD65D6D0EB0144E3395C2C64999CAV8W7H" TargetMode="External"/><Relationship Id="rId106" Type="http://schemas.openxmlformats.org/officeDocument/2006/relationships/hyperlink" Target="consultantplus://offline/ref=B5A9A1BFF14D8D944F0B515B5B8C4599A18E55AB141B8C866D05938BA47D267567B68D41FE78EAD65D6D0EB0144E3395C2C64999CAV8W7H" TargetMode="External"/><Relationship Id="rId10" Type="http://schemas.openxmlformats.org/officeDocument/2006/relationships/hyperlink" Target="consultantplus://offline/ref=B5A9A1BFF14D8D944F0B4F564DE01B9DA38D0CA3161784D7305295DCFB2D202027F68B11B939EC830C295BB4124D79C4818D4699C098E6639A7AE7FEVDW5H" TargetMode="External"/><Relationship Id="rId31" Type="http://schemas.openxmlformats.org/officeDocument/2006/relationships/hyperlink" Target="consultantplus://offline/ref=B5A9A1BFF14D8D944F0B515B5B8C4599A18E51AA1F158C866D05938BA47D267567B68D44FA7DE0850C220FEC50132095CDC64B9ED684E666V8W5H" TargetMode="External"/><Relationship Id="rId44" Type="http://schemas.openxmlformats.org/officeDocument/2006/relationships/hyperlink" Target="consultantplus://offline/ref=B5A9A1BFF14D8D944F0B515B5B8C4599A18357A61F128C866D05938BA47D267567B68D44FA7DE2870E220FEC50132095CDC64B9ED684E666V8W5H" TargetMode="External"/><Relationship Id="rId52" Type="http://schemas.openxmlformats.org/officeDocument/2006/relationships/hyperlink" Target="consultantplus://offline/ref=B5A9A1BFF14D8D944F0B4F564DE01B9DA38D0CA3161784D7305295DCFB2D202027F68B11B939EC830C295ABD114D79C4818D4699C098E6639A7AE7FEVDW5H" TargetMode="External"/><Relationship Id="rId60" Type="http://schemas.openxmlformats.org/officeDocument/2006/relationships/hyperlink" Target="consultantplus://offline/ref=B5A9A1BFF14D8D944F0B515B5B8C4599A18E55AB141B8C866D05938BA47D267567B68D40F278EAD65D6D0EB0144E3395C2C64999CAV8W7H" TargetMode="External"/><Relationship Id="rId65" Type="http://schemas.openxmlformats.org/officeDocument/2006/relationships/hyperlink" Target="consultantplus://offline/ref=B5A9A1BFF14D8D944F0B4F564DE01B9DA38D0CA3161784D7305295DCFB2D202027F68B11B939EC830C295ABD134D79C4818D4699C098E6639A7AE7FEVDW5H" TargetMode="External"/><Relationship Id="rId73" Type="http://schemas.openxmlformats.org/officeDocument/2006/relationships/hyperlink" Target="consultantplus://offline/ref=B5A9A1BFF14D8D944F0B4F564DE01B9DA38D0CA316108ED1375195DCFB2D202027F68B11B939EC830C295CB5174D79C4818D4699C098E6639A7AE7FEVDW5H" TargetMode="External"/><Relationship Id="rId78" Type="http://schemas.openxmlformats.org/officeDocument/2006/relationships/hyperlink" Target="consultantplus://offline/ref=B5A9A1BFF14D8D944F0B4F564DE01B9DA38D0CA3161784D7365495DCFB2D202027F68B11AB39B48F0C2145BD13582F95C7VDW9H" TargetMode="External"/><Relationship Id="rId81" Type="http://schemas.openxmlformats.org/officeDocument/2006/relationships/hyperlink" Target="consultantplus://offline/ref=B5A9A1BFF14D8D944F0B4F564DE01B9DA38D0CA316108ED1375195DCFB2D202027F68B11B939EC830C295CB5114D79C4818D4699C098E6639A7AE7FEVDW5H" TargetMode="External"/><Relationship Id="rId86" Type="http://schemas.openxmlformats.org/officeDocument/2006/relationships/hyperlink" Target="consultantplus://offline/ref=B5A9A1BFF14D8D944F0B515B5B8C4599A18357A61F128C866D05938BA47D267567B68D44FA7DE28708220FEC50132095CDC64B9ED684E666V8W5H" TargetMode="External"/><Relationship Id="rId94" Type="http://schemas.openxmlformats.org/officeDocument/2006/relationships/hyperlink" Target="consultantplus://offline/ref=B5A9A1BFF14D8D944F0B515B5B8C4599A18357A61F128C866D05938BA47D267567B68D44FA7DE2870E220FEC50132095CDC64B9ED684E666V8W5H" TargetMode="External"/><Relationship Id="rId99" Type="http://schemas.openxmlformats.org/officeDocument/2006/relationships/hyperlink" Target="consultantplus://offline/ref=B5A9A1BFF14D8D944F0B4F564DE01B9DA38D0CA3161181D3385095DCFB2D202027F68B11B939EC830C295BBF144D79C4818D4699C098E6639A7AE7FEVDW5H" TargetMode="External"/><Relationship Id="rId101" Type="http://schemas.openxmlformats.org/officeDocument/2006/relationships/hyperlink" Target="consultantplus://offline/ref=B5A9A1BFF14D8D944F0B4F564DE01B9DA38D0CA3161181D3385095DCFB2D202027F68B11B939EC830C295BBF164D79C4818D4699C098E6639A7AE7FEVDW5H" TargetMode="External"/><Relationship Id="rId4" Type="http://schemas.openxmlformats.org/officeDocument/2006/relationships/webSettings" Target="webSettings.xml"/><Relationship Id="rId9" Type="http://schemas.openxmlformats.org/officeDocument/2006/relationships/hyperlink" Target="consultantplus://offline/ref=B5A9A1BFF14D8D944F0B4F564DE01B9DA38D0CA3161681D7385595DCFB2D202027F68B11B939EC830C295BB9104D79C4818D4699C098E6639A7AE7FEVDW5H" TargetMode="External"/><Relationship Id="rId13" Type="http://schemas.openxmlformats.org/officeDocument/2006/relationships/hyperlink" Target="consultantplus://offline/ref=B5A9A1BFF14D8D944F0B515B5B8C4599A18E55AB141B8C866D05938BA47D267567B68D4DF97AEAD65D6D0EB0144E3395C2C64999CAV8W7H" TargetMode="External"/><Relationship Id="rId18" Type="http://schemas.openxmlformats.org/officeDocument/2006/relationships/hyperlink" Target="consultantplus://offline/ref=B5A9A1BFF14D8D944F0B4F564DE01B9DA38D0CA316108ED1375195DCFB2D202027F68B11B939EC830C295CB8104D79C4818D4699C098E6639A7AE7FEVDW5H" TargetMode="External"/><Relationship Id="rId39" Type="http://schemas.openxmlformats.org/officeDocument/2006/relationships/hyperlink" Target="consultantplus://offline/ref=B5A9A1BFF14D8D944F0B4F564DE01B9DA38D0CA3161784D7365495DCFB2D202027F68B11AB39B48F0C2145BD13582F95C7VDW9H" TargetMode="External"/><Relationship Id="rId109" Type="http://schemas.openxmlformats.org/officeDocument/2006/relationships/theme" Target="theme/theme1.xml"/><Relationship Id="rId34" Type="http://schemas.openxmlformats.org/officeDocument/2006/relationships/hyperlink" Target="consultantplus://offline/ref=B5A9A1BFF14D8D944F0B4F564DE01B9DA38D0CA3161784D7305295DCFB2D202027F68B11B939EC830C295BB41D4D79C4818D4699C098E6639A7AE7FEVDW5H" TargetMode="External"/><Relationship Id="rId50" Type="http://schemas.openxmlformats.org/officeDocument/2006/relationships/hyperlink" Target="consultantplus://offline/ref=B5A9A1BFF14D8D944F0B515B5B8C4599A18E55AB141B8C866D05938BA47D267575B6D548FA75FF820B3759BD16V4W7H" TargetMode="External"/><Relationship Id="rId55" Type="http://schemas.openxmlformats.org/officeDocument/2006/relationships/hyperlink" Target="consultantplus://offline/ref=B5A9A1BFF14D8D944F0B515B5B8C4599A18E55AB141B8C866D05938BA47D267567B68D43FF7FEAD65D6D0EB0144E3395C2C64999CAV8W7H" TargetMode="External"/><Relationship Id="rId76" Type="http://schemas.openxmlformats.org/officeDocument/2006/relationships/hyperlink" Target="consultantplus://offline/ref=B5A9A1BFF14D8D944F0B4F564DE01B9DA38D0CA3161681D7385595DCFB2D202027F68B11B939EC830C295BB9114D79C4818D4699C098E6639A7AE7FEVDW5H" TargetMode="External"/><Relationship Id="rId97" Type="http://schemas.openxmlformats.org/officeDocument/2006/relationships/hyperlink" Target="consultantplus://offline/ref=B5A9A1BFF14D8D944F0B515B5B8C4599A18357A61F128C866D05938BA47D267567B68D44FA7DE2870E220FEC50132095CDC64B9ED684E666V8W5H" TargetMode="External"/><Relationship Id="rId104" Type="http://schemas.openxmlformats.org/officeDocument/2006/relationships/hyperlink" Target="consultantplus://offline/ref=B5A9A1BFF14D8D944F0B515B5B8C4599A18E55AB141B8C866D05938BA47D267575B6D548FA75FF820B3759BD16V4W7H" TargetMode="External"/><Relationship Id="rId7" Type="http://schemas.openxmlformats.org/officeDocument/2006/relationships/hyperlink" Target="consultantplus://offline/ref=B5A9A1BFF14D8D944F0B4F564DE01B9DA38D0CA316108ED1375195DCFB2D202027F68B11B939EC830C295CB91C4D79C4818D4699C098E6639A7AE7FEVDW5H" TargetMode="External"/><Relationship Id="rId71" Type="http://schemas.openxmlformats.org/officeDocument/2006/relationships/hyperlink" Target="consultantplus://offline/ref=B5A9A1BFF14D8D944F0B4F564DE01B9DA38D0CA3161383D3305495DCFB2D202027F68B11B939EC830C295BBE174D79C4818D4699C098E6639A7AE7FEVDW5H" TargetMode="External"/><Relationship Id="rId92" Type="http://schemas.openxmlformats.org/officeDocument/2006/relationships/hyperlink" Target="consultantplus://offline/ref=B5A9A1BFF14D8D944F0B515B5B8C4599A18357A61F128C866D05938BA47D267567B68D44FA7DE2870E220FEC50132095CDC64B9ED684E666V8W5H" TargetMode="External"/><Relationship Id="rId2" Type="http://schemas.microsoft.com/office/2007/relationships/stylesWithEffects" Target="stylesWithEffects.xml"/><Relationship Id="rId29" Type="http://schemas.openxmlformats.org/officeDocument/2006/relationships/hyperlink" Target="consultantplus://offline/ref=B5A9A1BFF14D8D944F0B515B5B8C4599A18E55AF1F138C866D05938BA47D267575B6D548FA75FF820B3759BD16V4W7H" TargetMode="External"/><Relationship Id="rId24" Type="http://schemas.openxmlformats.org/officeDocument/2006/relationships/hyperlink" Target="consultantplus://offline/ref=B5A9A1BFF14D8D944F0B4F564DE01B9DA38D0CA3161680D2305795DCFB2D202027F68B11B939EC830C295AB81D4D79C4818D4699C098E6639A7AE7FEVDW5H" TargetMode="External"/><Relationship Id="rId40" Type="http://schemas.openxmlformats.org/officeDocument/2006/relationships/hyperlink" Target="consultantplus://offline/ref=B5A9A1BFF14D8D944F0B515B5B8C4599A18E55AB141B8C866D05938BA47D267567B68D41F27FEAD65D6D0EB0144E3395C2C64999CAV8W7H" TargetMode="External"/><Relationship Id="rId45" Type="http://schemas.openxmlformats.org/officeDocument/2006/relationships/hyperlink" Target="consultantplus://offline/ref=B5A9A1BFF14D8D944F0B4F564DE01B9DA38D0CA3161784D7305295DCFB2D202027F68B11B939EC830C295ABD164D79C4818D4699C098E6639A7AE7FEVDW5H" TargetMode="External"/><Relationship Id="rId66" Type="http://schemas.openxmlformats.org/officeDocument/2006/relationships/hyperlink" Target="consultantplus://offline/ref=B5A9A1BFF14D8D944F0B4F564DE01B9DA38D0CA3161383D3305495DCFB2D202027F68B11B939EC830C295BBC114D79C4818D4699C098E6639A7AE7FEVDW5H" TargetMode="External"/><Relationship Id="rId87" Type="http://schemas.openxmlformats.org/officeDocument/2006/relationships/hyperlink" Target="consultantplus://offline/ref=B5A9A1BFF14D8D944F0B515B5B8C4599A18357A61F128C866D05938BA47D267567B68D44FA7DE28708220FEC50132095CDC64B9ED684E666V8W5H" TargetMode="External"/><Relationship Id="rId61" Type="http://schemas.openxmlformats.org/officeDocument/2006/relationships/hyperlink" Target="consultantplus://offline/ref=B5A9A1BFF14D8D944F0B515B5B8C4599A18E55AF1F138C866D05938BA47D267575B6D548FA75FF820B3759BD16V4W7H" TargetMode="External"/><Relationship Id="rId82" Type="http://schemas.openxmlformats.org/officeDocument/2006/relationships/hyperlink" Target="consultantplus://offline/ref=B5A9A1BFF14D8D944F0B515B5B8C4599A18357A61F128C866D05938BA47D267567B68D44FA7DE2870E220FEC50132095CDC64B9ED684E666V8W5H" TargetMode="External"/><Relationship Id="rId19" Type="http://schemas.openxmlformats.org/officeDocument/2006/relationships/hyperlink" Target="consultantplus://offline/ref=B5A9A1BFF14D8D944F0B4F564DE01B9DA38D0CA316108ED1375195DCFB2D202027F68B11B939EC830C295CB8114D79C4818D4699C098E6639A7AE7FEVDW5H" TargetMode="External"/><Relationship Id="rId14" Type="http://schemas.openxmlformats.org/officeDocument/2006/relationships/hyperlink" Target="consultantplus://offline/ref=B5A9A1BFF14D8D944F0B515B5B8C4599A18E55AB141B8C866D05938BA47D267567B68D4DFF75EAD65D6D0EB0144E3395C2C64999CAV8W7H" TargetMode="External"/><Relationship Id="rId30" Type="http://schemas.openxmlformats.org/officeDocument/2006/relationships/hyperlink" Target="consultantplus://offline/ref=B5A9A1BFF14D8D944F0B515B5B8C4599A18357A61F128C866D05938BA47D267567B68D44FA7DE18B08220FEC50132095CDC64B9ED684E666V8W5H" TargetMode="External"/><Relationship Id="rId35" Type="http://schemas.openxmlformats.org/officeDocument/2006/relationships/hyperlink" Target="consultantplus://offline/ref=B5A9A1BFF14D8D944F0B4F564DE01B9DA38D0CA3161785D1365495DCFB2D202027F68B11B939EC830C295BB8134D79C4818D4699C098E6639A7AE7FEVDW5H" TargetMode="External"/><Relationship Id="rId56" Type="http://schemas.openxmlformats.org/officeDocument/2006/relationships/hyperlink" Target="consultantplus://offline/ref=B5A9A1BFF14D8D944F0B515B5B8C4599A18E55AB141B8C866D05938BA47D267567B68D43FB7EEAD65D6D0EB0144E3395C2C64999CAV8W7H" TargetMode="External"/><Relationship Id="rId77" Type="http://schemas.openxmlformats.org/officeDocument/2006/relationships/hyperlink" Target="consultantplus://offline/ref=B5A9A1BFF14D8D944F0B4F564DE01B9DA38D0CA3161784D7365495DCFB2D202027F68B11AB39B48F0C2145BD13582F95C7VDW9H" TargetMode="External"/><Relationship Id="rId100" Type="http://schemas.openxmlformats.org/officeDocument/2006/relationships/hyperlink" Target="consultantplus://offline/ref=B5A9A1BFF14D8D944F0B4F564DE01B9DA38D0CA3161681D7385595DCFB2D202027F68B11B939EC830C295BB8144D79C4818D4699C098E6639A7AE7FEVDW5H" TargetMode="External"/><Relationship Id="rId105" Type="http://schemas.openxmlformats.org/officeDocument/2006/relationships/hyperlink" Target="consultantplus://offline/ref=B5A9A1BFF14D8D944F0B515B5B8C4599A18E55AB141B8C866D05938BA47D267567B68D41F27FEAD65D6D0EB0144E3395C2C64999CAV8W7H" TargetMode="External"/><Relationship Id="rId8" Type="http://schemas.openxmlformats.org/officeDocument/2006/relationships/hyperlink" Target="consultantplus://offline/ref=B5A9A1BFF14D8D944F0B4F564DE01B9DA38D0CA3161181D3385095DCFB2D202027F68B11B939EC830C295BBC164D79C4818D4699C098E6639A7AE7FEVDW5H" TargetMode="External"/><Relationship Id="rId51" Type="http://schemas.openxmlformats.org/officeDocument/2006/relationships/hyperlink" Target="consultantplus://offline/ref=B5A9A1BFF14D8D944F0B4F564DE01B9DA38D0CA3161383D3305495DCFB2D202027F68B11B939EC830C295BBC174D79C4818D4699C098E6639A7AE7FEVDW5H" TargetMode="External"/><Relationship Id="rId72" Type="http://schemas.openxmlformats.org/officeDocument/2006/relationships/hyperlink" Target="consultantplus://offline/ref=B5A9A1BFF14D8D944F0B4F564DE01B9DA38D0CA3161383D3305495DCFB2D202027F68B11B939EC830C295BBE1C4D79C4818D4699C098E6639A7AE7FEVDW5H" TargetMode="External"/><Relationship Id="rId93" Type="http://schemas.openxmlformats.org/officeDocument/2006/relationships/hyperlink" Target="consultantplus://offline/ref=B5A9A1BFF14D8D944F0B515B5B8C4599A18357A61F128C866D05938BA47D267567B68D44FA7DE2870E220FEC50132095CDC64B9ED684E666V8W5H" TargetMode="External"/><Relationship Id="rId98" Type="http://schemas.openxmlformats.org/officeDocument/2006/relationships/hyperlink" Target="consultantplus://offline/ref=B5A9A1BFF14D8D944F0B515B5B8C4599A18357A61F128C866D05938BA47D267567B68D44FA7DE2870E220FEC50132095CDC64B9ED684E666V8W5H" TargetMode="External"/><Relationship Id="rId3" Type="http://schemas.openxmlformats.org/officeDocument/2006/relationships/settings" Target="settings.xml"/><Relationship Id="rId25" Type="http://schemas.openxmlformats.org/officeDocument/2006/relationships/hyperlink" Target="consultantplus://offline/ref=B5A9A1BFF14D8D944F0B515B5B8C4599A08E55AB1C44DB843C509D8EAC2D7C6571FF804DE47DE69C0E2959VBWCH" TargetMode="External"/><Relationship Id="rId46" Type="http://schemas.openxmlformats.org/officeDocument/2006/relationships/hyperlink" Target="consultantplus://offline/ref=B5A9A1BFF14D8D944F0B4F564DE01B9DA38D0CA316108ED1375195DCFB2D202027F68B11B939EC830C295CBA104D79C4818D4699C098E6639A7AE7FEVDW5H" TargetMode="External"/><Relationship Id="rId67" Type="http://schemas.openxmlformats.org/officeDocument/2006/relationships/hyperlink" Target="consultantplus://offline/ref=B5A9A1BFF14D8D944F0B515B5B8C4599A18357A61F128C866D05938BA47D267575B6D548FA75FF820B3759BD16V4W7H" TargetMode="External"/><Relationship Id="rId20" Type="http://schemas.openxmlformats.org/officeDocument/2006/relationships/hyperlink" Target="consultantplus://offline/ref=B5A9A1BFF14D8D944F0B4F564DE01B9DA38D0CA3161784D7305295DCFB2D202027F68B11B939EC830C295BB4134D79C4818D4699C098E6639A7AE7FEVDW5H" TargetMode="External"/><Relationship Id="rId41" Type="http://schemas.openxmlformats.org/officeDocument/2006/relationships/hyperlink" Target="consultantplus://offline/ref=B5A9A1BFF14D8D944F0B515B5B8C4599A18E55AB141B8C866D05938BA47D267567B68D41FE78EAD65D6D0EB0144E3395C2C64999CAV8W7H" TargetMode="External"/><Relationship Id="rId62" Type="http://schemas.openxmlformats.org/officeDocument/2006/relationships/hyperlink" Target="consultantplus://offline/ref=B5A9A1BFF14D8D944F0B4F564DE01B9DA38D0CA3161383D3305495DCFB2D202027F68B11B939EC830C295BBC104D79C4818D4699C098E6639A7AE7FEVDW5H" TargetMode="External"/><Relationship Id="rId83" Type="http://schemas.openxmlformats.org/officeDocument/2006/relationships/hyperlink" Target="consultantplus://offline/ref=B5A9A1BFF14D8D944F0B515B5B8C4599A18357A61F128C866D05938BA47D267567B68D44FA7DE28708220FEC50132095CDC64B9ED684E666V8W5H" TargetMode="External"/><Relationship Id="rId88" Type="http://schemas.openxmlformats.org/officeDocument/2006/relationships/hyperlink" Target="consultantplus://offline/ref=B5A9A1BFF14D8D944F0B515B5B8C4599A18357A61F128C866D05938BA47D267567B68D47F37DEAD65D6D0EB0144E3395C2C64999CAV8W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18308</Words>
  <Characters>104359</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Витковская Светлана Михайловна</dc:creator>
  <cp:lastModifiedBy>Витковская Светлана Михайловна</cp:lastModifiedBy>
  <cp:revision>2</cp:revision>
  <dcterms:created xsi:type="dcterms:W3CDTF">2021-11-24T02:18:00Z</dcterms:created>
  <dcterms:modified xsi:type="dcterms:W3CDTF">2021-11-24T02:18:00Z</dcterms:modified>
</cp:coreProperties>
</file>