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99" w:rsidRPr="001B343B" w:rsidRDefault="00FE4C99" w:rsidP="001B343B">
      <w:pPr>
        <w:tabs>
          <w:tab w:val="num" w:pos="0"/>
        </w:tabs>
        <w:spacing w:before="320" w:line="360" w:lineRule="auto"/>
        <w:jc w:val="center"/>
        <w:outlineLvl w:val="2"/>
        <w:rPr>
          <w:rFonts w:ascii="Arial" w:hAnsi="Arial" w:cs="Arial"/>
          <w:bCs/>
          <w:iCs/>
          <w:caps/>
          <w:sz w:val="28"/>
          <w:szCs w:val="28"/>
          <w:lang w:eastAsia="ar-SA"/>
        </w:rPr>
      </w:pPr>
      <w:r>
        <w:rPr>
          <w:rFonts w:ascii="Arial" w:hAnsi="Arial" w:cs="Arial"/>
          <w:bCs/>
          <w:iCs/>
          <w:caps/>
          <w:sz w:val="28"/>
          <w:szCs w:val="28"/>
          <w:lang w:val="en-US" w:eastAsia="ar-SA"/>
        </w:rPr>
        <w:t xml:space="preserve"> </w:t>
      </w:r>
      <w:r w:rsidRPr="001B343B">
        <w:rPr>
          <w:rFonts w:ascii="Arial" w:hAnsi="Arial" w:cs="Arial"/>
          <w:bCs/>
          <w:iCs/>
          <w:caps/>
          <w:sz w:val="28"/>
          <w:szCs w:val="28"/>
          <w:lang w:eastAsia="ar-SA"/>
        </w:rPr>
        <w:t>Федеральная  служба  Государственной  статистики</w:t>
      </w:r>
    </w:p>
    <w:p w:rsidR="00FE4C99" w:rsidRPr="001B343B" w:rsidRDefault="00FE4C99" w:rsidP="001B343B">
      <w:pPr>
        <w:spacing w:before="0"/>
        <w:jc w:val="center"/>
        <w:rPr>
          <w:rFonts w:ascii="Arial" w:hAnsi="Arial" w:cs="Arial"/>
          <w:b/>
          <w:caps/>
          <w:sz w:val="6"/>
          <w:szCs w:val="20"/>
          <w:lang w:eastAsia="ar-SA"/>
        </w:rPr>
      </w:pPr>
    </w:p>
    <w:p w:rsidR="00FE4C99" w:rsidRPr="001B343B" w:rsidRDefault="00FE4C99" w:rsidP="001B343B">
      <w:pPr>
        <w:spacing w:before="0"/>
        <w:jc w:val="center"/>
        <w:rPr>
          <w:rFonts w:ascii="Arial" w:hAnsi="Arial" w:cs="Arial"/>
          <w:sz w:val="28"/>
          <w:szCs w:val="20"/>
          <w:lang w:eastAsia="ar-SA"/>
        </w:rPr>
      </w:pPr>
      <w:r w:rsidRPr="001B343B">
        <w:rPr>
          <w:rFonts w:ascii="Arial" w:hAnsi="Arial" w:cs="Arial"/>
          <w:sz w:val="28"/>
          <w:szCs w:val="20"/>
          <w:lang w:eastAsia="ar-SA"/>
        </w:rPr>
        <w:t xml:space="preserve">ТЕРРИТОРИАЛЬНЫЙ ОРГАН ФЕДЕРАЛЬНОЙ СЛУЖБЫ </w:t>
      </w:r>
      <w:r w:rsidRPr="001B343B">
        <w:rPr>
          <w:rFonts w:ascii="Arial" w:hAnsi="Arial" w:cs="Arial"/>
          <w:sz w:val="28"/>
          <w:szCs w:val="20"/>
          <w:lang w:eastAsia="ar-SA"/>
        </w:rPr>
        <w:br/>
        <w:t>ГОСУДАРСТВЕННОЙ СТАТИСТИКИ ПО ТОМСКОЙ ОБЛАСТИ</w:t>
      </w:r>
    </w:p>
    <w:p w:rsidR="00FE4C99" w:rsidRPr="001B343B" w:rsidRDefault="00FE4C99" w:rsidP="001B343B">
      <w:pPr>
        <w:spacing w:before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FE4C99" w:rsidRPr="001B343B" w:rsidRDefault="00FE4C99" w:rsidP="001B343B">
      <w:pPr>
        <w:spacing w:before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FE4C99" w:rsidRPr="001B343B" w:rsidRDefault="00FE4C99" w:rsidP="001B343B">
      <w:pPr>
        <w:spacing w:before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FE4C99" w:rsidRPr="001B343B" w:rsidRDefault="00FE4C99" w:rsidP="001B343B">
      <w:pPr>
        <w:spacing w:before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FE4C99" w:rsidRPr="001B343B" w:rsidRDefault="00FE4C99" w:rsidP="001B343B">
      <w:pPr>
        <w:spacing w:before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FE4C99" w:rsidRPr="001B343B" w:rsidRDefault="00FE4C99" w:rsidP="001B343B">
      <w:pPr>
        <w:spacing w:before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FE4C99" w:rsidRPr="001B343B" w:rsidRDefault="00FE4C99" w:rsidP="001B343B">
      <w:pPr>
        <w:spacing w:before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FE4C99" w:rsidRPr="001B343B" w:rsidRDefault="00FE4C99" w:rsidP="001B343B">
      <w:pPr>
        <w:spacing w:before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FE4C99" w:rsidRPr="001B343B" w:rsidRDefault="00FE4C99" w:rsidP="001B343B">
      <w:pPr>
        <w:spacing w:before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FE4C99" w:rsidRPr="001B343B" w:rsidRDefault="00FE4C99" w:rsidP="001B343B">
      <w:pPr>
        <w:spacing w:before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FE4C99" w:rsidRPr="001B343B" w:rsidRDefault="00FE4C99" w:rsidP="001B343B">
      <w:pPr>
        <w:spacing w:before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FE4C99" w:rsidRPr="001B343B" w:rsidRDefault="00FE4C99" w:rsidP="001B343B">
      <w:pPr>
        <w:spacing w:before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FE4C99" w:rsidRPr="001B343B" w:rsidRDefault="00FE4C99" w:rsidP="001B343B">
      <w:pPr>
        <w:spacing w:before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FE4C99" w:rsidRPr="001B343B" w:rsidRDefault="00FE4C99" w:rsidP="001B343B">
      <w:pPr>
        <w:spacing w:before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FE4C99" w:rsidRPr="001B343B" w:rsidRDefault="00FE4C99" w:rsidP="001B343B">
      <w:pPr>
        <w:spacing w:before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FE4C99" w:rsidRPr="001B343B" w:rsidRDefault="00FE4C99" w:rsidP="001B343B">
      <w:pPr>
        <w:spacing w:before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FE4C99" w:rsidRPr="00D4228F" w:rsidRDefault="00FE4C99" w:rsidP="001B343B">
      <w:pPr>
        <w:spacing w:before="0"/>
        <w:jc w:val="center"/>
        <w:rPr>
          <w:rFonts w:ascii="Arial" w:hAnsi="Arial" w:cs="Arial"/>
          <w:b/>
          <w:color w:val="C0504D"/>
          <w:sz w:val="36"/>
          <w:szCs w:val="36"/>
        </w:rPr>
      </w:pPr>
      <w:r w:rsidRPr="00D4228F">
        <w:rPr>
          <w:rFonts w:ascii="Arial" w:hAnsi="Arial" w:cs="Arial"/>
          <w:b/>
          <w:color w:val="C0504D"/>
          <w:sz w:val="36"/>
          <w:szCs w:val="36"/>
        </w:rPr>
        <w:t xml:space="preserve">Женщина в современной экономике </w:t>
      </w:r>
    </w:p>
    <w:p w:rsidR="00FE4C99" w:rsidRPr="00D4228F" w:rsidRDefault="00FE4C99" w:rsidP="001B343B">
      <w:pPr>
        <w:spacing w:before="0"/>
        <w:jc w:val="center"/>
        <w:rPr>
          <w:rFonts w:ascii="Arial" w:hAnsi="Arial" w:cs="Arial"/>
          <w:b/>
          <w:color w:val="C0504D"/>
          <w:sz w:val="36"/>
          <w:szCs w:val="36"/>
        </w:rPr>
      </w:pPr>
      <w:r w:rsidRPr="00D4228F">
        <w:rPr>
          <w:rFonts w:ascii="Arial" w:hAnsi="Arial" w:cs="Arial"/>
          <w:b/>
          <w:color w:val="C0504D"/>
          <w:sz w:val="36"/>
          <w:szCs w:val="36"/>
        </w:rPr>
        <w:t xml:space="preserve">Томской области </w:t>
      </w:r>
    </w:p>
    <w:p w:rsidR="00FE4C99" w:rsidRPr="00D4228F" w:rsidRDefault="00FE4C99" w:rsidP="001B343B">
      <w:pPr>
        <w:spacing w:before="0"/>
        <w:jc w:val="center"/>
        <w:rPr>
          <w:rFonts w:ascii="Arial" w:hAnsi="Arial" w:cs="Arial"/>
          <w:b/>
          <w:color w:val="C0504D"/>
          <w:sz w:val="36"/>
          <w:szCs w:val="20"/>
          <w:lang w:eastAsia="ar-SA"/>
        </w:rPr>
      </w:pPr>
    </w:p>
    <w:p w:rsidR="00FE4C99" w:rsidRPr="00D4228F" w:rsidRDefault="00FE4C99" w:rsidP="001B343B">
      <w:pPr>
        <w:spacing w:before="0"/>
        <w:jc w:val="center"/>
        <w:rPr>
          <w:rFonts w:ascii="Arial" w:hAnsi="Arial" w:cs="Arial"/>
          <w:b/>
          <w:color w:val="C0504D"/>
          <w:sz w:val="36"/>
          <w:szCs w:val="20"/>
          <w:lang w:eastAsia="ar-SA"/>
        </w:rPr>
      </w:pPr>
    </w:p>
    <w:p w:rsidR="00FE4C99" w:rsidRPr="00D4228F" w:rsidRDefault="00FE4C99" w:rsidP="001B343B">
      <w:pPr>
        <w:tabs>
          <w:tab w:val="num" w:pos="0"/>
        </w:tabs>
        <w:spacing w:before="320" w:line="360" w:lineRule="auto"/>
        <w:jc w:val="center"/>
        <w:outlineLvl w:val="1"/>
        <w:rPr>
          <w:rFonts w:ascii="Arial" w:hAnsi="Arial" w:cs="Arial"/>
          <w:b/>
          <w:i/>
          <w:color w:val="C0504D"/>
          <w:sz w:val="28"/>
          <w:szCs w:val="28"/>
        </w:rPr>
      </w:pPr>
      <w:r w:rsidRPr="00D4228F">
        <w:rPr>
          <w:rFonts w:ascii="Arial" w:hAnsi="Arial" w:cs="Arial"/>
          <w:b/>
          <w:i/>
          <w:color w:val="C0504D"/>
          <w:sz w:val="28"/>
          <w:szCs w:val="28"/>
        </w:rPr>
        <w:t>Аналитическая записка</w:t>
      </w:r>
    </w:p>
    <w:p w:rsidR="00FE4C99" w:rsidRPr="001B343B" w:rsidRDefault="00FE4C99" w:rsidP="001B343B">
      <w:pPr>
        <w:spacing w:before="0"/>
        <w:rPr>
          <w:rFonts w:ascii="Arial" w:hAnsi="Arial" w:cs="Arial"/>
          <w:sz w:val="20"/>
          <w:szCs w:val="20"/>
          <w:lang w:eastAsia="ar-SA"/>
        </w:rPr>
      </w:pPr>
    </w:p>
    <w:p w:rsidR="00FE4C99" w:rsidRPr="001B343B" w:rsidRDefault="00FE4C99" w:rsidP="001B343B">
      <w:pPr>
        <w:spacing w:before="0"/>
        <w:rPr>
          <w:rFonts w:ascii="Arial" w:hAnsi="Arial" w:cs="Arial"/>
          <w:sz w:val="20"/>
          <w:szCs w:val="20"/>
          <w:lang w:eastAsia="ar-SA"/>
        </w:rPr>
      </w:pPr>
    </w:p>
    <w:p w:rsidR="00FE4C99" w:rsidRPr="001B343B" w:rsidRDefault="00FE4C99" w:rsidP="001B343B">
      <w:pPr>
        <w:spacing w:before="0"/>
        <w:rPr>
          <w:rFonts w:ascii="Arial" w:hAnsi="Arial" w:cs="Arial"/>
          <w:sz w:val="20"/>
          <w:szCs w:val="20"/>
          <w:lang w:eastAsia="ar-SA"/>
        </w:rPr>
      </w:pPr>
    </w:p>
    <w:p w:rsidR="00FE4C99" w:rsidRPr="001B343B" w:rsidRDefault="00FE4C99" w:rsidP="001B343B">
      <w:pPr>
        <w:spacing w:before="0"/>
        <w:rPr>
          <w:rFonts w:ascii="Arial" w:hAnsi="Arial" w:cs="Arial"/>
          <w:sz w:val="20"/>
          <w:szCs w:val="20"/>
          <w:lang w:eastAsia="ar-SA"/>
        </w:rPr>
      </w:pPr>
    </w:p>
    <w:p w:rsidR="00FE4C99" w:rsidRPr="001B343B" w:rsidRDefault="00FE4C99" w:rsidP="001B343B">
      <w:pPr>
        <w:spacing w:before="0"/>
        <w:rPr>
          <w:rFonts w:ascii="Arial" w:hAnsi="Arial" w:cs="Arial"/>
          <w:sz w:val="20"/>
          <w:szCs w:val="20"/>
          <w:lang w:eastAsia="ar-SA"/>
        </w:rPr>
      </w:pPr>
    </w:p>
    <w:p w:rsidR="00FE4C99" w:rsidRPr="001B343B" w:rsidRDefault="00FE4C99" w:rsidP="001B343B">
      <w:pPr>
        <w:spacing w:before="0"/>
        <w:rPr>
          <w:rFonts w:ascii="Arial" w:hAnsi="Arial" w:cs="Arial"/>
          <w:sz w:val="20"/>
          <w:szCs w:val="20"/>
          <w:lang w:eastAsia="ar-SA"/>
        </w:rPr>
      </w:pPr>
    </w:p>
    <w:p w:rsidR="00FE4C99" w:rsidRPr="001B343B" w:rsidRDefault="00FE4C99" w:rsidP="001B343B">
      <w:pPr>
        <w:spacing w:before="0"/>
        <w:rPr>
          <w:rFonts w:ascii="Arial" w:hAnsi="Arial" w:cs="Arial"/>
          <w:sz w:val="20"/>
          <w:szCs w:val="20"/>
          <w:lang w:eastAsia="ar-SA"/>
        </w:rPr>
      </w:pPr>
    </w:p>
    <w:p w:rsidR="00FE4C99" w:rsidRPr="001B343B" w:rsidRDefault="00FE4C99" w:rsidP="001B343B">
      <w:pPr>
        <w:spacing w:before="0"/>
        <w:rPr>
          <w:rFonts w:ascii="Arial" w:hAnsi="Arial" w:cs="Arial"/>
          <w:sz w:val="20"/>
          <w:szCs w:val="20"/>
          <w:lang w:eastAsia="ar-SA"/>
        </w:rPr>
      </w:pPr>
    </w:p>
    <w:p w:rsidR="00FE4C99" w:rsidRPr="001B343B" w:rsidRDefault="00FE4C99" w:rsidP="001B343B">
      <w:pPr>
        <w:spacing w:before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FE4C99" w:rsidRPr="001B343B" w:rsidRDefault="00FE4C99" w:rsidP="001B343B">
      <w:pPr>
        <w:spacing w:before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FE4C99" w:rsidRPr="001B343B" w:rsidRDefault="00FE4C99" w:rsidP="001B343B">
      <w:pPr>
        <w:spacing w:before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FE4C99" w:rsidRPr="001B343B" w:rsidRDefault="00FE4C99" w:rsidP="001B343B">
      <w:pPr>
        <w:spacing w:before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FE4C99" w:rsidRPr="001B343B" w:rsidRDefault="00FE4C99" w:rsidP="001B343B">
      <w:pPr>
        <w:spacing w:before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FE4C99" w:rsidRPr="001B343B" w:rsidRDefault="00FE4C99" w:rsidP="001B343B">
      <w:pPr>
        <w:spacing w:before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FE4C99" w:rsidRPr="001B343B" w:rsidRDefault="00FE4C99" w:rsidP="001B343B">
      <w:pPr>
        <w:spacing w:before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FE4C99" w:rsidRPr="001B343B" w:rsidRDefault="00FE4C99" w:rsidP="001B343B">
      <w:pPr>
        <w:spacing w:before="0"/>
        <w:jc w:val="center"/>
        <w:rPr>
          <w:rFonts w:ascii="Arial" w:hAnsi="Arial" w:cs="Arial"/>
          <w:lang w:eastAsia="ar-SA"/>
        </w:rPr>
      </w:pPr>
      <w:r w:rsidRPr="001B343B">
        <w:rPr>
          <w:rFonts w:ascii="Arial" w:hAnsi="Arial" w:cs="Arial"/>
          <w:lang w:eastAsia="ar-SA"/>
        </w:rPr>
        <w:t>г. Томск</w:t>
      </w:r>
    </w:p>
    <w:p w:rsidR="00FE4C99" w:rsidRPr="001B343B" w:rsidRDefault="00FE4C99" w:rsidP="001B343B">
      <w:pPr>
        <w:spacing w:before="0"/>
        <w:jc w:val="center"/>
        <w:rPr>
          <w:rFonts w:ascii="Arial" w:hAnsi="Arial" w:cs="Arial"/>
          <w:lang w:eastAsia="ar-SA"/>
        </w:rPr>
      </w:pPr>
      <w:r w:rsidRPr="001B343B">
        <w:rPr>
          <w:rFonts w:ascii="Arial" w:hAnsi="Arial" w:cs="Arial"/>
          <w:lang w:eastAsia="ar-SA"/>
        </w:rPr>
        <w:t>201</w:t>
      </w:r>
      <w:r>
        <w:rPr>
          <w:rFonts w:ascii="Arial" w:hAnsi="Arial" w:cs="Arial"/>
          <w:lang w:eastAsia="ar-SA"/>
        </w:rPr>
        <w:t>6</w:t>
      </w:r>
    </w:p>
    <w:p w:rsidR="00FE4C99" w:rsidRPr="001B343B" w:rsidRDefault="00FE4C99" w:rsidP="001B343B">
      <w:pPr>
        <w:tabs>
          <w:tab w:val="left" w:pos="8505"/>
        </w:tabs>
        <w:spacing w:before="0"/>
        <w:jc w:val="center"/>
        <w:rPr>
          <w:rFonts w:ascii="Arial" w:hAnsi="Arial" w:cs="Arial"/>
          <w:b/>
          <w:color w:val="800000"/>
          <w:lang w:eastAsia="ar-SA"/>
        </w:rPr>
      </w:pPr>
    </w:p>
    <w:p w:rsidR="00FE4C99" w:rsidRPr="001B343B" w:rsidRDefault="00FE4C99" w:rsidP="001B343B">
      <w:pPr>
        <w:tabs>
          <w:tab w:val="left" w:pos="8505"/>
        </w:tabs>
        <w:spacing w:before="0"/>
        <w:jc w:val="center"/>
        <w:rPr>
          <w:rFonts w:ascii="Arial" w:hAnsi="Arial" w:cs="Arial"/>
          <w:b/>
          <w:color w:val="800000"/>
          <w:lang w:eastAsia="ar-SA"/>
        </w:rPr>
      </w:pPr>
    </w:p>
    <w:p w:rsidR="00FE4C99" w:rsidRPr="001B343B" w:rsidRDefault="00FE4C99" w:rsidP="001B343B">
      <w:pPr>
        <w:tabs>
          <w:tab w:val="left" w:pos="8505"/>
        </w:tabs>
        <w:spacing w:before="0"/>
        <w:jc w:val="center"/>
        <w:rPr>
          <w:rFonts w:ascii="Arial" w:hAnsi="Arial" w:cs="Arial"/>
          <w:b/>
          <w:color w:val="800000"/>
          <w:lang w:eastAsia="ar-SA"/>
        </w:rPr>
      </w:pPr>
    </w:p>
    <w:p w:rsidR="00FE4C99" w:rsidRPr="001B343B" w:rsidRDefault="00FE4C99" w:rsidP="001B343B">
      <w:pPr>
        <w:tabs>
          <w:tab w:val="left" w:pos="8505"/>
        </w:tabs>
        <w:spacing w:before="0"/>
        <w:jc w:val="center"/>
        <w:rPr>
          <w:rFonts w:ascii="Arial" w:hAnsi="Arial" w:cs="Arial"/>
          <w:b/>
          <w:color w:val="800000"/>
          <w:lang w:eastAsia="ar-SA"/>
        </w:rPr>
      </w:pPr>
    </w:p>
    <w:p w:rsidR="00FE4C99" w:rsidRPr="001B343B" w:rsidRDefault="00FE4C99" w:rsidP="001B343B">
      <w:pPr>
        <w:tabs>
          <w:tab w:val="left" w:pos="8505"/>
        </w:tabs>
        <w:spacing w:before="0"/>
        <w:jc w:val="center"/>
        <w:rPr>
          <w:rFonts w:ascii="Arial" w:hAnsi="Arial" w:cs="Arial"/>
          <w:b/>
          <w:color w:val="800000"/>
          <w:lang w:eastAsia="ar-SA"/>
        </w:rPr>
      </w:pPr>
    </w:p>
    <w:p w:rsidR="00FE4C99" w:rsidRDefault="00FE4C99" w:rsidP="001B343B">
      <w:pPr>
        <w:spacing w:before="0" w:line="276" w:lineRule="auto"/>
        <w:rPr>
          <w:rFonts w:ascii="Arial" w:hAnsi="Arial" w:cs="Arial"/>
          <w:sz w:val="26"/>
          <w:szCs w:val="26"/>
          <w:lang w:eastAsia="ar-SA"/>
        </w:rPr>
      </w:pPr>
    </w:p>
    <w:p w:rsidR="00FE4C99" w:rsidRDefault="00FE4C99" w:rsidP="001B343B">
      <w:pPr>
        <w:spacing w:before="0" w:line="276" w:lineRule="auto"/>
        <w:rPr>
          <w:rFonts w:ascii="Arial" w:hAnsi="Arial" w:cs="Arial"/>
          <w:sz w:val="26"/>
          <w:szCs w:val="26"/>
          <w:lang w:eastAsia="ar-SA"/>
        </w:rPr>
      </w:pPr>
    </w:p>
    <w:p w:rsidR="00FE4C99" w:rsidRDefault="00FE4C99" w:rsidP="001B343B">
      <w:pPr>
        <w:spacing w:before="0" w:line="276" w:lineRule="auto"/>
        <w:rPr>
          <w:rFonts w:ascii="Arial" w:hAnsi="Arial" w:cs="Arial"/>
          <w:sz w:val="26"/>
          <w:szCs w:val="26"/>
          <w:lang w:eastAsia="ar-SA"/>
        </w:rPr>
      </w:pPr>
    </w:p>
    <w:p w:rsidR="00FE4C99" w:rsidRDefault="00FE4C99" w:rsidP="001B343B">
      <w:pPr>
        <w:spacing w:before="0" w:line="276" w:lineRule="auto"/>
        <w:rPr>
          <w:rFonts w:ascii="Arial" w:hAnsi="Arial" w:cs="Arial"/>
          <w:sz w:val="26"/>
          <w:szCs w:val="26"/>
          <w:lang w:eastAsia="ar-SA"/>
        </w:rPr>
      </w:pPr>
    </w:p>
    <w:p w:rsidR="00FE4C99" w:rsidRDefault="00FE4C99" w:rsidP="001B343B">
      <w:pPr>
        <w:spacing w:before="0" w:line="276" w:lineRule="auto"/>
        <w:rPr>
          <w:rFonts w:ascii="Arial" w:hAnsi="Arial" w:cs="Arial"/>
          <w:sz w:val="26"/>
          <w:szCs w:val="26"/>
          <w:lang w:eastAsia="ar-SA"/>
        </w:rPr>
      </w:pPr>
    </w:p>
    <w:p w:rsidR="00FE4C99" w:rsidRPr="00E0065C" w:rsidRDefault="00FE4C99" w:rsidP="001B343B">
      <w:pPr>
        <w:spacing w:before="0" w:line="276" w:lineRule="auto"/>
        <w:rPr>
          <w:rFonts w:ascii="Arial" w:hAnsi="Arial" w:cs="Arial"/>
          <w:lang w:eastAsia="ar-SA"/>
        </w:rPr>
      </w:pPr>
      <w:r w:rsidRPr="00E0065C">
        <w:rPr>
          <w:rFonts w:ascii="Arial" w:hAnsi="Arial" w:cs="Arial"/>
          <w:lang w:eastAsia="ar-SA"/>
        </w:rPr>
        <w:t>Редакционная  комиссия</w:t>
      </w:r>
    </w:p>
    <w:p w:rsidR="00FE4C99" w:rsidRPr="00E0065C" w:rsidRDefault="00FE4C99" w:rsidP="001B343B">
      <w:pPr>
        <w:spacing w:before="0" w:line="276" w:lineRule="auto"/>
        <w:rPr>
          <w:rFonts w:ascii="Arial" w:hAnsi="Arial" w:cs="Arial"/>
          <w:lang w:eastAsia="ar-SA"/>
        </w:rPr>
      </w:pPr>
      <w:r w:rsidRPr="00E0065C">
        <w:rPr>
          <w:rFonts w:ascii="Arial" w:hAnsi="Arial" w:cs="Arial"/>
          <w:lang w:eastAsia="ar-SA"/>
        </w:rPr>
        <w:t>С.В. Касинский - Председатель редакционной комиссии</w:t>
      </w:r>
    </w:p>
    <w:p w:rsidR="00FE4C99" w:rsidRPr="00E0065C" w:rsidRDefault="00FE4C99" w:rsidP="001B343B">
      <w:pPr>
        <w:spacing w:before="0" w:line="276" w:lineRule="auto"/>
        <w:ind w:firstLine="709"/>
        <w:rPr>
          <w:rFonts w:ascii="Arial" w:hAnsi="Arial" w:cs="Arial"/>
          <w:lang w:eastAsia="ar-SA"/>
        </w:rPr>
      </w:pPr>
    </w:p>
    <w:p w:rsidR="00FE4C99" w:rsidRPr="00E0065C" w:rsidRDefault="00FE4C99" w:rsidP="001B343B">
      <w:pPr>
        <w:spacing w:before="0" w:line="276" w:lineRule="auto"/>
        <w:rPr>
          <w:rFonts w:ascii="Arial" w:hAnsi="Arial" w:cs="Arial"/>
          <w:lang w:eastAsia="ar-SA"/>
        </w:rPr>
      </w:pPr>
      <w:r w:rsidRPr="00E0065C">
        <w:rPr>
          <w:rFonts w:ascii="Arial" w:hAnsi="Arial" w:cs="Arial"/>
          <w:lang w:eastAsia="ar-SA"/>
        </w:rPr>
        <w:t xml:space="preserve">Н.И. Ласкеева, И.А. Лаптева </w:t>
      </w:r>
    </w:p>
    <w:p w:rsidR="00FE4C99" w:rsidRPr="00E0065C" w:rsidRDefault="00FE4C99" w:rsidP="001B343B">
      <w:pPr>
        <w:spacing w:before="0"/>
        <w:jc w:val="center"/>
        <w:rPr>
          <w:rFonts w:ascii="Arial" w:hAnsi="Arial" w:cs="Arial"/>
          <w:b/>
          <w:lang w:eastAsia="ar-SA"/>
        </w:rPr>
      </w:pPr>
    </w:p>
    <w:p w:rsidR="00FE4C99" w:rsidRPr="00E0065C" w:rsidRDefault="00FE4C99" w:rsidP="001B343B">
      <w:pPr>
        <w:spacing w:before="0"/>
        <w:jc w:val="center"/>
        <w:rPr>
          <w:rFonts w:ascii="Arial" w:hAnsi="Arial" w:cs="Arial"/>
          <w:b/>
          <w:lang w:eastAsia="ar-SA"/>
        </w:rPr>
      </w:pPr>
    </w:p>
    <w:p w:rsidR="00FE4C99" w:rsidRPr="00E0065C" w:rsidRDefault="00FE4C99" w:rsidP="001B343B">
      <w:pPr>
        <w:spacing w:before="0"/>
        <w:jc w:val="center"/>
        <w:rPr>
          <w:rFonts w:ascii="Arial" w:hAnsi="Arial" w:cs="Arial"/>
          <w:b/>
          <w:lang w:eastAsia="ar-SA"/>
        </w:rPr>
      </w:pPr>
    </w:p>
    <w:p w:rsidR="00FE4C99" w:rsidRPr="00E0065C" w:rsidRDefault="00FE4C99" w:rsidP="001B343B">
      <w:pPr>
        <w:spacing w:before="0"/>
        <w:jc w:val="center"/>
        <w:rPr>
          <w:rFonts w:ascii="Arial" w:hAnsi="Arial" w:cs="Arial"/>
          <w:b/>
          <w:lang w:eastAsia="ar-SA"/>
        </w:rPr>
      </w:pPr>
    </w:p>
    <w:p w:rsidR="00FE4C99" w:rsidRDefault="00FE4C99" w:rsidP="00E0065C">
      <w:pPr>
        <w:spacing w:before="0"/>
        <w:jc w:val="both"/>
        <w:rPr>
          <w:rFonts w:ascii="Arial" w:hAnsi="Arial" w:cs="Arial"/>
          <w:lang w:eastAsia="ar-SA"/>
        </w:rPr>
      </w:pPr>
      <w:r w:rsidRPr="00D4228F">
        <w:rPr>
          <w:rFonts w:ascii="Arial" w:hAnsi="Arial" w:cs="Arial"/>
          <w:b/>
          <w:color w:val="C0504D"/>
        </w:rPr>
        <w:t>Женщина в современной экономике Томской области</w:t>
      </w:r>
      <w:r w:rsidRPr="00E0065C">
        <w:rPr>
          <w:rFonts w:ascii="Arial" w:hAnsi="Arial" w:cs="Arial"/>
          <w:lang w:eastAsia="ar-SA"/>
        </w:rPr>
        <w:t xml:space="preserve">: </w:t>
      </w:r>
    </w:p>
    <w:p w:rsidR="00FE4C99" w:rsidRPr="00E0065C" w:rsidRDefault="00FE4C99" w:rsidP="00E0065C">
      <w:pPr>
        <w:spacing w:before="0"/>
        <w:jc w:val="both"/>
        <w:rPr>
          <w:rFonts w:ascii="Arial" w:hAnsi="Arial" w:cs="Arial"/>
          <w:lang w:eastAsia="ar-SA"/>
        </w:rPr>
      </w:pPr>
      <w:r w:rsidRPr="00E0065C">
        <w:rPr>
          <w:rFonts w:ascii="Arial" w:hAnsi="Arial" w:cs="Arial"/>
          <w:lang w:eastAsia="ar-SA"/>
        </w:rPr>
        <w:t>Аналитическая записка/Томскстат</w:t>
      </w:r>
      <w:r>
        <w:rPr>
          <w:rFonts w:ascii="Arial" w:hAnsi="Arial" w:cs="Arial"/>
          <w:lang w:eastAsia="ar-SA"/>
        </w:rPr>
        <w:t xml:space="preserve"> –</w:t>
      </w:r>
      <w:r w:rsidRPr="00E0065C">
        <w:rPr>
          <w:rFonts w:ascii="Arial" w:hAnsi="Arial" w:cs="Arial"/>
          <w:lang w:eastAsia="ar-SA"/>
        </w:rPr>
        <w:t xml:space="preserve">  </w:t>
      </w:r>
      <w:r w:rsidRPr="00E0065C">
        <w:rPr>
          <w:rFonts w:ascii="Arial" w:hAnsi="Arial" w:cs="Arial"/>
          <w:lang w:val="en-US" w:eastAsia="ar-SA"/>
        </w:rPr>
        <w:t>T</w:t>
      </w:r>
      <w:r w:rsidRPr="00E0065C">
        <w:rPr>
          <w:rFonts w:ascii="Arial" w:hAnsi="Arial" w:cs="Arial"/>
          <w:lang w:eastAsia="ar-SA"/>
        </w:rPr>
        <w:t xml:space="preserve">., 2016: – </w:t>
      </w:r>
      <w:r>
        <w:rPr>
          <w:rFonts w:ascii="Arial" w:hAnsi="Arial" w:cs="Arial"/>
          <w:lang w:eastAsia="ar-SA"/>
        </w:rPr>
        <w:t>18</w:t>
      </w:r>
      <w:r w:rsidRPr="00E0065C">
        <w:rPr>
          <w:rFonts w:ascii="Arial" w:hAnsi="Arial" w:cs="Arial"/>
          <w:lang w:eastAsia="ar-SA"/>
        </w:rPr>
        <w:t xml:space="preserve"> с.</w:t>
      </w:r>
    </w:p>
    <w:p w:rsidR="00FE4C99" w:rsidRPr="00E0065C" w:rsidRDefault="00FE4C99" w:rsidP="00E0065C">
      <w:pPr>
        <w:spacing w:before="0"/>
        <w:jc w:val="both"/>
        <w:rPr>
          <w:rFonts w:ascii="Arial" w:hAnsi="Arial" w:cs="Arial"/>
          <w:lang w:eastAsia="ar-SA"/>
        </w:rPr>
      </w:pPr>
    </w:p>
    <w:p w:rsidR="00FE4C99" w:rsidRPr="00E0065C" w:rsidRDefault="00FE4C99" w:rsidP="001B343B">
      <w:pPr>
        <w:spacing w:before="0"/>
        <w:rPr>
          <w:rFonts w:ascii="Arial" w:hAnsi="Arial" w:cs="Arial"/>
          <w:lang w:eastAsia="ar-SA"/>
        </w:rPr>
      </w:pPr>
    </w:p>
    <w:p w:rsidR="00FE4C99" w:rsidRPr="00E0065C" w:rsidRDefault="00FE4C99" w:rsidP="001B343B">
      <w:pPr>
        <w:spacing w:before="0"/>
        <w:rPr>
          <w:rFonts w:ascii="Arial" w:hAnsi="Arial" w:cs="Arial"/>
          <w:lang w:eastAsia="ar-SA"/>
        </w:rPr>
      </w:pPr>
    </w:p>
    <w:p w:rsidR="00FE4C99" w:rsidRDefault="00FE4C99" w:rsidP="001B343B">
      <w:pPr>
        <w:spacing w:before="0"/>
        <w:rPr>
          <w:rFonts w:ascii="Arial" w:hAnsi="Arial" w:cs="Arial"/>
          <w:lang w:eastAsia="ar-SA"/>
        </w:rPr>
      </w:pPr>
    </w:p>
    <w:p w:rsidR="00FE4C99" w:rsidRPr="00E0065C" w:rsidRDefault="00FE4C99" w:rsidP="001B343B">
      <w:pPr>
        <w:spacing w:before="0"/>
        <w:rPr>
          <w:rFonts w:ascii="Arial" w:hAnsi="Arial" w:cs="Arial"/>
          <w:lang w:eastAsia="ar-SA"/>
        </w:rPr>
      </w:pPr>
    </w:p>
    <w:p w:rsidR="00FE4C99" w:rsidRPr="008B7945" w:rsidRDefault="00FE4C99" w:rsidP="0013238F">
      <w:pPr>
        <w:spacing w:before="0"/>
        <w:ind w:firstLine="709"/>
        <w:jc w:val="both"/>
        <w:rPr>
          <w:rFonts w:ascii="Arial" w:hAnsi="Arial" w:cs="Arial"/>
          <w:lang w:eastAsia="ar-SA"/>
        </w:rPr>
      </w:pPr>
    </w:p>
    <w:p w:rsidR="00FE4C99" w:rsidRPr="008B7945" w:rsidRDefault="00FE4C99" w:rsidP="0013238F">
      <w:pPr>
        <w:spacing w:before="0"/>
        <w:ind w:firstLine="709"/>
        <w:jc w:val="both"/>
        <w:rPr>
          <w:rFonts w:ascii="Arial" w:hAnsi="Arial" w:cs="Arial"/>
          <w:lang w:eastAsia="ar-SA"/>
        </w:rPr>
      </w:pPr>
    </w:p>
    <w:p w:rsidR="00FE4C99" w:rsidRPr="008B7945" w:rsidRDefault="00FE4C99" w:rsidP="0013238F">
      <w:pPr>
        <w:spacing w:before="0"/>
        <w:ind w:firstLine="709"/>
        <w:jc w:val="both"/>
        <w:rPr>
          <w:rFonts w:ascii="Arial" w:hAnsi="Arial" w:cs="Arial"/>
          <w:lang w:eastAsia="ar-SA"/>
        </w:rPr>
      </w:pPr>
    </w:p>
    <w:p w:rsidR="00FE4C99" w:rsidRPr="00E37DE5" w:rsidRDefault="00FE4C99" w:rsidP="0013238F">
      <w:pPr>
        <w:spacing w:before="0"/>
        <w:ind w:firstLine="709"/>
        <w:jc w:val="both"/>
        <w:rPr>
          <w:rFonts w:ascii="Arial" w:hAnsi="Arial" w:cs="Arial"/>
          <w:lang w:eastAsia="ar-SA"/>
        </w:rPr>
      </w:pPr>
      <w:r w:rsidRPr="00E37DE5">
        <w:rPr>
          <w:rFonts w:ascii="Arial" w:hAnsi="Arial" w:cs="Arial"/>
          <w:lang w:eastAsia="ar-SA"/>
        </w:rPr>
        <w:t>В записке рассмотрен</w:t>
      </w:r>
      <w:r>
        <w:rPr>
          <w:rFonts w:ascii="Arial" w:hAnsi="Arial" w:cs="Arial"/>
          <w:lang w:eastAsia="ar-SA"/>
        </w:rPr>
        <w:t>о</w:t>
      </w:r>
      <w:r w:rsidRPr="00E37DE5">
        <w:rPr>
          <w:rFonts w:ascii="Arial" w:hAnsi="Arial" w:cs="Arial"/>
          <w:lang w:eastAsia="ar-SA"/>
        </w:rPr>
        <w:t xml:space="preserve"> положени</w:t>
      </w:r>
      <w:r>
        <w:rPr>
          <w:rFonts w:ascii="Arial" w:hAnsi="Arial" w:cs="Arial"/>
          <w:lang w:eastAsia="ar-SA"/>
        </w:rPr>
        <w:t>е</w:t>
      </w:r>
      <w:r w:rsidRPr="00E37DE5">
        <w:rPr>
          <w:rFonts w:ascii="Arial" w:hAnsi="Arial" w:cs="Arial"/>
          <w:lang w:eastAsia="ar-SA"/>
        </w:rPr>
        <w:t xml:space="preserve"> жен</w:t>
      </w:r>
      <w:r>
        <w:rPr>
          <w:rFonts w:ascii="Arial" w:hAnsi="Arial" w:cs="Arial"/>
          <w:lang w:eastAsia="ar-SA"/>
        </w:rPr>
        <w:t>щин в экономике Томской области в пер</w:t>
      </w:r>
      <w:r>
        <w:rPr>
          <w:rFonts w:ascii="Arial" w:hAnsi="Arial" w:cs="Arial"/>
          <w:lang w:eastAsia="ar-SA"/>
        </w:rPr>
        <w:t>и</w:t>
      </w:r>
      <w:r>
        <w:rPr>
          <w:rFonts w:ascii="Arial" w:hAnsi="Arial" w:cs="Arial"/>
          <w:lang w:eastAsia="ar-SA"/>
        </w:rPr>
        <w:t xml:space="preserve">од с 2010 по 2015 г. </w:t>
      </w:r>
      <w:r w:rsidRPr="00186422">
        <w:rPr>
          <w:rFonts w:ascii="Arial" w:hAnsi="Arial" w:cs="Arial"/>
          <w:lang w:eastAsia="ar-SA"/>
        </w:rPr>
        <w:t>Приведены показатели демографической статистики. Проанализ</w:t>
      </w:r>
      <w:r w:rsidRPr="00186422">
        <w:rPr>
          <w:rFonts w:ascii="Arial" w:hAnsi="Arial" w:cs="Arial"/>
          <w:lang w:eastAsia="ar-SA"/>
        </w:rPr>
        <w:t>и</w:t>
      </w:r>
      <w:r w:rsidRPr="00186422">
        <w:rPr>
          <w:rFonts w:ascii="Arial" w:hAnsi="Arial" w:cs="Arial"/>
          <w:lang w:eastAsia="ar-SA"/>
        </w:rPr>
        <w:t>рованы данные х</w:t>
      </w:r>
      <w:r w:rsidRPr="00E37DE5">
        <w:rPr>
          <w:rFonts w:ascii="Arial" w:hAnsi="Arial" w:cs="Arial"/>
          <w:lang w:eastAsia="ar-SA"/>
        </w:rPr>
        <w:t>арактеризующие положение женщин на рынке труда</w:t>
      </w:r>
      <w:r w:rsidRPr="007F085E">
        <w:rPr>
          <w:rFonts w:ascii="Arial" w:hAnsi="Arial" w:cs="Arial"/>
          <w:lang w:eastAsia="ar-SA"/>
        </w:rPr>
        <w:t>: по</w:t>
      </w:r>
      <w:r>
        <w:rPr>
          <w:rFonts w:ascii="Arial" w:hAnsi="Arial" w:cs="Arial"/>
          <w:lang w:eastAsia="ar-SA"/>
        </w:rPr>
        <w:t>казатели</w:t>
      </w:r>
      <w:r w:rsidRPr="00E37DE5">
        <w:rPr>
          <w:rFonts w:ascii="Arial" w:hAnsi="Arial" w:cs="Arial"/>
          <w:lang w:eastAsia="ar-SA"/>
        </w:rPr>
        <w:t xml:space="preserve"> з</w:t>
      </w:r>
      <w:r w:rsidRPr="00E37DE5">
        <w:rPr>
          <w:rFonts w:ascii="Arial" w:hAnsi="Arial" w:cs="Arial"/>
          <w:lang w:eastAsia="ar-SA"/>
        </w:rPr>
        <w:t>а</w:t>
      </w:r>
      <w:r w:rsidRPr="00E37DE5">
        <w:rPr>
          <w:rFonts w:ascii="Arial" w:hAnsi="Arial" w:cs="Arial"/>
          <w:lang w:eastAsia="ar-SA"/>
        </w:rPr>
        <w:t xml:space="preserve">нятости </w:t>
      </w:r>
      <w:r>
        <w:rPr>
          <w:rFonts w:ascii="Arial" w:hAnsi="Arial" w:cs="Arial"/>
          <w:lang w:eastAsia="ar-SA"/>
        </w:rPr>
        <w:t>(по возрастным группам, уровню образования,</w:t>
      </w:r>
      <w:r w:rsidRPr="00E37DE5">
        <w:rPr>
          <w:rFonts w:ascii="Arial" w:hAnsi="Arial" w:cs="Arial"/>
          <w:lang w:eastAsia="ar-SA"/>
        </w:rPr>
        <w:t xml:space="preserve"> видам экономической деятел</w:t>
      </w:r>
      <w:r w:rsidRPr="00E37DE5">
        <w:rPr>
          <w:rFonts w:ascii="Arial" w:hAnsi="Arial" w:cs="Arial"/>
          <w:lang w:eastAsia="ar-SA"/>
        </w:rPr>
        <w:t>ь</w:t>
      </w:r>
      <w:r w:rsidRPr="00E37DE5">
        <w:rPr>
          <w:rFonts w:ascii="Arial" w:hAnsi="Arial" w:cs="Arial"/>
          <w:lang w:eastAsia="ar-SA"/>
        </w:rPr>
        <w:t>ности</w:t>
      </w:r>
      <w:r>
        <w:rPr>
          <w:rFonts w:ascii="Arial" w:hAnsi="Arial" w:cs="Arial"/>
          <w:lang w:eastAsia="ar-SA"/>
        </w:rPr>
        <w:t>, занятиям и месту занятости) и безработицы. Рассмотрена заработная плата женщин по видам экономической деятельности и категориям работников.</w:t>
      </w:r>
    </w:p>
    <w:p w:rsidR="00FE4C99" w:rsidRPr="00E37DE5" w:rsidRDefault="00FE4C99" w:rsidP="007F085E">
      <w:pPr>
        <w:spacing w:before="0"/>
        <w:ind w:firstLine="709"/>
        <w:jc w:val="both"/>
        <w:rPr>
          <w:rFonts w:ascii="Arial" w:hAnsi="Arial" w:cs="Arial"/>
          <w:lang w:eastAsia="ar-SA"/>
        </w:rPr>
      </w:pPr>
    </w:p>
    <w:p w:rsidR="00FE4C99" w:rsidRDefault="00FE4C99" w:rsidP="001B343B">
      <w:pPr>
        <w:tabs>
          <w:tab w:val="left" w:pos="9234"/>
          <w:tab w:val="left" w:pos="10203"/>
        </w:tabs>
        <w:spacing w:before="0" w:line="276" w:lineRule="auto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FE4C99" w:rsidRPr="00E8120E" w:rsidRDefault="00FE4C99" w:rsidP="001B343B">
      <w:pPr>
        <w:tabs>
          <w:tab w:val="left" w:pos="9234"/>
          <w:tab w:val="left" w:pos="10203"/>
        </w:tabs>
        <w:spacing w:before="0" w:line="276" w:lineRule="auto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FE4C99" w:rsidRPr="00E8120E" w:rsidRDefault="00FE4C99" w:rsidP="001B343B">
      <w:pPr>
        <w:tabs>
          <w:tab w:val="left" w:pos="9234"/>
          <w:tab w:val="left" w:pos="10203"/>
        </w:tabs>
        <w:spacing w:before="0" w:line="276" w:lineRule="auto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FE4C99" w:rsidRPr="00E8120E" w:rsidRDefault="00FE4C99" w:rsidP="001B343B">
      <w:pPr>
        <w:tabs>
          <w:tab w:val="left" w:pos="9234"/>
          <w:tab w:val="left" w:pos="10203"/>
        </w:tabs>
        <w:spacing w:before="0" w:line="276" w:lineRule="auto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FE4C99" w:rsidRPr="00E8120E" w:rsidRDefault="00FE4C99" w:rsidP="001B343B">
      <w:pPr>
        <w:tabs>
          <w:tab w:val="left" w:pos="9234"/>
          <w:tab w:val="left" w:pos="10203"/>
        </w:tabs>
        <w:spacing w:before="0" w:line="276" w:lineRule="auto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FE4C99" w:rsidRPr="00D80A9F" w:rsidRDefault="00FE4C99" w:rsidP="001B343B">
      <w:pPr>
        <w:tabs>
          <w:tab w:val="left" w:pos="9234"/>
          <w:tab w:val="left" w:pos="10203"/>
        </w:tabs>
        <w:spacing w:before="0" w:line="276" w:lineRule="auto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FE4C99" w:rsidRPr="008B7945" w:rsidRDefault="00FE4C99" w:rsidP="001B343B">
      <w:pPr>
        <w:tabs>
          <w:tab w:val="left" w:pos="9234"/>
          <w:tab w:val="left" w:pos="10203"/>
        </w:tabs>
        <w:spacing w:before="0" w:line="276" w:lineRule="auto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FE4C99" w:rsidRPr="008B7945" w:rsidRDefault="00FE4C99" w:rsidP="001B343B">
      <w:pPr>
        <w:tabs>
          <w:tab w:val="left" w:pos="9234"/>
          <w:tab w:val="left" w:pos="10203"/>
        </w:tabs>
        <w:spacing w:before="0" w:line="276" w:lineRule="auto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FE4C99" w:rsidRPr="00CC03F6" w:rsidRDefault="00FE4C99" w:rsidP="001B343B">
      <w:pPr>
        <w:tabs>
          <w:tab w:val="left" w:pos="9234"/>
          <w:tab w:val="left" w:pos="10203"/>
        </w:tabs>
        <w:spacing w:before="0" w:line="276" w:lineRule="auto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FE4C99" w:rsidRPr="00A41996" w:rsidRDefault="00FE4C99" w:rsidP="001B343B">
      <w:pPr>
        <w:tabs>
          <w:tab w:val="left" w:pos="9234"/>
          <w:tab w:val="left" w:pos="10203"/>
        </w:tabs>
        <w:spacing w:before="0" w:line="276" w:lineRule="auto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FE4C99" w:rsidRPr="00A41996" w:rsidRDefault="00FE4C99" w:rsidP="001B343B">
      <w:pPr>
        <w:tabs>
          <w:tab w:val="left" w:pos="9234"/>
          <w:tab w:val="left" w:pos="10203"/>
        </w:tabs>
        <w:spacing w:before="0" w:line="276" w:lineRule="auto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FE4C99" w:rsidRPr="00A41996" w:rsidRDefault="00FE4C99" w:rsidP="001B343B">
      <w:pPr>
        <w:tabs>
          <w:tab w:val="left" w:pos="9234"/>
          <w:tab w:val="left" w:pos="10203"/>
        </w:tabs>
        <w:spacing w:before="0" w:line="276" w:lineRule="auto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FE4C99" w:rsidRPr="00CC03F6" w:rsidRDefault="00FE4C99" w:rsidP="001B343B">
      <w:pPr>
        <w:tabs>
          <w:tab w:val="left" w:pos="9234"/>
          <w:tab w:val="left" w:pos="10203"/>
        </w:tabs>
        <w:spacing w:before="0" w:line="276" w:lineRule="auto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FE4C99" w:rsidRPr="00CC03F6" w:rsidRDefault="00FE4C99" w:rsidP="001B343B">
      <w:pPr>
        <w:tabs>
          <w:tab w:val="left" w:pos="9234"/>
          <w:tab w:val="left" w:pos="10203"/>
        </w:tabs>
        <w:spacing w:before="0" w:line="276" w:lineRule="auto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FE4C99" w:rsidRPr="001B343B" w:rsidRDefault="00FE4C99" w:rsidP="001B343B">
      <w:pPr>
        <w:spacing w:before="0"/>
        <w:ind w:firstLine="5670"/>
        <w:rPr>
          <w:rFonts w:ascii="Arial" w:hAnsi="Arial" w:cs="Arial"/>
          <w:sz w:val="22"/>
          <w:szCs w:val="22"/>
          <w:lang w:eastAsia="en-US"/>
        </w:rPr>
      </w:pPr>
      <w:r w:rsidRPr="001B343B">
        <w:rPr>
          <w:rFonts w:ascii="Arial" w:hAnsi="Arial" w:cs="Arial"/>
          <w:sz w:val="22"/>
          <w:szCs w:val="22"/>
          <w:lang w:eastAsia="en-US"/>
        </w:rPr>
        <w:sym w:font="Symbol" w:char="F0D3"/>
      </w:r>
      <w:r w:rsidRPr="001B343B">
        <w:rPr>
          <w:rFonts w:ascii="Arial" w:hAnsi="Arial" w:cs="Arial"/>
          <w:sz w:val="22"/>
          <w:szCs w:val="22"/>
          <w:lang w:eastAsia="en-US"/>
        </w:rPr>
        <w:t xml:space="preserve"> Территориальный орган</w:t>
      </w:r>
    </w:p>
    <w:p w:rsidR="00FE4C99" w:rsidRPr="001B343B" w:rsidRDefault="00FE4C99" w:rsidP="001B343B">
      <w:pPr>
        <w:spacing w:before="0"/>
        <w:ind w:firstLine="5670"/>
        <w:rPr>
          <w:rFonts w:ascii="Arial" w:hAnsi="Arial" w:cs="Arial"/>
          <w:sz w:val="22"/>
          <w:szCs w:val="22"/>
          <w:lang w:eastAsia="en-US"/>
        </w:rPr>
      </w:pPr>
      <w:r w:rsidRPr="001B343B">
        <w:rPr>
          <w:rFonts w:ascii="Arial" w:hAnsi="Arial" w:cs="Arial"/>
          <w:sz w:val="22"/>
          <w:szCs w:val="22"/>
          <w:lang w:eastAsia="en-US"/>
        </w:rPr>
        <w:t xml:space="preserve">федеральной службы </w:t>
      </w:r>
    </w:p>
    <w:p w:rsidR="00FE4C99" w:rsidRPr="001B343B" w:rsidRDefault="00FE4C99" w:rsidP="001B343B">
      <w:pPr>
        <w:spacing w:before="0"/>
        <w:ind w:firstLine="5670"/>
        <w:rPr>
          <w:rFonts w:ascii="Arial" w:hAnsi="Arial" w:cs="Arial"/>
          <w:sz w:val="22"/>
          <w:szCs w:val="22"/>
          <w:lang w:eastAsia="en-US"/>
        </w:rPr>
      </w:pPr>
      <w:r w:rsidRPr="001B343B">
        <w:rPr>
          <w:rFonts w:ascii="Arial" w:hAnsi="Arial" w:cs="Arial"/>
          <w:sz w:val="22"/>
          <w:szCs w:val="22"/>
          <w:lang w:eastAsia="en-US"/>
        </w:rPr>
        <w:t>государственной статистики</w:t>
      </w:r>
      <w:r w:rsidRPr="001B343B">
        <w:rPr>
          <w:rFonts w:ascii="Arial" w:hAnsi="Arial" w:cs="Arial"/>
          <w:sz w:val="22"/>
          <w:szCs w:val="22"/>
          <w:lang w:eastAsia="en-US"/>
        </w:rPr>
        <w:br/>
        <w:t xml:space="preserve">                                                                                             по Томской области, 201</w:t>
      </w:r>
      <w:r>
        <w:rPr>
          <w:rFonts w:ascii="Arial" w:hAnsi="Arial" w:cs="Arial"/>
          <w:sz w:val="22"/>
          <w:szCs w:val="22"/>
          <w:lang w:eastAsia="en-US"/>
        </w:rPr>
        <w:t>6</w:t>
      </w:r>
    </w:p>
    <w:p w:rsidR="00FE4C99" w:rsidRPr="001B343B" w:rsidRDefault="00FE4C99" w:rsidP="001B343B">
      <w:pPr>
        <w:spacing w:before="0" w:after="20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FE4C99" w:rsidRPr="001B343B" w:rsidRDefault="00FE4C99" w:rsidP="001B343B">
      <w:pPr>
        <w:tabs>
          <w:tab w:val="num" w:pos="0"/>
        </w:tabs>
        <w:spacing w:before="280"/>
        <w:ind w:firstLine="5670"/>
        <w:outlineLvl w:val="6"/>
        <w:rPr>
          <w:rFonts w:ascii="Arial" w:hAnsi="Arial" w:cs="Arial"/>
          <w:bCs/>
          <w:iCs/>
          <w:sz w:val="22"/>
          <w:szCs w:val="22"/>
          <w:lang w:val="en-US" w:eastAsia="en-US"/>
        </w:rPr>
      </w:pPr>
      <w:r w:rsidRPr="001B343B">
        <w:rPr>
          <w:rFonts w:ascii="Arial" w:hAnsi="Arial" w:cs="Arial"/>
          <w:bCs/>
          <w:iCs/>
          <w:sz w:val="22"/>
          <w:szCs w:val="22"/>
          <w:lang w:val="en-US" w:eastAsia="en-US"/>
        </w:rPr>
        <w:t>E-mail: P70_mail@gks.ru</w:t>
      </w:r>
    </w:p>
    <w:p w:rsidR="00FE4C99" w:rsidRPr="001B343B" w:rsidRDefault="00FE4C99" w:rsidP="001B343B">
      <w:pPr>
        <w:tabs>
          <w:tab w:val="center" w:pos="4960"/>
          <w:tab w:val="left" w:pos="7770"/>
          <w:tab w:val="left" w:pos="8505"/>
        </w:tabs>
        <w:spacing w:before="0"/>
        <w:rPr>
          <w:rFonts w:ascii="Calibri" w:hAnsi="Calibri"/>
          <w:sz w:val="22"/>
          <w:szCs w:val="22"/>
          <w:lang w:eastAsia="en-US"/>
        </w:rPr>
      </w:pPr>
      <w:r w:rsidRPr="001B343B">
        <w:rPr>
          <w:rFonts w:ascii="Arial" w:hAnsi="Arial" w:cs="Arial"/>
          <w:sz w:val="22"/>
          <w:szCs w:val="22"/>
          <w:lang w:val="en-US" w:eastAsia="en-US"/>
        </w:rPr>
        <w:tab/>
        <w:t xml:space="preserve">                                                   </w:t>
      </w:r>
      <w:hyperlink r:id="rId7" w:history="1">
        <w:r w:rsidRPr="001B343B">
          <w:rPr>
            <w:rFonts w:ascii="Arial" w:hAnsi="Arial" w:cs="Arial"/>
            <w:color w:val="000000"/>
            <w:sz w:val="22"/>
            <w:szCs w:val="22"/>
            <w:lang w:val="en-US" w:eastAsia="en-US"/>
          </w:rPr>
          <w:t>http</w:t>
        </w:r>
        <w:r w:rsidRPr="001B343B">
          <w:rPr>
            <w:rFonts w:ascii="Arial" w:hAnsi="Arial" w:cs="Arial"/>
            <w:color w:val="000000"/>
            <w:sz w:val="22"/>
            <w:szCs w:val="22"/>
            <w:lang w:eastAsia="en-US"/>
          </w:rPr>
          <w:t>://</w:t>
        </w:r>
        <w:r w:rsidRPr="001B343B">
          <w:rPr>
            <w:rFonts w:ascii="Arial" w:hAnsi="Arial" w:cs="Arial"/>
            <w:color w:val="000000"/>
            <w:sz w:val="22"/>
            <w:szCs w:val="22"/>
            <w:lang w:val="en-US" w:eastAsia="en-US"/>
          </w:rPr>
          <w:t>tmsk</w:t>
        </w:r>
        <w:r w:rsidRPr="001B343B">
          <w:rPr>
            <w:rFonts w:ascii="Arial" w:hAnsi="Arial" w:cs="Arial"/>
            <w:color w:val="000000"/>
            <w:sz w:val="22"/>
            <w:szCs w:val="22"/>
            <w:lang w:eastAsia="en-US"/>
          </w:rPr>
          <w:t>.</w:t>
        </w:r>
        <w:r w:rsidRPr="001B343B">
          <w:rPr>
            <w:rFonts w:ascii="Arial" w:hAnsi="Arial" w:cs="Arial"/>
            <w:color w:val="000000"/>
            <w:sz w:val="22"/>
            <w:szCs w:val="22"/>
            <w:lang w:val="en-US" w:eastAsia="en-US"/>
          </w:rPr>
          <w:t>gks</w:t>
        </w:r>
        <w:r w:rsidRPr="001B343B">
          <w:rPr>
            <w:rFonts w:ascii="Arial" w:hAnsi="Arial" w:cs="Arial"/>
            <w:color w:val="000000"/>
            <w:sz w:val="22"/>
            <w:szCs w:val="22"/>
            <w:lang w:eastAsia="en-US"/>
          </w:rPr>
          <w:t>.</w:t>
        </w:r>
        <w:r w:rsidRPr="001B343B">
          <w:rPr>
            <w:rFonts w:ascii="Arial" w:hAnsi="Arial" w:cs="Arial"/>
            <w:color w:val="000000"/>
            <w:sz w:val="22"/>
            <w:szCs w:val="22"/>
            <w:lang w:val="en-US" w:eastAsia="en-US"/>
          </w:rPr>
          <w:t>ru</w:t>
        </w:r>
      </w:hyperlink>
    </w:p>
    <w:p w:rsidR="00FE4C99" w:rsidRPr="00D4228F" w:rsidRDefault="00FE4C99" w:rsidP="00204B09">
      <w:pPr>
        <w:jc w:val="center"/>
        <w:rPr>
          <w:rFonts w:ascii="Arial" w:hAnsi="Arial" w:cs="Arial"/>
          <w:b/>
          <w:color w:val="C0504D"/>
          <w:sz w:val="26"/>
          <w:szCs w:val="26"/>
        </w:rPr>
      </w:pPr>
      <w:r w:rsidRPr="00D4228F">
        <w:rPr>
          <w:rFonts w:ascii="Arial" w:hAnsi="Arial" w:cs="Arial"/>
          <w:b/>
          <w:color w:val="C0504D"/>
          <w:sz w:val="26"/>
          <w:szCs w:val="26"/>
        </w:rPr>
        <w:t>Женщина в современной экономике Томской области</w:t>
      </w:r>
    </w:p>
    <w:p w:rsidR="00FE4C99" w:rsidRDefault="00FE4C99" w:rsidP="00E35E9A">
      <w:pPr>
        <w:pStyle w:val="Style35"/>
        <w:widowControl/>
        <w:spacing w:line="240" w:lineRule="auto"/>
        <w:ind w:firstLine="709"/>
        <w:jc w:val="both"/>
        <w:rPr>
          <w:rStyle w:val="FontStyle71"/>
          <w:rFonts w:ascii="Arial" w:hAnsi="Arial" w:cs="Arial"/>
          <w:i w:val="0"/>
          <w:sz w:val="24"/>
          <w:szCs w:val="24"/>
        </w:rPr>
      </w:pPr>
    </w:p>
    <w:p w:rsidR="00FE4C99" w:rsidRDefault="00FE4C99" w:rsidP="00E35E9A">
      <w:pPr>
        <w:pStyle w:val="Style35"/>
        <w:widowControl/>
        <w:spacing w:line="240" w:lineRule="auto"/>
        <w:ind w:firstLine="709"/>
        <w:jc w:val="both"/>
        <w:rPr>
          <w:rStyle w:val="FontStyle71"/>
          <w:rFonts w:ascii="Arial" w:hAnsi="Arial" w:cs="Arial"/>
          <w:i w:val="0"/>
          <w:sz w:val="24"/>
          <w:szCs w:val="24"/>
        </w:rPr>
      </w:pPr>
    </w:p>
    <w:p w:rsidR="00FE4C99" w:rsidRDefault="00FE4C99" w:rsidP="00E35E9A">
      <w:pPr>
        <w:pStyle w:val="Style35"/>
        <w:widowControl/>
        <w:spacing w:line="240" w:lineRule="auto"/>
        <w:ind w:firstLine="709"/>
        <w:jc w:val="both"/>
        <w:rPr>
          <w:rStyle w:val="FontStyle71"/>
          <w:rFonts w:ascii="Arial" w:hAnsi="Arial" w:cs="Arial"/>
          <w:i w:val="0"/>
          <w:color w:val="000000"/>
          <w:sz w:val="24"/>
          <w:szCs w:val="24"/>
        </w:rPr>
      </w:pPr>
      <w:r>
        <w:rPr>
          <w:rStyle w:val="FontStyle71"/>
          <w:rFonts w:ascii="Arial" w:hAnsi="Arial" w:cs="Arial"/>
          <w:i w:val="0"/>
          <w:sz w:val="24"/>
          <w:szCs w:val="24"/>
        </w:rPr>
        <w:t>Женщины сегодня составляют большинство населения Томской области и почти половину ее трудовых ресурсов. К началу 2016 г. в Томской области проживало 571.3 тыс. женщин и 505.5 тыс. мужчин, что составило соответственно 53 и 47% общей чи</w:t>
      </w:r>
      <w:r>
        <w:rPr>
          <w:rStyle w:val="FontStyle71"/>
          <w:rFonts w:ascii="Arial" w:hAnsi="Arial" w:cs="Arial"/>
          <w:i w:val="0"/>
          <w:sz w:val="24"/>
          <w:szCs w:val="24"/>
        </w:rPr>
        <w:t>с</w:t>
      </w:r>
      <w:r>
        <w:rPr>
          <w:rStyle w:val="FontStyle71"/>
          <w:rFonts w:ascii="Arial" w:hAnsi="Arial" w:cs="Arial"/>
          <w:i w:val="0"/>
          <w:sz w:val="24"/>
          <w:szCs w:val="24"/>
        </w:rPr>
        <w:t>ленности населения. Среди населения трудоспособного возраста насчитывалось 307.5 тыс. женщин (48%). Доля женщин в составе рабочей силы и среди занятых в экономике составляла 47% (по данным обследования рабочей силы за 2015 г.). В этой связи женщины играют значительную роль в экономике области. Вместе с тем, как свид</w:t>
      </w:r>
      <w:r>
        <w:rPr>
          <w:rStyle w:val="FontStyle71"/>
          <w:rFonts w:ascii="Arial" w:hAnsi="Arial" w:cs="Arial"/>
          <w:i w:val="0"/>
          <w:sz w:val="24"/>
          <w:szCs w:val="24"/>
        </w:rPr>
        <w:t>е</w:t>
      </w:r>
      <w:r>
        <w:rPr>
          <w:rStyle w:val="FontStyle71"/>
          <w:rFonts w:ascii="Arial" w:hAnsi="Arial" w:cs="Arial"/>
          <w:i w:val="0"/>
          <w:sz w:val="24"/>
          <w:szCs w:val="24"/>
        </w:rPr>
        <w:t xml:space="preserve">тельствуют статистические данные, в течение последних </w:t>
      </w:r>
      <w:r w:rsidRPr="00E80386">
        <w:rPr>
          <w:rStyle w:val="FontStyle71"/>
          <w:rFonts w:ascii="Arial" w:hAnsi="Arial" w:cs="Arial"/>
          <w:i w:val="0"/>
          <w:color w:val="000000"/>
          <w:sz w:val="24"/>
          <w:szCs w:val="24"/>
        </w:rPr>
        <w:t>шести лет</w:t>
      </w:r>
      <w:r>
        <w:rPr>
          <w:rStyle w:val="FontStyle71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Pr="00E80386">
        <w:rPr>
          <w:rStyle w:val="FontStyle71"/>
          <w:rFonts w:ascii="Arial" w:hAnsi="Arial" w:cs="Arial"/>
          <w:i w:val="0"/>
          <w:color w:val="000000"/>
          <w:sz w:val="24"/>
          <w:szCs w:val="24"/>
        </w:rPr>
        <w:t>их участие в эк</w:t>
      </w:r>
      <w:r w:rsidRPr="00E80386">
        <w:rPr>
          <w:rStyle w:val="FontStyle71"/>
          <w:rFonts w:ascii="Arial" w:hAnsi="Arial" w:cs="Arial"/>
          <w:i w:val="0"/>
          <w:color w:val="000000"/>
          <w:sz w:val="24"/>
          <w:szCs w:val="24"/>
        </w:rPr>
        <w:t>о</w:t>
      </w:r>
      <w:r w:rsidRPr="00E80386">
        <w:rPr>
          <w:rStyle w:val="FontStyle71"/>
          <w:rFonts w:ascii="Arial" w:hAnsi="Arial" w:cs="Arial"/>
          <w:i w:val="0"/>
          <w:color w:val="000000"/>
          <w:sz w:val="24"/>
          <w:szCs w:val="24"/>
        </w:rPr>
        <w:t>номике стало менее активным.</w:t>
      </w:r>
    </w:p>
    <w:p w:rsidR="00FE4C99" w:rsidRPr="00424EE1" w:rsidRDefault="00FE4C99" w:rsidP="00E35E9A">
      <w:pPr>
        <w:pStyle w:val="Style35"/>
        <w:widowControl/>
        <w:spacing w:line="240" w:lineRule="auto"/>
        <w:ind w:firstLine="709"/>
        <w:jc w:val="both"/>
        <w:rPr>
          <w:rStyle w:val="FontStyle71"/>
          <w:rFonts w:ascii="Arial" w:hAnsi="Arial" w:cs="Arial"/>
          <w:i w:val="0"/>
          <w:color w:val="000000"/>
          <w:sz w:val="24"/>
          <w:szCs w:val="24"/>
        </w:rPr>
      </w:pPr>
      <w:r>
        <w:rPr>
          <w:rStyle w:val="FontStyle71"/>
          <w:rFonts w:ascii="Arial" w:hAnsi="Arial" w:cs="Arial"/>
          <w:i w:val="0"/>
          <w:color w:val="000000"/>
          <w:sz w:val="24"/>
          <w:szCs w:val="24"/>
        </w:rPr>
        <w:t xml:space="preserve">На активность женщин оказали </w:t>
      </w:r>
      <w:r w:rsidRPr="00424EE1">
        <w:rPr>
          <w:rStyle w:val="FontStyle71"/>
          <w:rFonts w:ascii="Arial" w:hAnsi="Arial" w:cs="Arial"/>
          <w:i w:val="0"/>
          <w:color w:val="000000"/>
          <w:sz w:val="24"/>
          <w:szCs w:val="24"/>
        </w:rPr>
        <w:t>влияние демографические факторы и тенденции развития экономики.</w:t>
      </w:r>
    </w:p>
    <w:p w:rsidR="00FE4C99" w:rsidRDefault="00FE4C99" w:rsidP="001C211E">
      <w:pPr>
        <w:pStyle w:val="Style35"/>
        <w:widowControl/>
        <w:spacing w:line="240" w:lineRule="auto"/>
        <w:ind w:firstLine="709"/>
        <w:jc w:val="both"/>
        <w:rPr>
          <w:rStyle w:val="FontStyle71"/>
          <w:rFonts w:ascii="Arial" w:hAnsi="Arial" w:cs="Arial"/>
          <w:i w:val="0"/>
          <w:color w:val="000000"/>
          <w:sz w:val="24"/>
          <w:szCs w:val="24"/>
        </w:rPr>
      </w:pPr>
      <w:r w:rsidRPr="00D4228F">
        <w:rPr>
          <w:b/>
          <w:iCs/>
          <w:color w:val="C0504D"/>
        </w:rPr>
        <w:t>Демографическая ситуация</w:t>
      </w:r>
      <w:r w:rsidRPr="001C211E">
        <w:rPr>
          <w:rStyle w:val="FontStyle71"/>
          <w:rFonts w:ascii="Arial" w:hAnsi="Arial" w:cs="Arial"/>
          <w:i w:val="0"/>
          <w:color w:val="000000"/>
          <w:sz w:val="24"/>
          <w:szCs w:val="24"/>
        </w:rPr>
        <w:t xml:space="preserve"> складыва</w:t>
      </w:r>
      <w:r>
        <w:rPr>
          <w:rStyle w:val="FontStyle71"/>
          <w:rFonts w:ascii="Arial" w:hAnsi="Arial" w:cs="Arial"/>
          <w:i w:val="0"/>
          <w:color w:val="000000"/>
          <w:sz w:val="24"/>
          <w:szCs w:val="24"/>
        </w:rPr>
        <w:t>лась</w:t>
      </w:r>
      <w:r w:rsidRPr="001C211E">
        <w:rPr>
          <w:rStyle w:val="FontStyle71"/>
          <w:rFonts w:ascii="Arial" w:hAnsi="Arial" w:cs="Arial"/>
          <w:i w:val="0"/>
          <w:color w:val="000000"/>
          <w:sz w:val="24"/>
          <w:szCs w:val="24"/>
        </w:rPr>
        <w:t xml:space="preserve"> таким об</w:t>
      </w:r>
      <w:r w:rsidRPr="001C211E">
        <w:rPr>
          <w:rStyle w:val="FontStyle71"/>
          <w:rFonts w:ascii="Arial" w:hAnsi="Arial" w:cs="Arial"/>
          <w:i w:val="0"/>
          <w:color w:val="000000"/>
          <w:sz w:val="24"/>
          <w:szCs w:val="24"/>
        </w:rPr>
        <w:softHyphen/>
        <w:t xml:space="preserve">разом, что в период с 2010 по 2015 г.  численность </w:t>
      </w:r>
      <w:r>
        <w:rPr>
          <w:rStyle w:val="FontStyle71"/>
          <w:rFonts w:ascii="Arial" w:hAnsi="Arial" w:cs="Arial"/>
          <w:i w:val="0"/>
          <w:color w:val="000000"/>
          <w:sz w:val="24"/>
          <w:szCs w:val="24"/>
        </w:rPr>
        <w:t>населения</w:t>
      </w:r>
      <w:r w:rsidRPr="001C211E">
        <w:rPr>
          <w:rStyle w:val="FontStyle71"/>
          <w:rFonts w:ascii="Arial" w:hAnsi="Arial" w:cs="Arial"/>
          <w:i w:val="0"/>
          <w:color w:val="000000"/>
          <w:sz w:val="24"/>
          <w:szCs w:val="24"/>
        </w:rPr>
        <w:t xml:space="preserve"> трудоспо</w:t>
      </w:r>
      <w:r w:rsidRPr="001C211E">
        <w:rPr>
          <w:rStyle w:val="FontStyle71"/>
          <w:rFonts w:ascii="Arial" w:hAnsi="Arial" w:cs="Arial"/>
          <w:i w:val="0"/>
          <w:color w:val="000000"/>
          <w:sz w:val="24"/>
          <w:szCs w:val="24"/>
        </w:rPr>
        <w:softHyphen/>
        <w:t>собного возраста сокращалась</w:t>
      </w:r>
      <w:r>
        <w:rPr>
          <w:rStyle w:val="FontStyle71"/>
          <w:rFonts w:ascii="Arial" w:hAnsi="Arial" w:cs="Arial"/>
          <w:i w:val="0"/>
          <w:color w:val="000000"/>
          <w:sz w:val="24"/>
          <w:szCs w:val="24"/>
        </w:rPr>
        <w:t>, причем б</w:t>
      </w:r>
      <w:r>
        <w:rPr>
          <w:rStyle w:val="FontStyle71"/>
          <w:rFonts w:ascii="Arial" w:hAnsi="Arial" w:cs="Arial"/>
          <w:i w:val="0"/>
          <w:color w:val="000000"/>
          <w:sz w:val="24"/>
          <w:szCs w:val="24"/>
        </w:rPr>
        <w:t>о</w:t>
      </w:r>
      <w:r>
        <w:rPr>
          <w:rStyle w:val="FontStyle71"/>
          <w:rFonts w:ascii="Arial" w:hAnsi="Arial" w:cs="Arial"/>
          <w:i w:val="0"/>
          <w:color w:val="000000"/>
          <w:sz w:val="24"/>
          <w:szCs w:val="24"/>
        </w:rPr>
        <w:t xml:space="preserve">лее заметно среди женщин. Так, численность женщин трудоспособного возраста уменьшилась за этот период на </w:t>
      </w:r>
      <w:r w:rsidRPr="00D76821">
        <w:rPr>
          <w:rStyle w:val="FontStyle71"/>
          <w:rFonts w:ascii="Arial" w:hAnsi="Arial" w:cs="Arial"/>
          <w:i w:val="0"/>
          <w:color w:val="000000"/>
          <w:sz w:val="24"/>
          <w:szCs w:val="24"/>
        </w:rPr>
        <w:t>15</w:t>
      </w:r>
      <w:r>
        <w:rPr>
          <w:rStyle w:val="FontStyle71"/>
          <w:rFonts w:ascii="Arial" w:hAnsi="Arial" w:cs="Arial"/>
          <w:i w:val="0"/>
          <w:color w:val="000000"/>
          <w:sz w:val="24"/>
          <w:szCs w:val="24"/>
        </w:rPr>
        <w:t>.</w:t>
      </w:r>
      <w:r w:rsidRPr="00D76821">
        <w:rPr>
          <w:rStyle w:val="FontStyle71"/>
          <w:rFonts w:ascii="Arial" w:hAnsi="Arial" w:cs="Arial"/>
          <w:i w:val="0"/>
          <w:color w:val="000000"/>
          <w:sz w:val="24"/>
          <w:szCs w:val="24"/>
        </w:rPr>
        <w:t>7</w:t>
      </w:r>
      <w:r>
        <w:rPr>
          <w:rStyle w:val="FontStyle71"/>
          <w:rFonts w:ascii="Arial" w:hAnsi="Arial" w:cs="Arial"/>
          <w:i w:val="0"/>
          <w:color w:val="000000"/>
          <w:sz w:val="24"/>
          <w:szCs w:val="24"/>
        </w:rPr>
        <w:t xml:space="preserve"> тыс. человек, в то время как мужчин – на 9.5 тыс. человек (см. таблицу 1).</w:t>
      </w:r>
    </w:p>
    <w:p w:rsidR="00FE4C99" w:rsidRDefault="00FE4C99" w:rsidP="00464BB4">
      <w:pPr>
        <w:spacing w:before="0"/>
        <w:jc w:val="right"/>
        <w:rPr>
          <w:rFonts w:ascii="Arial" w:hAnsi="Arial" w:cs="Arial"/>
          <w:sz w:val="22"/>
          <w:szCs w:val="22"/>
        </w:rPr>
      </w:pPr>
      <w:r w:rsidRPr="00A4488B">
        <w:rPr>
          <w:rFonts w:ascii="Arial" w:hAnsi="Arial" w:cs="Arial"/>
          <w:sz w:val="22"/>
          <w:szCs w:val="22"/>
        </w:rPr>
        <w:t>Таблица 1</w:t>
      </w:r>
    </w:p>
    <w:p w:rsidR="00FE4C99" w:rsidRPr="00A4488B" w:rsidRDefault="00FE4C99" w:rsidP="00990A1C">
      <w:pPr>
        <w:spacing w:before="0"/>
        <w:jc w:val="center"/>
        <w:rPr>
          <w:rFonts w:ascii="Arial" w:hAnsi="Arial" w:cs="Arial"/>
          <w:sz w:val="22"/>
          <w:szCs w:val="22"/>
        </w:rPr>
      </w:pPr>
      <w:r w:rsidRPr="00A4488B">
        <w:rPr>
          <w:rFonts w:ascii="Arial" w:hAnsi="Arial" w:cs="Arial"/>
          <w:sz w:val="22"/>
          <w:szCs w:val="22"/>
        </w:rPr>
        <w:t>Численность населения трудоспособно</w:t>
      </w:r>
      <w:r>
        <w:rPr>
          <w:rFonts w:ascii="Arial" w:hAnsi="Arial" w:cs="Arial"/>
          <w:sz w:val="22"/>
          <w:szCs w:val="22"/>
        </w:rPr>
        <w:t>го</w:t>
      </w:r>
      <w:r w:rsidRPr="00A4488B">
        <w:rPr>
          <w:rFonts w:ascii="Arial" w:hAnsi="Arial" w:cs="Arial"/>
          <w:sz w:val="22"/>
          <w:szCs w:val="22"/>
        </w:rPr>
        <w:t xml:space="preserve"> возраст</w:t>
      </w:r>
      <w:r>
        <w:rPr>
          <w:rFonts w:ascii="Arial" w:hAnsi="Arial" w:cs="Arial"/>
          <w:sz w:val="22"/>
          <w:szCs w:val="22"/>
        </w:rPr>
        <w:t>а в</w:t>
      </w:r>
      <w:r w:rsidRPr="00A4488B">
        <w:rPr>
          <w:rFonts w:ascii="Arial" w:hAnsi="Arial" w:cs="Arial"/>
          <w:sz w:val="22"/>
          <w:szCs w:val="22"/>
        </w:rPr>
        <w:t xml:space="preserve"> Томской области</w:t>
      </w:r>
    </w:p>
    <w:p w:rsidR="00FE4C99" w:rsidRPr="00A4488B" w:rsidRDefault="00FE4C99" w:rsidP="00464BB4">
      <w:pPr>
        <w:spacing w:before="0"/>
        <w:jc w:val="right"/>
        <w:rPr>
          <w:rFonts w:ascii="Arial" w:hAnsi="Arial" w:cs="Arial"/>
          <w:sz w:val="22"/>
          <w:szCs w:val="22"/>
        </w:rPr>
      </w:pPr>
      <w:r w:rsidRPr="00A4488B">
        <w:rPr>
          <w:rFonts w:ascii="Arial" w:hAnsi="Arial" w:cs="Arial"/>
          <w:sz w:val="22"/>
          <w:szCs w:val="22"/>
        </w:rPr>
        <w:t xml:space="preserve">на начало года, тыс. человек </w:t>
      </w: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11"/>
        <w:gridCol w:w="1204"/>
        <w:gridCol w:w="1205"/>
        <w:gridCol w:w="1205"/>
        <w:gridCol w:w="1205"/>
        <w:gridCol w:w="1205"/>
        <w:gridCol w:w="1205"/>
      </w:tblGrid>
      <w:tr w:rsidR="00FE4C99" w:rsidRPr="00A4488B" w:rsidTr="00D76821">
        <w:trPr>
          <w:trHeight w:val="300"/>
        </w:trPr>
        <w:tc>
          <w:tcPr>
            <w:tcW w:w="2711" w:type="dxa"/>
            <w:vAlign w:val="bottom"/>
          </w:tcPr>
          <w:p w:rsidR="00FE4C99" w:rsidRPr="00A4488B" w:rsidRDefault="00FE4C99" w:rsidP="00467527">
            <w:pPr>
              <w:spacing w:beforeLines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vAlign w:val="bottom"/>
          </w:tcPr>
          <w:p w:rsidR="00FE4C99" w:rsidRPr="00A4488B" w:rsidRDefault="00FE4C99" w:rsidP="00467527">
            <w:pPr>
              <w:pStyle w:val="Default"/>
              <w:spacing w:beforeLines="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4488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2011</w:t>
            </w:r>
          </w:p>
        </w:tc>
        <w:tc>
          <w:tcPr>
            <w:tcW w:w="1205" w:type="dxa"/>
            <w:vAlign w:val="bottom"/>
          </w:tcPr>
          <w:p w:rsidR="00FE4C99" w:rsidRPr="00A4488B" w:rsidRDefault="00FE4C99" w:rsidP="00467527">
            <w:pPr>
              <w:pStyle w:val="Default"/>
              <w:spacing w:beforeLines="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4488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2012</w:t>
            </w:r>
          </w:p>
        </w:tc>
        <w:tc>
          <w:tcPr>
            <w:tcW w:w="1205" w:type="dxa"/>
            <w:vAlign w:val="bottom"/>
          </w:tcPr>
          <w:p w:rsidR="00FE4C99" w:rsidRPr="00A4488B" w:rsidRDefault="00FE4C99" w:rsidP="00467527">
            <w:pPr>
              <w:pStyle w:val="Default"/>
              <w:spacing w:beforeLines="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4488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2013</w:t>
            </w:r>
          </w:p>
        </w:tc>
        <w:tc>
          <w:tcPr>
            <w:tcW w:w="1205" w:type="dxa"/>
            <w:vAlign w:val="bottom"/>
          </w:tcPr>
          <w:p w:rsidR="00FE4C99" w:rsidRPr="00A4488B" w:rsidRDefault="00FE4C99" w:rsidP="00467527">
            <w:pPr>
              <w:pStyle w:val="Default"/>
              <w:spacing w:beforeLines="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4488B">
              <w:rPr>
                <w:rFonts w:ascii="Arial" w:hAnsi="Arial" w:cs="Arial"/>
                <w:color w:val="auto"/>
                <w:sz w:val="22"/>
                <w:szCs w:val="22"/>
              </w:rPr>
              <w:t>2014</w:t>
            </w:r>
          </w:p>
        </w:tc>
        <w:tc>
          <w:tcPr>
            <w:tcW w:w="1205" w:type="dxa"/>
            <w:vAlign w:val="bottom"/>
          </w:tcPr>
          <w:p w:rsidR="00FE4C99" w:rsidRPr="00A4488B" w:rsidRDefault="00FE4C99" w:rsidP="00467527">
            <w:pPr>
              <w:pStyle w:val="Default"/>
              <w:spacing w:beforeLines="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4488B">
              <w:rPr>
                <w:rFonts w:ascii="Arial" w:hAnsi="Arial" w:cs="Arial"/>
                <w:color w:val="auto"/>
                <w:sz w:val="22"/>
                <w:szCs w:val="22"/>
              </w:rPr>
              <w:t>2015</w:t>
            </w:r>
          </w:p>
        </w:tc>
        <w:tc>
          <w:tcPr>
            <w:tcW w:w="1205" w:type="dxa"/>
          </w:tcPr>
          <w:p w:rsidR="00FE4C99" w:rsidRPr="00A4488B" w:rsidRDefault="00FE4C99" w:rsidP="00467527">
            <w:pPr>
              <w:pStyle w:val="Default"/>
              <w:spacing w:beforeLines="2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A4488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2016</w:t>
            </w:r>
          </w:p>
        </w:tc>
      </w:tr>
      <w:tr w:rsidR="00FE4C99" w:rsidRPr="00A4488B" w:rsidTr="00D76821">
        <w:trPr>
          <w:trHeight w:val="330"/>
        </w:trPr>
        <w:tc>
          <w:tcPr>
            <w:tcW w:w="2711" w:type="dxa"/>
            <w:vAlign w:val="bottom"/>
          </w:tcPr>
          <w:p w:rsidR="00FE4C99" w:rsidRDefault="00FE4C99" w:rsidP="00990A1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4488B">
              <w:rPr>
                <w:rFonts w:ascii="Arial" w:hAnsi="Arial" w:cs="Arial"/>
                <w:sz w:val="22"/>
                <w:szCs w:val="22"/>
              </w:rPr>
              <w:t xml:space="preserve">Все население </w:t>
            </w:r>
          </w:p>
          <w:p w:rsidR="00FE4C99" w:rsidRPr="00A4488B" w:rsidRDefault="00FE4C99" w:rsidP="00990A1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4488B">
              <w:rPr>
                <w:rFonts w:ascii="Arial" w:hAnsi="Arial" w:cs="Arial"/>
                <w:sz w:val="22"/>
                <w:szCs w:val="22"/>
              </w:rPr>
              <w:t xml:space="preserve">в трудоспособном </w:t>
            </w:r>
          </w:p>
          <w:p w:rsidR="00FE4C99" w:rsidRPr="00A4488B" w:rsidRDefault="00FE4C99" w:rsidP="00990A1C">
            <w:pPr>
              <w:spacing w:before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4488B">
              <w:rPr>
                <w:rFonts w:ascii="Arial" w:hAnsi="Arial" w:cs="Arial"/>
                <w:sz w:val="22"/>
                <w:szCs w:val="22"/>
              </w:rPr>
              <w:t>возрасте</w:t>
            </w:r>
          </w:p>
        </w:tc>
        <w:tc>
          <w:tcPr>
            <w:tcW w:w="1204" w:type="dxa"/>
            <w:vAlign w:val="bottom"/>
          </w:tcPr>
          <w:p w:rsidR="00FE4C99" w:rsidRPr="00A4488B" w:rsidRDefault="00FE4C99" w:rsidP="00D23395">
            <w:pPr>
              <w:pStyle w:val="Default"/>
              <w:spacing w:line="22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4488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665.8</w:t>
            </w:r>
          </w:p>
        </w:tc>
        <w:tc>
          <w:tcPr>
            <w:tcW w:w="1205" w:type="dxa"/>
            <w:vAlign w:val="bottom"/>
          </w:tcPr>
          <w:p w:rsidR="00FE4C99" w:rsidRPr="00A4488B" w:rsidRDefault="00FE4C99" w:rsidP="00D23395">
            <w:pPr>
              <w:pStyle w:val="Default"/>
              <w:spacing w:line="22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4488B">
              <w:rPr>
                <w:rFonts w:ascii="Arial" w:hAnsi="Arial" w:cs="Arial"/>
                <w:bCs/>
                <w:color w:val="auto"/>
                <w:sz w:val="22"/>
                <w:szCs w:val="22"/>
              </w:rPr>
              <w:t>665.6</w:t>
            </w:r>
          </w:p>
        </w:tc>
        <w:tc>
          <w:tcPr>
            <w:tcW w:w="1205" w:type="dxa"/>
            <w:vAlign w:val="bottom"/>
          </w:tcPr>
          <w:p w:rsidR="00FE4C99" w:rsidRPr="00A4488B" w:rsidRDefault="00FE4C99" w:rsidP="00D23395">
            <w:pPr>
              <w:pStyle w:val="Default"/>
              <w:spacing w:line="22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4488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661.4</w:t>
            </w:r>
          </w:p>
        </w:tc>
        <w:tc>
          <w:tcPr>
            <w:tcW w:w="1205" w:type="dxa"/>
            <w:vAlign w:val="bottom"/>
          </w:tcPr>
          <w:p w:rsidR="00FE4C99" w:rsidRPr="00A4488B" w:rsidRDefault="00FE4C99" w:rsidP="00D23395">
            <w:pPr>
              <w:pStyle w:val="Default"/>
              <w:spacing w:line="22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4488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655.8</w:t>
            </w:r>
          </w:p>
        </w:tc>
        <w:tc>
          <w:tcPr>
            <w:tcW w:w="1205" w:type="dxa"/>
            <w:vAlign w:val="bottom"/>
          </w:tcPr>
          <w:p w:rsidR="00FE4C99" w:rsidRPr="00A4488B" w:rsidRDefault="00FE4C99" w:rsidP="00D23395">
            <w:pPr>
              <w:pStyle w:val="Default"/>
              <w:spacing w:line="22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4488B">
              <w:rPr>
                <w:rFonts w:ascii="Arial" w:hAnsi="Arial" w:cs="Arial"/>
                <w:bCs/>
                <w:color w:val="auto"/>
                <w:sz w:val="22"/>
                <w:szCs w:val="22"/>
              </w:rPr>
              <w:t>649.1</w:t>
            </w:r>
          </w:p>
        </w:tc>
        <w:tc>
          <w:tcPr>
            <w:tcW w:w="1205" w:type="dxa"/>
            <w:vAlign w:val="bottom"/>
          </w:tcPr>
          <w:p w:rsidR="00FE4C99" w:rsidRPr="00A4488B" w:rsidRDefault="00FE4C99" w:rsidP="00D23395">
            <w:pPr>
              <w:pStyle w:val="Default"/>
              <w:spacing w:line="220" w:lineRule="exact"/>
              <w:ind w:right="113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 w:rsidRPr="00A4488B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640.6</w:t>
            </w:r>
          </w:p>
        </w:tc>
      </w:tr>
      <w:tr w:rsidR="00FE4C99" w:rsidRPr="00A4488B" w:rsidTr="00D76821">
        <w:trPr>
          <w:trHeight w:val="330"/>
        </w:trPr>
        <w:tc>
          <w:tcPr>
            <w:tcW w:w="2711" w:type="dxa"/>
            <w:vAlign w:val="bottom"/>
          </w:tcPr>
          <w:p w:rsidR="00FE4C99" w:rsidRPr="00A4488B" w:rsidRDefault="00FE4C99" w:rsidP="00884D41">
            <w:pPr>
              <w:spacing w:before="0"/>
              <w:ind w:left="113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488B">
              <w:rPr>
                <w:rFonts w:ascii="Arial" w:hAnsi="Arial" w:cs="Arial"/>
                <w:sz w:val="22"/>
                <w:szCs w:val="22"/>
              </w:rPr>
              <w:t>женщины</w:t>
            </w:r>
          </w:p>
        </w:tc>
        <w:tc>
          <w:tcPr>
            <w:tcW w:w="1204" w:type="dxa"/>
            <w:vAlign w:val="bottom"/>
          </w:tcPr>
          <w:p w:rsidR="00FE4C99" w:rsidRPr="00A4488B" w:rsidRDefault="00FE4C99" w:rsidP="00D23395">
            <w:pPr>
              <w:pStyle w:val="Defaul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A4488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323.2 </w:t>
            </w:r>
          </w:p>
        </w:tc>
        <w:tc>
          <w:tcPr>
            <w:tcW w:w="1205" w:type="dxa"/>
            <w:vAlign w:val="bottom"/>
          </w:tcPr>
          <w:p w:rsidR="00FE4C99" w:rsidRPr="004B4B59" w:rsidRDefault="00FE4C99" w:rsidP="00D23395">
            <w:pPr>
              <w:pStyle w:val="Default"/>
              <w:ind w:right="113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322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.5</w:t>
            </w:r>
          </w:p>
        </w:tc>
        <w:tc>
          <w:tcPr>
            <w:tcW w:w="1205" w:type="dxa"/>
            <w:vAlign w:val="bottom"/>
          </w:tcPr>
          <w:p w:rsidR="00FE4C99" w:rsidRPr="004B4B59" w:rsidRDefault="00FE4C99" w:rsidP="00D23395">
            <w:pPr>
              <w:pStyle w:val="Defaul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319.4</w:t>
            </w:r>
          </w:p>
        </w:tc>
        <w:tc>
          <w:tcPr>
            <w:tcW w:w="1205" w:type="dxa"/>
            <w:vAlign w:val="bottom"/>
          </w:tcPr>
          <w:p w:rsidR="00FE4C99" w:rsidRPr="004B4B59" w:rsidRDefault="00FE4C99" w:rsidP="00D23395">
            <w:pPr>
              <w:pStyle w:val="Defaul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315.7</w:t>
            </w:r>
          </w:p>
        </w:tc>
        <w:tc>
          <w:tcPr>
            <w:tcW w:w="1205" w:type="dxa"/>
            <w:vAlign w:val="bottom"/>
          </w:tcPr>
          <w:p w:rsidR="00FE4C99" w:rsidRPr="00A4488B" w:rsidRDefault="00FE4C99" w:rsidP="00D23395">
            <w:pPr>
              <w:pStyle w:val="Default"/>
              <w:ind w:right="113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312.2</w:t>
            </w:r>
          </w:p>
        </w:tc>
        <w:tc>
          <w:tcPr>
            <w:tcW w:w="1205" w:type="dxa"/>
            <w:vAlign w:val="bottom"/>
          </w:tcPr>
          <w:p w:rsidR="00FE4C99" w:rsidRPr="00A4488B" w:rsidRDefault="00FE4C99" w:rsidP="00D23395">
            <w:pPr>
              <w:pStyle w:val="Default"/>
              <w:ind w:right="113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4488B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307.5</w:t>
            </w:r>
            <w:r w:rsidRPr="00A4488B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E4C99" w:rsidRPr="00A4488B" w:rsidTr="00D76821">
        <w:trPr>
          <w:trHeight w:val="330"/>
        </w:trPr>
        <w:tc>
          <w:tcPr>
            <w:tcW w:w="2711" w:type="dxa"/>
            <w:vAlign w:val="bottom"/>
          </w:tcPr>
          <w:p w:rsidR="00FE4C99" w:rsidRPr="00A4488B" w:rsidRDefault="00FE4C99" w:rsidP="00884D41">
            <w:pPr>
              <w:spacing w:before="0"/>
              <w:ind w:left="113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4488B">
              <w:rPr>
                <w:rFonts w:ascii="Arial" w:hAnsi="Arial" w:cs="Arial"/>
                <w:sz w:val="22"/>
                <w:szCs w:val="22"/>
              </w:rPr>
              <w:t>мужчины</w:t>
            </w:r>
          </w:p>
        </w:tc>
        <w:tc>
          <w:tcPr>
            <w:tcW w:w="1204" w:type="dxa"/>
            <w:vAlign w:val="bottom"/>
          </w:tcPr>
          <w:p w:rsidR="00FE4C99" w:rsidRPr="00A4488B" w:rsidRDefault="00FE4C99" w:rsidP="00D23395">
            <w:pPr>
              <w:pStyle w:val="Defaul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A4488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342.6</w:t>
            </w:r>
          </w:p>
        </w:tc>
        <w:tc>
          <w:tcPr>
            <w:tcW w:w="1205" w:type="dxa"/>
            <w:vAlign w:val="bottom"/>
          </w:tcPr>
          <w:p w:rsidR="00FE4C99" w:rsidRPr="00A4488B" w:rsidRDefault="00FE4C99" w:rsidP="00D23395">
            <w:pPr>
              <w:pStyle w:val="Default"/>
              <w:ind w:right="113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343.1</w:t>
            </w:r>
          </w:p>
        </w:tc>
        <w:tc>
          <w:tcPr>
            <w:tcW w:w="1205" w:type="dxa"/>
            <w:vAlign w:val="bottom"/>
          </w:tcPr>
          <w:p w:rsidR="00FE4C99" w:rsidRPr="004B4B59" w:rsidRDefault="00FE4C99" w:rsidP="00D23395">
            <w:pPr>
              <w:pStyle w:val="Defaul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342.0</w:t>
            </w:r>
          </w:p>
        </w:tc>
        <w:tc>
          <w:tcPr>
            <w:tcW w:w="1205" w:type="dxa"/>
            <w:vAlign w:val="bottom"/>
          </w:tcPr>
          <w:p w:rsidR="00FE4C99" w:rsidRPr="004B4B59" w:rsidRDefault="00FE4C99" w:rsidP="00D23395">
            <w:pPr>
              <w:pStyle w:val="Defaul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340.1</w:t>
            </w:r>
          </w:p>
        </w:tc>
        <w:tc>
          <w:tcPr>
            <w:tcW w:w="1205" w:type="dxa"/>
            <w:vAlign w:val="bottom"/>
          </w:tcPr>
          <w:p w:rsidR="00FE4C99" w:rsidRPr="00A4488B" w:rsidRDefault="00FE4C99" w:rsidP="00D23395">
            <w:pPr>
              <w:pStyle w:val="Default"/>
              <w:ind w:right="113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336.9</w:t>
            </w:r>
          </w:p>
        </w:tc>
        <w:tc>
          <w:tcPr>
            <w:tcW w:w="1205" w:type="dxa"/>
            <w:vAlign w:val="bottom"/>
          </w:tcPr>
          <w:p w:rsidR="00FE4C99" w:rsidRPr="00A4488B" w:rsidRDefault="00FE4C99" w:rsidP="00D23395">
            <w:pPr>
              <w:pStyle w:val="Default"/>
              <w:ind w:right="113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4488B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333.1</w:t>
            </w:r>
            <w:r w:rsidRPr="00A4488B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FE4C99" w:rsidRPr="00464BB4" w:rsidRDefault="00FE4C99" w:rsidP="00430193">
      <w:pPr>
        <w:pStyle w:val="Style35"/>
        <w:widowControl/>
        <w:spacing w:line="240" w:lineRule="auto"/>
        <w:ind w:firstLine="709"/>
        <w:jc w:val="both"/>
        <w:rPr>
          <w:rStyle w:val="FontStyle71"/>
          <w:rFonts w:ascii="Arial" w:hAnsi="Arial" w:cs="Arial"/>
          <w:i w:val="0"/>
          <w:sz w:val="24"/>
          <w:szCs w:val="24"/>
        </w:rPr>
      </w:pPr>
    </w:p>
    <w:p w:rsidR="00FE4C99" w:rsidRDefault="00FE4C99" w:rsidP="002A52D8">
      <w:pPr>
        <w:spacing w:before="0"/>
        <w:ind w:firstLine="709"/>
        <w:jc w:val="both"/>
        <w:rPr>
          <w:rFonts w:ascii="Arial" w:hAnsi="Arial" w:cs="Arial"/>
          <w:lang w:eastAsia="ar-SA"/>
        </w:rPr>
      </w:pPr>
      <w:r w:rsidRPr="00D4228F">
        <w:rPr>
          <w:rFonts w:ascii="Arial" w:hAnsi="Arial" w:cs="Arial"/>
          <w:b/>
          <w:iCs/>
          <w:color w:val="C0504D"/>
        </w:rPr>
        <w:t>Развитие экономики</w:t>
      </w:r>
      <w:r>
        <w:rPr>
          <w:rFonts w:ascii="Arial" w:hAnsi="Arial" w:cs="Arial"/>
          <w:lang w:eastAsia="ar-SA"/>
        </w:rPr>
        <w:t xml:space="preserve"> в эти годы было нестабильным; наблюдалось сокращение объем</w:t>
      </w:r>
      <w:r w:rsidRPr="0089177E">
        <w:rPr>
          <w:rFonts w:ascii="Arial" w:hAnsi="Arial" w:cs="Arial"/>
          <w:lang w:eastAsia="ar-SA"/>
        </w:rPr>
        <w:t>ов</w:t>
      </w:r>
      <w:r w:rsidRPr="00E10EC8">
        <w:rPr>
          <w:rFonts w:ascii="Arial" w:hAnsi="Arial" w:cs="Arial"/>
          <w:b/>
          <w:lang w:eastAsia="ar-SA"/>
        </w:rPr>
        <w:t xml:space="preserve"> </w:t>
      </w:r>
      <w:r>
        <w:rPr>
          <w:rFonts w:ascii="Arial" w:hAnsi="Arial" w:cs="Arial"/>
          <w:lang w:eastAsia="ar-SA"/>
        </w:rPr>
        <w:t>работ в строительстве, оборота розничной торговли, платных услуг, инвест</w:t>
      </w:r>
      <w:r>
        <w:rPr>
          <w:rFonts w:ascii="Arial" w:hAnsi="Arial" w:cs="Arial"/>
          <w:lang w:eastAsia="ar-SA"/>
        </w:rPr>
        <w:t>и</w:t>
      </w:r>
      <w:r>
        <w:rPr>
          <w:rFonts w:ascii="Arial" w:hAnsi="Arial" w:cs="Arial"/>
          <w:lang w:eastAsia="ar-SA"/>
        </w:rPr>
        <w:t xml:space="preserve">ций в основной капитал (см. таблицу 2). </w:t>
      </w:r>
    </w:p>
    <w:p w:rsidR="00FE4C99" w:rsidRDefault="00FE4C99" w:rsidP="00324831">
      <w:pPr>
        <w:spacing w:before="0" w:line="276" w:lineRule="auto"/>
        <w:ind w:left="142" w:hanging="14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Таблица 2</w:t>
      </w:r>
    </w:p>
    <w:p w:rsidR="00FE4C99" w:rsidRPr="0087769F" w:rsidRDefault="00FE4C99" w:rsidP="00324831">
      <w:pPr>
        <w:spacing w:before="0"/>
        <w:jc w:val="center"/>
        <w:rPr>
          <w:rFonts w:ascii="Arial" w:hAnsi="Arial" w:cs="Arial"/>
          <w:caps/>
          <w:sz w:val="22"/>
          <w:szCs w:val="22"/>
        </w:rPr>
      </w:pPr>
      <w:r w:rsidRPr="0087769F">
        <w:rPr>
          <w:rFonts w:ascii="Arial" w:hAnsi="Arial" w:cs="Arial"/>
          <w:sz w:val="22"/>
          <w:szCs w:val="22"/>
        </w:rPr>
        <w:t>Темпы роста (снижения) основных экономических показателей</w:t>
      </w:r>
    </w:p>
    <w:p w:rsidR="00FE4C99" w:rsidRPr="0087769F" w:rsidRDefault="00FE4C99" w:rsidP="00324831">
      <w:pPr>
        <w:spacing w:before="0"/>
        <w:jc w:val="center"/>
        <w:rPr>
          <w:rFonts w:ascii="Arial" w:hAnsi="Arial" w:cs="Arial"/>
          <w:sz w:val="22"/>
          <w:szCs w:val="22"/>
        </w:rPr>
      </w:pPr>
      <w:r w:rsidRPr="0087769F">
        <w:rPr>
          <w:rFonts w:ascii="Arial" w:hAnsi="Arial" w:cs="Arial"/>
          <w:sz w:val="22"/>
          <w:szCs w:val="22"/>
        </w:rPr>
        <w:t xml:space="preserve">(стоимостные </w:t>
      </w:r>
      <w:r>
        <w:rPr>
          <w:rFonts w:ascii="Arial" w:hAnsi="Arial" w:cs="Arial"/>
          <w:sz w:val="22"/>
          <w:szCs w:val="22"/>
        </w:rPr>
        <w:t>показатели в сопоставимых ценах)</w:t>
      </w:r>
    </w:p>
    <w:p w:rsidR="00FE4C99" w:rsidRPr="0087769F" w:rsidRDefault="00FE4C99" w:rsidP="0027457A">
      <w:pPr>
        <w:spacing w:before="0" w:line="240" w:lineRule="exact"/>
        <w:jc w:val="right"/>
        <w:rPr>
          <w:rFonts w:ascii="Arial" w:hAnsi="Arial" w:cs="Arial"/>
          <w:sz w:val="22"/>
          <w:szCs w:val="22"/>
        </w:rPr>
      </w:pPr>
      <w:r w:rsidRPr="0087769F">
        <w:rPr>
          <w:rFonts w:ascii="Arial" w:hAnsi="Arial" w:cs="Arial"/>
          <w:sz w:val="22"/>
          <w:szCs w:val="22"/>
        </w:rPr>
        <w:t>в процентах к предыдущему году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62"/>
        <w:gridCol w:w="1095"/>
        <w:gridCol w:w="1096"/>
        <w:gridCol w:w="1096"/>
        <w:gridCol w:w="1096"/>
        <w:gridCol w:w="1096"/>
        <w:gridCol w:w="1092"/>
      </w:tblGrid>
      <w:tr w:rsidR="00FE4C99" w:rsidRPr="0087769F" w:rsidTr="00D23395">
        <w:trPr>
          <w:tblHeader/>
        </w:trPr>
        <w:tc>
          <w:tcPr>
            <w:tcW w:w="1726" w:type="pct"/>
          </w:tcPr>
          <w:p w:rsidR="00FE4C99" w:rsidRPr="003C42FB" w:rsidRDefault="00FE4C99" w:rsidP="00D23395">
            <w:pPr>
              <w:pStyle w:val="Default"/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</w:tcPr>
          <w:p w:rsidR="00FE4C99" w:rsidRPr="003C42FB" w:rsidRDefault="00FE4C99" w:rsidP="00D23395">
            <w:pPr>
              <w:pStyle w:val="Default"/>
              <w:spacing w:before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42FB">
              <w:rPr>
                <w:rFonts w:ascii="Arial" w:hAnsi="Arial" w:cs="Arial"/>
                <w:sz w:val="22"/>
                <w:szCs w:val="22"/>
                <w:lang w:val="en-US"/>
              </w:rPr>
              <w:t>2010</w:t>
            </w:r>
          </w:p>
        </w:tc>
        <w:tc>
          <w:tcPr>
            <w:tcW w:w="546" w:type="pct"/>
          </w:tcPr>
          <w:p w:rsidR="00FE4C99" w:rsidRPr="003C42FB" w:rsidRDefault="00FE4C99" w:rsidP="00D23395">
            <w:pPr>
              <w:pStyle w:val="Default"/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2FB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546" w:type="pct"/>
          </w:tcPr>
          <w:p w:rsidR="00FE4C99" w:rsidRPr="003C42FB" w:rsidRDefault="00FE4C99" w:rsidP="00D23395">
            <w:pPr>
              <w:pStyle w:val="Default"/>
              <w:spacing w:before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42FB">
              <w:rPr>
                <w:rFonts w:ascii="Arial" w:hAnsi="Arial" w:cs="Arial"/>
                <w:sz w:val="22"/>
                <w:szCs w:val="22"/>
                <w:lang w:val="en-US"/>
              </w:rPr>
              <w:t>2012</w:t>
            </w:r>
          </w:p>
        </w:tc>
        <w:tc>
          <w:tcPr>
            <w:tcW w:w="546" w:type="pct"/>
          </w:tcPr>
          <w:p w:rsidR="00FE4C99" w:rsidRPr="003C42FB" w:rsidRDefault="00FE4C99" w:rsidP="00D23395">
            <w:pPr>
              <w:pStyle w:val="Default"/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2FB">
              <w:rPr>
                <w:rFonts w:ascii="Arial" w:hAnsi="Arial" w:cs="Arial"/>
                <w:sz w:val="22"/>
                <w:szCs w:val="22"/>
                <w:lang w:val="en-US"/>
              </w:rPr>
              <w:t>201</w:t>
            </w:r>
            <w:r w:rsidRPr="003C42F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6" w:type="pct"/>
          </w:tcPr>
          <w:p w:rsidR="00FE4C99" w:rsidRPr="003C42FB" w:rsidRDefault="00FE4C99" w:rsidP="00D23395">
            <w:pPr>
              <w:pStyle w:val="Default"/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2FB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546" w:type="pct"/>
          </w:tcPr>
          <w:p w:rsidR="00FE4C99" w:rsidRPr="003C42FB" w:rsidRDefault="00FE4C99" w:rsidP="00D23395">
            <w:pPr>
              <w:pStyle w:val="Default"/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2FB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FE4C99" w:rsidRPr="0087769F" w:rsidTr="00D23395">
        <w:tc>
          <w:tcPr>
            <w:tcW w:w="1726" w:type="pct"/>
          </w:tcPr>
          <w:p w:rsidR="00FE4C99" w:rsidRPr="0087769F" w:rsidRDefault="00FE4C99" w:rsidP="00D23395">
            <w:pPr>
              <w:spacing w:before="4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7769F">
              <w:rPr>
                <w:rFonts w:ascii="Arial" w:hAnsi="Arial" w:cs="Arial"/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40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769F">
              <w:rPr>
                <w:rFonts w:ascii="Arial" w:hAnsi="Arial" w:cs="Arial"/>
                <w:sz w:val="22"/>
                <w:szCs w:val="22"/>
              </w:rPr>
              <w:t>105.3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40"/>
              <w:ind w:right="22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69F">
              <w:rPr>
                <w:rFonts w:ascii="Arial" w:hAnsi="Arial" w:cs="Arial"/>
                <w:sz w:val="22"/>
                <w:szCs w:val="22"/>
                <w:lang w:val="en-US"/>
              </w:rPr>
              <w:t>107.0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40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769F">
              <w:rPr>
                <w:rFonts w:ascii="Arial" w:hAnsi="Arial" w:cs="Arial"/>
                <w:sz w:val="22"/>
                <w:szCs w:val="22"/>
                <w:lang w:val="en-US"/>
              </w:rPr>
              <w:t>103.</w:t>
            </w:r>
            <w:r w:rsidRPr="0087769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40"/>
              <w:ind w:right="22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69F">
              <w:rPr>
                <w:rFonts w:ascii="Arial" w:hAnsi="Arial" w:cs="Arial"/>
                <w:sz w:val="22"/>
                <w:szCs w:val="22"/>
                <w:lang w:val="en-US"/>
              </w:rPr>
              <w:t>100.7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40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769F">
              <w:rPr>
                <w:rFonts w:ascii="Arial" w:hAnsi="Arial" w:cs="Arial"/>
                <w:sz w:val="22"/>
                <w:szCs w:val="22"/>
              </w:rPr>
              <w:t>100.5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40"/>
              <w:ind w:right="22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69F">
              <w:rPr>
                <w:rFonts w:ascii="Arial" w:hAnsi="Arial" w:cs="Arial"/>
                <w:sz w:val="22"/>
                <w:szCs w:val="22"/>
                <w:lang w:val="en-US"/>
              </w:rPr>
              <w:t>108.0</w:t>
            </w:r>
          </w:p>
        </w:tc>
      </w:tr>
      <w:tr w:rsidR="00FE4C99" w:rsidRPr="0087769F" w:rsidTr="00D23395">
        <w:tc>
          <w:tcPr>
            <w:tcW w:w="1726" w:type="pct"/>
          </w:tcPr>
          <w:p w:rsidR="00FE4C99" w:rsidRPr="0087769F" w:rsidRDefault="00FE4C99" w:rsidP="00D23395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7769F">
              <w:rPr>
                <w:rFonts w:ascii="Arial" w:hAnsi="Arial" w:cs="Arial"/>
                <w:sz w:val="22"/>
                <w:szCs w:val="22"/>
              </w:rPr>
              <w:t>Продукция сельского хозяйства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40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769F">
              <w:rPr>
                <w:rFonts w:ascii="Arial" w:hAnsi="Arial" w:cs="Arial"/>
                <w:sz w:val="22"/>
                <w:szCs w:val="22"/>
              </w:rPr>
              <w:t>100.0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40"/>
              <w:ind w:right="22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69F">
              <w:rPr>
                <w:rFonts w:ascii="Arial" w:hAnsi="Arial" w:cs="Arial"/>
                <w:sz w:val="22"/>
                <w:szCs w:val="22"/>
              </w:rPr>
              <w:t>100.2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40"/>
              <w:ind w:right="22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69F">
              <w:rPr>
                <w:rFonts w:ascii="Arial" w:hAnsi="Arial" w:cs="Arial"/>
                <w:sz w:val="22"/>
                <w:szCs w:val="22"/>
                <w:lang w:val="en-US"/>
              </w:rPr>
              <w:t>95.3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40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769F">
              <w:rPr>
                <w:rFonts w:ascii="Arial" w:hAnsi="Arial" w:cs="Arial"/>
                <w:sz w:val="22"/>
                <w:szCs w:val="22"/>
              </w:rPr>
              <w:t>10</w:t>
            </w:r>
            <w:r w:rsidRPr="0087769F">
              <w:rPr>
                <w:rFonts w:ascii="Arial" w:hAnsi="Arial" w:cs="Arial"/>
                <w:sz w:val="22"/>
                <w:szCs w:val="22"/>
                <w:lang w:val="en-US"/>
              </w:rPr>
              <w:t>8.8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40"/>
              <w:ind w:right="22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69F">
              <w:rPr>
                <w:rFonts w:ascii="Arial" w:hAnsi="Arial" w:cs="Arial"/>
                <w:sz w:val="22"/>
                <w:szCs w:val="22"/>
                <w:lang w:val="en-US"/>
              </w:rPr>
              <w:t>100.7</w:t>
            </w:r>
          </w:p>
        </w:tc>
        <w:tc>
          <w:tcPr>
            <w:tcW w:w="546" w:type="pct"/>
            <w:vAlign w:val="bottom"/>
          </w:tcPr>
          <w:p w:rsidR="00FE4C99" w:rsidRPr="007E062A" w:rsidRDefault="00FE4C99" w:rsidP="00665AA2">
            <w:pPr>
              <w:spacing w:before="40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E062A">
              <w:rPr>
                <w:rFonts w:ascii="Arial" w:hAnsi="Arial" w:cs="Arial"/>
                <w:sz w:val="22"/>
                <w:szCs w:val="22"/>
                <w:lang w:val="en-US"/>
              </w:rPr>
              <w:t>104.</w:t>
            </w:r>
            <w:r w:rsidRPr="007E062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E4C99" w:rsidRPr="0087769F" w:rsidTr="00D23395">
        <w:tc>
          <w:tcPr>
            <w:tcW w:w="1726" w:type="pct"/>
          </w:tcPr>
          <w:p w:rsidR="00FE4C99" w:rsidRPr="0087769F" w:rsidRDefault="00FE4C99" w:rsidP="0027457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430EE">
              <w:rPr>
                <w:rFonts w:ascii="Arial" w:hAnsi="Arial" w:cs="Arial"/>
                <w:sz w:val="22"/>
                <w:szCs w:val="22"/>
              </w:rPr>
              <w:t>Объем работ, выполненных по виду экономической деятел</w:t>
            </w:r>
            <w:r w:rsidRPr="00A430EE">
              <w:rPr>
                <w:rFonts w:ascii="Arial" w:hAnsi="Arial" w:cs="Arial"/>
                <w:sz w:val="22"/>
                <w:szCs w:val="22"/>
              </w:rPr>
              <w:t>ь</w:t>
            </w:r>
            <w:r w:rsidRPr="00A430EE">
              <w:rPr>
                <w:rFonts w:ascii="Arial" w:hAnsi="Arial" w:cs="Arial"/>
                <w:sz w:val="22"/>
                <w:szCs w:val="22"/>
              </w:rPr>
              <w:t>ности «Строительство»</w:t>
            </w:r>
          </w:p>
        </w:tc>
        <w:tc>
          <w:tcPr>
            <w:tcW w:w="546" w:type="pct"/>
            <w:vAlign w:val="bottom"/>
          </w:tcPr>
          <w:p w:rsidR="00FE4C99" w:rsidRPr="00486863" w:rsidRDefault="00FE4C99" w:rsidP="00665AA2">
            <w:pPr>
              <w:spacing w:before="0"/>
              <w:ind w:right="2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3CE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6" w:type="pct"/>
            <w:vAlign w:val="bottom"/>
          </w:tcPr>
          <w:p w:rsidR="00FE4C99" w:rsidRPr="00486863" w:rsidRDefault="00FE4C99" w:rsidP="00665AA2">
            <w:pPr>
              <w:spacing w:before="0"/>
              <w:ind w:right="2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3CE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122.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6" w:type="pct"/>
            <w:vAlign w:val="bottom"/>
          </w:tcPr>
          <w:p w:rsidR="00FE4C99" w:rsidRPr="007C3CEB" w:rsidRDefault="00FE4C99" w:rsidP="00665AA2">
            <w:pPr>
              <w:spacing w:before="0"/>
              <w:ind w:right="2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3CEB">
              <w:rPr>
                <w:rFonts w:ascii="Arial" w:hAnsi="Arial" w:cs="Arial"/>
                <w:color w:val="000000"/>
                <w:sz w:val="22"/>
                <w:szCs w:val="22"/>
              </w:rPr>
              <w:t>91.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6" w:type="pct"/>
            <w:vAlign w:val="bottom"/>
          </w:tcPr>
          <w:p w:rsidR="00FE4C99" w:rsidRPr="003E392C" w:rsidRDefault="00FE4C99" w:rsidP="00665AA2">
            <w:pPr>
              <w:spacing w:before="0"/>
              <w:ind w:right="227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88.1</w:t>
            </w:r>
          </w:p>
        </w:tc>
        <w:tc>
          <w:tcPr>
            <w:tcW w:w="546" w:type="pct"/>
            <w:vAlign w:val="bottom"/>
          </w:tcPr>
          <w:p w:rsidR="00FE4C99" w:rsidRPr="003E392C" w:rsidRDefault="00FE4C99" w:rsidP="00665AA2">
            <w:pPr>
              <w:spacing w:before="0"/>
              <w:ind w:right="227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106.5</w:t>
            </w:r>
          </w:p>
        </w:tc>
        <w:tc>
          <w:tcPr>
            <w:tcW w:w="546" w:type="pct"/>
            <w:vAlign w:val="bottom"/>
          </w:tcPr>
          <w:p w:rsidR="00FE4C99" w:rsidRPr="007C3CEB" w:rsidRDefault="00FE4C99" w:rsidP="00665AA2">
            <w:pPr>
              <w:autoSpaceDE w:val="0"/>
              <w:autoSpaceDN w:val="0"/>
              <w:adjustRightInd w:val="0"/>
              <w:spacing w:before="0"/>
              <w:ind w:right="2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91.6</w:t>
            </w:r>
          </w:p>
        </w:tc>
      </w:tr>
      <w:tr w:rsidR="00FE4C99" w:rsidRPr="0087769F" w:rsidTr="00D23395">
        <w:tc>
          <w:tcPr>
            <w:tcW w:w="1726" w:type="pct"/>
          </w:tcPr>
          <w:p w:rsidR="00FE4C99" w:rsidRPr="0087769F" w:rsidRDefault="00FE4C99" w:rsidP="00D23395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7769F">
              <w:rPr>
                <w:rFonts w:ascii="Arial" w:hAnsi="Arial" w:cs="Arial"/>
                <w:sz w:val="22"/>
                <w:szCs w:val="22"/>
              </w:rPr>
              <w:t>Грузооборот транспорта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40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769F">
              <w:rPr>
                <w:rFonts w:ascii="Arial" w:hAnsi="Arial" w:cs="Arial"/>
                <w:sz w:val="22"/>
                <w:szCs w:val="22"/>
              </w:rPr>
              <w:t>117.6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40"/>
              <w:ind w:right="22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69F">
              <w:rPr>
                <w:rFonts w:ascii="Arial" w:hAnsi="Arial" w:cs="Arial"/>
                <w:sz w:val="22"/>
                <w:szCs w:val="22"/>
                <w:lang w:val="en-US"/>
              </w:rPr>
              <w:t>102.1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40"/>
              <w:ind w:right="22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69F">
              <w:rPr>
                <w:rFonts w:ascii="Arial" w:hAnsi="Arial" w:cs="Arial"/>
                <w:sz w:val="22"/>
                <w:szCs w:val="22"/>
                <w:lang w:val="en-US"/>
              </w:rPr>
              <w:t>116.4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40"/>
              <w:ind w:right="22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69F">
              <w:rPr>
                <w:rFonts w:ascii="Arial" w:hAnsi="Arial" w:cs="Arial"/>
                <w:sz w:val="22"/>
                <w:szCs w:val="22"/>
                <w:lang w:val="en-US"/>
              </w:rPr>
              <w:t>94.8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40"/>
              <w:ind w:right="22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69F">
              <w:rPr>
                <w:rFonts w:ascii="Arial" w:hAnsi="Arial" w:cs="Arial"/>
                <w:sz w:val="22"/>
                <w:szCs w:val="22"/>
                <w:lang w:val="en-US"/>
              </w:rPr>
              <w:t>97.7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40"/>
              <w:ind w:right="227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7769F">
              <w:rPr>
                <w:rFonts w:ascii="Arial" w:hAnsi="Arial" w:cs="Arial"/>
                <w:color w:val="000000"/>
                <w:sz w:val="22"/>
                <w:szCs w:val="22"/>
              </w:rPr>
              <w:t>101.5</w:t>
            </w:r>
          </w:p>
        </w:tc>
      </w:tr>
      <w:tr w:rsidR="00FE4C99" w:rsidRPr="0087769F" w:rsidTr="00D23395">
        <w:tc>
          <w:tcPr>
            <w:tcW w:w="1726" w:type="pct"/>
          </w:tcPr>
          <w:p w:rsidR="00FE4C99" w:rsidRPr="0087769F" w:rsidRDefault="00FE4C99" w:rsidP="00D23395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7769F">
              <w:rPr>
                <w:rFonts w:ascii="Arial" w:hAnsi="Arial" w:cs="Arial"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40"/>
              <w:ind w:right="22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69F">
              <w:rPr>
                <w:rFonts w:ascii="Arial" w:hAnsi="Arial" w:cs="Arial"/>
                <w:sz w:val="22"/>
                <w:szCs w:val="22"/>
                <w:lang w:val="en-US"/>
              </w:rPr>
              <w:t>102.3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40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769F">
              <w:rPr>
                <w:rFonts w:ascii="Arial" w:hAnsi="Arial" w:cs="Arial"/>
                <w:sz w:val="22"/>
                <w:szCs w:val="22"/>
                <w:lang w:val="en-US"/>
              </w:rPr>
              <w:t>104.</w:t>
            </w:r>
            <w:r w:rsidRPr="0087769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40"/>
              <w:ind w:right="22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69F">
              <w:rPr>
                <w:rFonts w:ascii="Arial" w:hAnsi="Arial" w:cs="Arial"/>
                <w:sz w:val="22"/>
                <w:szCs w:val="22"/>
                <w:lang w:val="en-US"/>
              </w:rPr>
              <w:t>106.6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40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769F">
              <w:rPr>
                <w:rFonts w:ascii="Arial" w:hAnsi="Arial" w:cs="Arial"/>
                <w:sz w:val="22"/>
                <w:szCs w:val="22"/>
                <w:lang w:val="en-US"/>
              </w:rPr>
              <w:t>104.</w:t>
            </w:r>
            <w:r w:rsidRPr="0087769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40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769F">
              <w:rPr>
                <w:rFonts w:ascii="Arial" w:hAnsi="Arial" w:cs="Arial"/>
                <w:sz w:val="22"/>
                <w:szCs w:val="22"/>
              </w:rPr>
              <w:t>97.2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40"/>
              <w:ind w:right="22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69F">
              <w:rPr>
                <w:rFonts w:ascii="Arial" w:hAnsi="Arial" w:cs="Arial"/>
                <w:sz w:val="22"/>
                <w:szCs w:val="22"/>
                <w:lang w:val="en-US"/>
              </w:rPr>
              <w:t>94.9</w:t>
            </w:r>
          </w:p>
        </w:tc>
      </w:tr>
      <w:tr w:rsidR="00FE4C99" w:rsidRPr="0087769F" w:rsidTr="00D23395">
        <w:tc>
          <w:tcPr>
            <w:tcW w:w="1726" w:type="pct"/>
          </w:tcPr>
          <w:p w:rsidR="00FE4C99" w:rsidRPr="0087769F" w:rsidRDefault="00FE4C99" w:rsidP="00D23395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7769F">
              <w:rPr>
                <w:rFonts w:ascii="Arial" w:hAnsi="Arial" w:cs="Arial"/>
                <w:sz w:val="22"/>
                <w:szCs w:val="22"/>
              </w:rPr>
              <w:t xml:space="preserve">Платные услуги населению 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40"/>
              <w:ind w:right="22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69F">
              <w:rPr>
                <w:rFonts w:ascii="Arial" w:hAnsi="Arial" w:cs="Arial"/>
                <w:sz w:val="22"/>
                <w:szCs w:val="22"/>
                <w:lang w:val="en-US"/>
              </w:rPr>
              <w:t>88.8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40"/>
              <w:ind w:right="22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69F">
              <w:rPr>
                <w:rFonts w:ascii="Arial" w:hAnsi="Arial" w:cs="Arial"/>
                <w:sz w:val="22"/>
                <w:szCs w:val="22"/>
                <w:lang w:val="en-US"/>
              </w:rPr>
              <w:t>97.8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40"/>
              <w:ind w:right="22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69F">
              <w:rPr>
                <w:rFonts w:ascii="Arial" w:hAnsi="Arial" w:cs="Arial"/>
                <w:sz w:val="22"/>
                <w:szCs w:val="22"/>
                <w:lang w:val="en-US"/>
              </w:rPr>
              <w:t>103.5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40"/>
              <w:ind w:right="22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69F">
              <w:rPr>
                <w:rFonts w:ascii="Arial" w:hAnsi="Arial" w:cs="Arial"/>
                <w:sz w:val="22"/>
                <w:szCs w:val="22"/>
              </w:rPr>
              <w:t>101.6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40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769F">
              <w:rPr>
                <w:rFonts w:ascii="Arial" w:hAnsi="Arial" w:cs="Arial"/>
                <w:sz w:val="22"/>
                <w:szCs w:val="22"/>
              </w:rPr>
              <w:t>99.2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40"/>
              <w:ind w:right="22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69F">
              <w:rPr>
                <w:rFonts w:ascii="Arial" w:hAnsi="Arial" w:cs="Arial"/>
                <w:sz w:val="22"/>
                <w:szCs w:val="22"/>
                <w:lang w:val="en-US"/>
              </w:rPr>
              <w:t>98.9</w:t>
            </w:r>
          </w:p>
        </w:tc>
      </w:tr>
      <w:tr w:rsidR="00FE4C99" w:rsidRPr="0087769F" w:rsidTr="00D23395">
        <w:trPr>
          <w:trHeight w:val="287"/>
        </w:trPr>
        <w:tc>
          <w:tcPr>
            <w:tcW w:w="1726" w:type="pct"/>
            <w:vAlign w:val="center"/>
          </w:tcPr>
          <w:p w:rsidR="00FE4C99" w:rsidRDefault="00FE4C99" w:rsidP="0027457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87769F">
              <w:rPr>
                <w:rFonts w:ascii="Arial" w:hAnsi="Arial" w:cs="Arial"/>
                <w:sz w:val="22"/>
                <w:szCs w:val="22"/>
              </w:rPr>
              <w:t xml:space="preserve">Инвестиции в основной  </w:t>
            </w:r>
          </w:p>
          <w:p w:rsidR="00FE4C99" w:rsidRPr="0087769F" w:rsidRDefault="00FE4C99" w:rsidP="0027457A">
            <w:pPr>
              <w:spacing w:before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7769F">
              <w:rPr>
                <w:rFonts w:ascii="Arial" w:hAnsi="Arial" w:cs="Arial"/>
                <w:sz w:val="22"/>
                <w:szCs w:val="22"/>
              </w:rPr>
              <w:t>капитал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0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769F">
              <w:rPr>
                <w:rFonts w:ascii="Arial" w:hAnsi="Arial" w:cs="Arial"/>
                <w:sz w:val="22"/>
                <w:szCs w:val="22"/>
              </w:rPr>
              <w:t>9</w:t>
            </w:r>
            <w:r w:rsidRPr="0087769F">
              <w:rPr>
                <w:rFonts w:ascii="Arial" w:hAnsi="Arial" w:cs="Arial"/>
                <w:sz w:val="22"/>
                <w:szCs w:val="22"/>
                <w:lang w:val="en-US"/>
              </w:rPr>
              <w:t>5.8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0"/>
              <w:ind w:right="22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69F">
              <w:rPr>
                <w:rFonts w:ascii="Arial" w:hAnsi="Arial" w:cs="Arial"/>
                <w:sz w:val="22"/>
                <w:szCs w:val="22"/>
                <w:lang w:val="en-US"/>
              </w:rPr>
              <w:t>123.0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0"/>
              <w:ind w:right="22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69F">
              <w:rPr>
                <w:rFonts w:ascii="Arial" w:hAnsi="Arial" w:cs="Arial"/>
                <w:sz w:val="22"/>
                <w:szCs w:val="22"/>
                <w:lang w:val="en-US"/>
              </w:rPr>
              <w:t>100.7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0"/>
              <w:ind w:right="22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69F">
              <w:rPr>
                <w:rFonts w:ascii="Arial" w:hAnsi="Arial" w:cs="Arial"/>
                <w:sz w:val="22"/>
                <w:szCs w:val="22"/>
                <w:lang w:val="en-US"/>
              </w:rPr>
              <w:t>85.4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0"/>
              <w:ind w:right="22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69F">
              <w:rPr>
                <w:rFonts w:ascii="Arial" w:hAnsi="Arial" w:cs="Arial"/>
                <w:sz w:val="22"/>
                <w:szCs w:val="22"/>
                <w:lang w:val="en-US"/>
              </w:rPr>
              <w:t>95.2</w:t>
            </w:r>
          </w:p>
        </w:tc>
        <w:tc>
          <w:tcPr>
            <w:tcW w:w="546" w:type="pct"/>
            <w:vAlign w:val="bottom"/>
          </w:tcPr>
          <w:p w:rsidR="00FE4C99" w:rsidRPr="0087769F" w:rsidRDefault="00FE4C99" w:rsidP="00665AA2">
            <w:pPr>
              <w:spacing w:before="0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769F">
              <w:rPr>
                <w:rFonts w:ascii="Arial" w:hAnsi="Arial" w:cs="Arial"/>
                <w:sz w:val="22"/>
                <w:szCs w:val="22"/>
              </w:rPr>
              <w:t>88.6</w:t>
            </w:r>
          </w:p>
        </w:tc>
      </w:tr>
    </w:tbl>
    <w:p w:rsidR="00FE4C99" w:rsidRDefault="00FE4C99" w:rsidP="00581B7D">
      <w:pPr>
        <w:spacing w:before="0"/>
        <w:ind w:firstLine="709"/>
        <w:jc w:val="both"/>
        <w:rPr>
          <w:rStyle w:val="FontStyle71"/>
          <w:rFonts w:ascii="Arial" w:hAnsi="Arial" w:cs="Arial"/>
          <w:i w:val="0"/>
          <w:sz w:val="24"/>
          <w:szCs w:val="24"/>
        </w:rPr>
      </w:pPr>
    </w:p>
    <w:p w:rsidR="00FE4C99" w:rsidRDefault="00FE4C99" w:rsidP="00581B7D">
      <w:pPr>
        <w:spacing w:before="0"/>
        <w:ind w:firstLine="709"/>
        <w:jc w:val="both"/>
        <w:rPr>
          <w:rFonts w:ascii="Arial" w:hAnsi="Arial" w:cs="Arial"/>
          <w:lang w:eastAsia="ar-SA"/>
        </w:rPr>
      </w:pPr>
      <w:r>
        <w:rPr>
          <w:rStyle w:val="FontStyle71"/>
          <w:rFonts w:ascii="Arial" w:hAnsi="Arial" w:cs="Arial"/>
          <w:i w:val="0"/>
          <w:sz w:val="24"/>
          <w:szCs w:val="24"/>
        </w:rPr>
        <w:t xml:space="preserve">Неустойчивое состояние экономики повлияло </w:t>
      </w:r>
      <w:r>
        <w:rPr>
          <w:rFonts w:ascii="Arial" w:hAnsi="Arial" w:cs="Arial"/>
          <w:lang w:eastAsia="ar-SA"/>
        </w:rPr>
        <w:t>на рынок труда, сказалось на зан</w:t>
      </w:r>
      <w:r>
        <w:rPr>
          <w:rFonts w:ascii="Arial" w:hAnsi="Arial" w:cs="Arial"/>
          <w:lang w:eastAsia="ar-SA"/>
        </w:rPr>
        <w:t>я</w:t>
      </w:r>
      <w:r>
        <w:rPr>
          <w:rFonts w:ascii="Arial" w:hAnsi="Arial" w:cs="Arial"/>
          <w:lang w:eastAsia="ar-SA"/>
        </w:rPr>
        <w:t xml:space="preserve">тости населения и прежде всего на </w:t>
      </w:r>
      <w:r w:rsidRPr="00D4228F">
        <w:rPr>
          <w:rFonts w:ascii="Arial" w:hAnsi="Arial" w:cs="Arial"/>
          <w:b/>
          <w:color w:val="C0504D"/>
        </w:rPr>
        <w:t>занятости женщин</w:t>
      </w:r>
      <w:r>
        <w:rPr>
          <w:rFonts w:ascii="Arial" w:hAnsi="Arial" w:cs="Arial"/>
          <w:lang w:eastAsia="ar-SA"/>
        </w:rPr>
        <w:t xml:space="preserve"> (см. таблицу 3).</w:t>
      </w:r>
    </w:p>
    <w:p w:rsidR="00FE4C99" w:rsidRDefault="00FE4C99" w:rsidP="00AC6822">
      <w:pPr>
        <w:spacing w:before="0"/>
        <w:ind w:firstLine="709"/>
        <w:jc w:val="right"/>
        <w:rPr>
          <w:rFonts w:ascii="Arial" w:hAnsi="Arial" w:cs="Arial"/>
        </w:rPr>
      </w:pPr>
    </w:p>
    <w:p w:rsidR="00FE4C99" w:rsidRDefault="00FE4C99" w:rsidP="00EA6493">
      <w:pPr>
        <w:spacing w:before="0" w:line="220" w:lineRule="exact"/>
        <w:ind w:firstLine="709"/>
        <w:jc w:val="right"/>
        <w:rPr>
          <w:rStyle w:val="FontStyle71"/>
          <w:rFonts w:ascii="Arial" w:hAnsi="Arial" w:cs="Arial"/>
          <w:i w:val="0"/>
          <w:sz w:val="22"/>
          <w:szCs w:val="22"/>
        </w:rPr>
      </w:pPr>
    </w:p>
    <w:p w:rsidR="00FE4C99" w:rsidRPr="00B50E5F" w:rsidRDefault="00FE4C99" w:rsidP="0052711E">
      <w:pPr>
        <w:spacing w:before="0" w:line="220" w:lineRule="exact"/>
        <w:jc w:val="right"/>
        <w:rPr>
          <w:rStyle w:val="FontStyle71"/>
          <w:rFonts w:ascii="Arial" w:hAnsi="Arial" w:cs="Arial"/>
          <w:i w:val="0"/>
          <w:sz w:val="22"/>
          <w:szCs w:val="22"/>
        </w:rPr>
      </w:pPr>
      <w:r w:rsidRPr="00B50E5F">
        <w:rPr>
          <w:rStyle w:val="FontStyle71"/>
          <w:rFonts w:ascii="Arial" w:hAnsi="Arial" w:cs="Arial"/>
          <w:i w:val="0"/>
          <w:sz w:val="22"/>
          <w:szCs w:val="22"/>
        </w:rPr>
        <w:t xml:space="preserve">Таблица </w:t>
      </w:r>
      <w:r>
        <w:rPr>
          <w:rStyle w:val="FontStyle71"/>
          <w:rFonts w:ascii="Arial" w:hAnsi="Arial" w:cs="Arial"/>
          <w:i w:val="0"/>
          <w:sz w:val="22"/>
          <w:szCs w:val="22"/>
        </w:rPr>
        <w:t>3</w:t>
      </w:r>
    </w:p>
    <w:p w:rsidR="00FE4C99" w:rsidRPr="00415627" w:rsidRDefault="00FE4C99" w:rsidP="0052711E">
      <w:pPr>
        <w:pStyle w:val="Style35"/>
        <w:widowControl/>
        <w:tabs>
          <w:tab w:val="center" w:pos="4960"/>
          <w:tab w:val="right" w:pos="9921"/>
        </w:tabs>
        <w:spacing w:line="220" w:lineRule="exact"/>
        <w:rPr>
          <w:rStyle w:val="FontStyle71"/>
          <w:rFonts w:ascii="Arial" w:hAnsi="Arial" w:cs="Arial"/>
          <w:i w:val="0"/>
          <w:sz w:val="22"/>
          <w:szCs w:val="22"/>
        </w:rPr>
      </w:pPr>
      <w:r>
        <w:rPr>
          <w:rStyle w:val="FontStyle71"/>
          <w:rFonts w:ascii="Arial" w:hAnsi="Arial" w:cs="Arial"/>
          <w:i w:val="0"/>
          <w:sz w:val="22"/>
          <w:szCs w:val="22"/>
        </w:rPr>
        <w:tab/>
      </w:r>
      <w:r w:rsidRPr="00B50E5F">
        <w:rPr>
          <w:rStyle w:val="FontStyle71"/>
          <w:rFonts w:ascii="Arial" w:hAnsi="Arial" w:cs="Arial"/>
          <w:i w:val="0"/>
          <w:sz w:val="22"/>
          <w:szCs w:val="22"/>
        </w:rPr>
        <w:t>Численность рабочей силы, занятые и безработные</w:t>
      </w:r>
      <w:r w:rsidRPr="0052711E">
        <w:rPr>
          <w:rStyle w:val="FontStyle71"/>
          <w:rFonts w:ascii="Arial" w:hAnsi="Arial" w:cs="Arial"/>
          <w:i w:val="0"/>
          <w:sz w:val="22"/>
          <w:szCs w:val="22"/>
        </w:rPr>
        <w:t xml:space="preserve"> </w:t>
      </w:r>
      <w:r>
        <w:rPr>
          <w:rStyle w:val="FontStyle71"/>
          <w:rFonts w:ascii="Arial" w:hAnsi="Arial" w:cs="Arial"/>
          <w:i w:val="0"/>
          <w:sz w:val="22"/>
          <w:szCs w:val="22"/>
        </w:rPr>
        <w:t xml:space="preserve">в </w:t>
      </w:r>
      <w:r w:rsidRPr="00415627">
        <w:rPr>
          <w:rStyle w:val="FontStyle71"/>
          <w:rFonts w:ascii="Arial" w:hAnsi="Arial" w:cs="Arial"/>
          <w:i w:val="0"/>
          <w:sz w:val="22"/>
          <w:szCs w:val="22"/>
        </w:rPr>
        <w:t>возрасте 15-72 лет</w:t>
      </w:r>
      <w:r>
        <w:rPr>
          <w:rStyle w:val="FontStyle71"/>
          <w:rFonts w:ascii="Arial" w:hAnsi="Arial" w:cs="Arial"/>
          <w:i w:val="0"/>
          <w:sz w:val="22"/>
          <w:szCs w:val="22"/>
        </w:rPr>
        <w:tab/>
      </w:r>
    </w:p>
    <w:p w:rsidR="00FE4C99" w:rsidRPr="00B50E5F" w:rsidRDefault="00FE4C99" w:rsidP="0052711E">
      <w:pPr>
        <w:pStyle w:val="Style35"/>
        <w:widowControl/>
        <w:spacing w:line="220" w:lineRule="exact"/>
        <w:jc w:val="center"/>
        <w:rPr>
          <w:rStyle w:val="FontStyle71"/>
          <w:rFonts w:ascii="Arial" w:hAnsi="Arial" w:cs="Arial"/>
          <w:i w:val="0"/>
          <w:sz w:val="22"/>
          <w:szCs w:val="22"/>
        </w:rPr>
      </w:pPr>
      <w:r w:rsidRPr="00B50E5F">
        <w:rPr>
          <w:rStyle w:val="FontStyle71"/>
          <w:rFonts w:ascii="Arial" w:hAnsi="Arial" w:cs="Arial"/>
          <w:i w:val="0"/>
          <w:sz w:val="22"/>
          <w:szCs w:val="22"/>
        </w:rPr>
        <w:t>(по данным обследования рабочей силы)</w:t>
      </w:r>
    </w:p>
    <w:p w:rsidR="00FE4C99" w:rsidRPr="00B50E5F" w:rsidRDefault="00FE4C99" w:rsidP="0052711E">
      <w:pPr>
        <w:pStyle w:val="Style35"/>
        <w:widowControl/>
        <w:spacing w:line="220" w:lineRule="exact"/>
        <w:jc w:val="right"/>
        <w:rPr>
          <w:rStyle w:val="FontStyle71"/>
          <w:rFonts w:ascii="Arial" w:hAnsi="Arial" w:cs="Arial"/>
          <w:i w:val="0"/>
          <w:sz w:val="22"/>
          <w:szCs w:val="22"/>
        </w:rPr>
      </w:pPr>
      <w:r w:rsidRPr="00B50E5F">
        <w:rPr>
          <w:rStyle w:val="FontStyle71"/>
          <w:rFonts w:ascii="Arial" w:hAnsi="Arial" w:cs="Arial"/>
          <w:i w:val="0"/>
          <w:sz w:val="22"/>
          <w:szCs w:val="22"/>
        </w:rPr>
        <w:t>тыс. человек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6"/>
        <w:gridCol w:w="1134"/>
        <w:gridCol w:w="1134"/>
        <w:gridCol w:w="1134"/>
        <w:gridCol w:w="1134"/>
        <w:gridCol w:w="1134"/>
        <w:gridCol w:w="1134"/>
      </w:tblGrid>
      <w:tr w:rsidR="00FE4C99" w:rsidTr="00543998">
        <w:tc>
          <w:tcPr>
            <w:tcW w:w="3226" w:type="dxa"/>
          </w:tcPr>
          <w:p w:rsidR="00FE4C99" w:rsidRPr="00543998" w:rsidRDefault="00FE4C99" w:rsidP="00543998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FE4C99" w:rsidTr="00543998">
        <w:tc>
          <w:tcPr>
            <w:tcW w:w="3226" w:type="dxa"/>
          </w:tcPr>
          <w:p w:rsidR="00FE4C99" w:rsidRPr="00543998" w:rsidRDefault="00FE4C99" w:rsidP="005271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Численность рабочей силы - всего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540.2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512.6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494.5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516.0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551.9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526.5</w:t>
            </w:r>
          </w:p>
        </w:tc>
      </w:tr>
      <w:tr w:rsidR="00FE4C99" w:rsidTr="00543998">
        <w:tc>
          <w:tcPr>
            <w:tcW w:w="3226" w:type="dxa"/>
          </w:tcPr>
          <w:p w:rsidR="00FE4C99" w:rsidRPr="00543998" w:rsidRDefault="00FE4C99" w:rsidP="00543998">
            <w:pPr>
              <w:spacing w:before="0"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женщины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258.4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236.1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224.6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241.7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260.1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245.9</w:t>
            </w:r>
          </w:p>
        </w:tc>
      </w:tr>
      <w:tr w:rsidR="00FE4C99" w:rsidTr="00543998">
        <w:tc>
          <w:tcPr>
            <w:tcW w:w="3226" w:type="dxa"/>
          </w:tcPr>
          <w:p w:rsidR="00FE4C99" w:rsidRPr="00543998" w:rsidRDefault="00FE4C99" w:rsidP="00543998">
            <w:pPr>
              <w:spacing w:before="0"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мужчины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281.8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276.5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269.9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274.3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291.8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280.6</w:t>
            </w:r>
          </w:p>
        </w:tc>
      </w:tr>
      <w:tr w:rsidR="00FE4C99" w:rsidTr="00543998">
        <w:tc>
          <w:tcPr>
            <w:tcW w:w="3226" w:type="dxa"/>
          </w:tcPr>
          <w:p w:rsidR="00FE4C99" w:rsidRPr="00543998" w:rsidRDefault="00FE4C99" w:rsidP="00543998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 xml:space="preserve">  в том числе: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C99" w:rsidTr="00543998">
        <w:tc>
          <w:tcPr>
            <w:tcW w:w="3226" w:type="dxa"/>
          </w:tcPr>
          <w:p w:rsidR="00FE4C99" w:rsidRPr="00543998" w:rsidRDefault="00FE4C99" w:rsidP="00543998">
            <w:pPr>
              <w:spacing w:before="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занятые в экономике – всего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498.4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466.2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452.9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476.8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510.1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486.1</w:t>
            </w:r>
          </w:p>
        </w:tc>
      </w:tr>
      <w:tr w:rsidR="00FE4C99" w:rsidTr="00543998">
        <w:tc>
          <w:tcPr>
            <w:tcW w:w="3226" w:type="dxa"/>
          </w:tcPr>
          <w:p w:rsidR="00FE4C99" w:rsidRPr="00543998" w:rsidRDefault="00FE4C99" w:rsidP="00543998">
            <w:pPr>
              <w:spacing w:before="0"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женщины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240.9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217.1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208.5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226.2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241.4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227.9</w:t>
            </w:r>
          </w:p>
        </w:tc>
      </w:tr>
      <w:tr w:rsidR="00FE4C99" w:rsidTr="00543998">
        <w:tc>
          <w:tcPr>
            <w:tcW w:w="3226" w:type="dxa"/>
          </w:tcPr>
          <w:p w:rsidR="00FE4C99" w:rsidRPr="00543998" w:rsidRDefault="00FE4C99" w:rsidP="00543998">
            <w:pPr>
              <w:spacing w:before="0"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мужчины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257.5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249.1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244.4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250.6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268.7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258.2</w:t>
            </w:r>
          </w:p>
        </w:tc>
      </w:tr>
      <w:tr w:rsidR="00FE4C99" w:rsidTr="00543998">
        <w:tc>
          <w:tcPr>
            <w:tcW w:w="3226" w:type="dxa"/>
          </w:tcPr>
          <w:p w:rsidR="00FE4C99" w:rsidRPr="00543998" w:rsidRDefault="00FE4C99" w:rsidP="00543998">
            <w:pPr>
              <w:spacing w:before="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безработные - всего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41.8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46.4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41.6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39.2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41.8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40.4</w:t>
            </w:r>
          </w:p>
        </w:tc>
      </w:tr>
      <w:tr w:rsidR="00FE4C99" w:rsidTr="00543998">
        <w:tc>
          <w:tcPr>
            <w:tcW w:w="3226" w:type="dxa"/>
          </w:tcPr>
          <w:p w:rsidR="00FE4C99" w:rsidRPr="00543998" w:rsidRDefault="00FE4C99" w:rsidP="00543998">
            <w:pPr>
              <w:spacing w:before="0"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женщины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17.5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19.0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16.2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15.5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18.6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18.0</w:t>
            </w:r>
          </w:p>
        </w:tc>
      </w:tr>
      <w:tr w:rsidR="00FE4C99" w:rsidTr="00543998">
        <w:tc>
          <w:tcPr>
            <w:tcW w:w="3226" w:type="dxa"/>
          </w:tcPr>
          <w:p w:rsidR="00FE4C99" w:rsidRPr="00543998" w:rsidRDefault="00FE4C99" w:rsidP="00543998">
            <w:pPr>
              <w:spacing w:before="0"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мужчины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24.3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27.4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25.4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23.7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23.1</w:t>
            </w:r>
          </w:p>
        </w:tc>
        <w:tc>
          <w:tcPr>
            <w:tcW w:w="1134" w:type="dxa"/>
            <w:vAlign w:val="bottom"/>
          </w:tcPr>
          <w:p w:rsidR="00FE4C99" w:rsidRPr="00543998" w:rsidRDefault="00FE4C99" w:rsidP="00543998">
            <w:pPr>
              <w:spacing w:before="0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22.4</w:t>
            </w:r>
          </w:p>
        </w:tc>
      </w:tr>
    </w:tbl>
    <w:p w:rsidR="00FE4C99" w:rsidRDefault="00FE4C99" w:rsidP="00857550">
      <w:pPr>
        <w:pStyle w:val="Default"/>
        <w:spacing w:before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2015 г. общая численность занятых составила 486.1 тыс. человек, из нее 227.9 тыс. человек – женщины. По сравнению с 2010 г. доля занятых женщин сократилась на 1.4 процентного пункта (п.п.) и в 2015 г. составила 46.9%. </w:t>
      </w:r>
    </w:p>
    <w:p w:rsidR="00FE4C99" w:rsidRDefault="00FE4C99" w:rsidP="002C6B5D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течение рассматриваемого периода, за исключением 2013 и 2014 гг., числе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ность занятых женщин сокращалась и в 2015 г. по сравнению с 2010 г. уменьшилась на 5.4%. За этот период численность занятых мужчин увеличилась на 0.3%.</w:t>
      </w:r>
    </w:p>
    <w:p w:rsidR="00FE4C99" w:rsidRDefault="00FE4C99" w:rsidP="002C6B5D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Уровень занятости женщин отстает от уровня занятости мужчин и это отставание еще более усилилось. В 2015 г. уровень занятости женщин снизился по сравнению с 2010 г. на 3.0 п.п. и составил 52.8%, в то время как у мужчин он составил 66.0% и был практически, таким же, как в 2010 г. (см. таблицу 4). </w:t>
      </w:r>
    </w:p>
    <w:p w:rsidR="00FE4C99" w:rsidRPr="00B23B07" w:rsidRDefault="00FE4C99" w:rsidP="00EA6493">
      <w:pPr>
        <w:pStyle w:val="Default"/>
        <w:spacing w:line="220" w:lineRule="exact"/>
        <w:ind w:firstLine="709"/>
        <w:jc w:val="right"/>
        <w:rPr>
          <w:rFonts w:ascii="Arial" w:hAnsi="Arial" w:cs="Arial"/>
          <w:sz w:val="22"/>
          <w:szCs w:val="22"/>
        </w:rPr>
      </w:pPr>
      <w:r w:rsidRPr="00B23B07">
        <w:rPr>
          <w:rFonts w:ascii="Arial" w:hAnsi="Arial" w:cs="Arial"/>
          <w:sz w:val="22"/>
          <w:szCs w:val="22"/>
        </w:rPr>
        <w:t>Таблица</w:t>
      </w:r>
      <w:r>
        <w:rPr>
          <w:rFonts w:ascii="Arial" w:hAnsi="Arial" w:cs="Arial"/>
          <w:sz w:val="22"/>
          <w:szCs w:val="22"/>
        </w:rPr>
        <w:t xml:space="preserve"> 4</w:t>
      </w:r>
    </w:p>
    <w:p w:rsidR="00FE4C99" w:rsidRDefault="00FE4C99" w:rsidP="00857550">
      <w:pPr>
        <w:pStyle w:val="Default"/>
        <w:spacing w:line="240" w:lineRule="exact"/>
        <w:jc w:val="center"/>
        <w:rPr>
          <w:rFonts w:ascii="Arial" w:hAnsi="Arial" w:cs="Arial"/>
          <w:sz w:val="22"/>
          <w:szCs w:val="22"/>
        </w:rPr>
      </w:pPr>
      <w:r w:rsidRPr="00B23B07">
        <w:rPr>
          <w:rFonts w:ascii="Arial" w:hAnsi="Arial" w:cs="Arial"/>
          <w:sz w:val="22"/>
          <w:szCs w:val="22"/>
        </w:rPr>
        <w:t>Уровень участия в рабочей силе, уровень занятости и уровень безработицы</w:t>
      </w:r>
      <w:r>
        <w:rPr>
          <w:rFonts w:ascii="Arial" w:hAnsi="Arial" w:cs="Arial"/>
          <w:sz w:val="22"/>
          <w:szCs w:val="22"/>
        </w:rPr>
        <w:t xml:space="preserve"> </w:t>
      </w:r>
    </w:p>
    <w:p w:rsidR="00FE4C99" w:rsidRPr="00D67BCC" w:rsidRDefault="00FE4C99" w:rsidP="00857550">
      <w:pPr>
        <w:pStyle w:val="Default"/>
        <w:spacing w:line="240" w:lineRule="exact"/>
        <w:jc w:val="center"/>
        <w:rPr>
          <w:rStyle w:val="FontStyle71"/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населения в возрасте 15-72 лет </w:t>
      </w:r>
      <w:r w:rsidRPr="00B50E5F">
        <w:rPr>
          <w:rStyle w:val="FontStyle71"/>
          <w:rFonts w:ascii="Arial" w:hAnsi="Arial" w:cs="Arial"/>
          <w:i w:val="0"/>
          <w:sz w:val="22"/>
          <w:szCs w:val="22"/>
        </w:rPr>
        <w:t>(по данным обследования рабочей силы)</w:t>
      </w:r>
    </w:p>
    <w:p w:rsidR="00FE4C99" w:rsidRPr="00B23B07" w:rsidRDefault="00FE4C99" w:rsidP="00857550">
      <w:pPr>
        <w:pStyle w:val="Default"/>
        <w:spacing w:line="240" w:lineRule="exact"/>
        <w:ind w:firstLine="709"/>
        <w:jc w:val="right"/>
        <w:rPr>
          <w:rFonts w:ascii="Arial" w:hAnsi="Arial" w:cs="Arial"/>
          <w:sz w:val="22"/>
          <w:szCs w:val="22"/>
        </w:rPr>
      </w:pPr>
      <w:r w:rsidRPr="002B3011">
        <w:rPr>
          <w:rFonts w:ascii="Arial" w:hAnsi="Arial" w:cs="Arial"/>
          <w:sz w:val="22"/>
          <w:szCs w:val="22"/>
        </w:rPr>
        <w:t xml:space="preserve"> </w:t>
      </w:r>
      <w:r w:rsidRPr="00B23B07">
        <w:rPr>
          <w:rFonts w:ascii="Arial" w:hAnsi="Arial" w:cs="Arial"/>
          <w:sz w:val="22"/>
          <w:szCs w:val="22"/>
        </w:rPr>
        <w:t>в процентах</w:t>
      </w:r>
    </w:p>
    <w:tbl>
      <w:tblPr>
        <w:tblW w:w="9923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7"/>
        <w:gridCol w:w="2498"/>
        <w:gridCol w:w="2499"/>
        <w:gridCol w:w="2499"/>
      </w:tblGrid>
      <w:tr w:rsidR="00FE4C99" w:rsidTr="00543998">
        <w:tc>
          <w:tcPr>
            <w:tcW w:w="2427" w:type="dxa"/>
          </w:tcPr>
          <w:p w:rsidR="00FE4C99" w:rsidRPr="00543998" w:rsidRDefault="00FE4C99" w:rsidP="0054399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Уровень участия в рабочей силе</w:t>
            </w:r>
          </w:p>
        </w:tc>
        <w:tc>
          <w:tcPr>
            <w:tcW w:w="2499" w:type="dxa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Уровень занятости</w:t>
            </w:r>
          </w:p>
        </w:tc>
        <w:tc>
          <w:tcPr>
            <w:tcW w:w="2499" w:type="dxa"/>
          </w:tcPr>
          <w:p w:rsidR="00FE4C99" w:rsidRPr="00543998" w:rsidRDefault="00FE4C99" w:rsidP="00543998">
            <w:pPr>
              <w:pStyle w:val="Defaul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Уровень безработицы</w:t>
            </w:r>
          </w:p>
        </w:tc>
      </w:tr>
      <w:tr w:rsidR="00FE4C99" w:rsidTr="00543998">
        <w:tc>
          <w:tcPr>
            <w:tcW w:w="2427" w:type="dxa"/>
          </w:tcPr>
          <w:p w:rsidR="00FE4C99" w:rsidRPr="00543998" w:rsidRDefault="00FE4C99" w:rsidP="00543998">
            <w:pPr>
              <w:pStyle w:val="Default"/>
              <w:spacing w:line="2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2498" w:type="dxa"/>
          </w:tcPr>
          <w:p w:rsidR="00FE4C99" w:rsidRPr="00543998" w:rsidRDefault="00FE4C99" w:rsidP="00543998">
            <w:pPr>
              <w:pStyle w:val="Default"/>
              <w:spacing w:line="2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2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2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4C99" w:rsidTr="00543998">
        <w:tc>
          <w:tcPr>
            <w:tcW w:w="2427" w:type="dxa"/>
          </w:tcPr>
          <w:p w:rsidR="00FE4C99" w:rsidRPr="00543998" w:rsidRDefault="00FE4C99" w:rsidP="00543998">
            <w:pPr>
              <w:pStyle w:val="Default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498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65.8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60.8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7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7.7</w:t>
            </w:r>
          </w:p>
        </w:tc>
      </w:tr>
      <w:tr w:rsidR="00FE4C99" w:rsidTr="00543998">
        <w:tc>
          <w:tcPr>
            <w:tcW w:w="2427" w:type="dxa"/>
          </w:tcPr>
          <w:p w:rsidR="00FE4C99" w:rsidRPr="00543998" w:rsidRDefault="00FE4C99" w:rsidP="00543998">
            <w:pPr>
              <w:pStyle w:val="Default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2498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62.4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56.7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7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9.1</w:t>
            </w:r>
          </w:p>
        </w:tc>
      </w:tr>
      <w:tr w:rsidR="00FE4C99" w:rsidTr="00543998">
        <w:tc>
          <w:tcPr>
            <w:tcW w:w="2427" w:type="dxa"/>
          </w:tcPr>
          <w:p w:rsidR="00FE4C99" w:rsidRPr="00543998" w:rsidRDefault="00FE4C99" w:rsidP="00543998">
            <w:pPr>
              <w:pStyle w:val="Default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2498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60.0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54.9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7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8.4</w:t>
            </w:r>
          </w:p>
        </w:tc>
      </w:tr>
      <w:tr w:rsidR="00FE4C99" w:rsidTr="00543998">
        <w:tc>
          <w:tcPr>
            <w:tcW w:w="2427" w:type="dxa"/>
          </w:tcPr>
          <w:p w:rsidR="00FE4C99" w:rsidRPr="00543998" w:rsidRDefault="00FE4C99" w:rsidP="00543998">
            <w:pPr>
              <w:pStyle w:val="Default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498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62.6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57.8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737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7.6</w:t>
            </w:r>
          </w:p>
        </w:tc>
      </w:tr>
      <w:tr w:rsidR="00FE4C99" w:rsidTr="00543998">
        <w:tc>
          <w:tcPr>
            <w:tcW w:w="2427" w:type="dxa"/>
          </w:tcPr>
          <w:p w:rsidR="00FE4C99" w:rsidRPr="00543998" w:rsidRDefault="00FE4C99" w:rsidP="00543998">
            <w:pPr>
              <w:pStyle w:val="Default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2498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67.0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61.9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7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7.6</w:t>
            </w:r>
          </w:p>
        </w:tc>
      </w:tr>
      <w:tr w:rsidR="00FE4C99" w:rsidTr="00543998">
        <w:tc>
          <w:tcPr>
            <w:tcW w:w="2427" w:type="dxa"/>
          </w:tcPr>
          <w:p w:rsidR="00FE4C99" w:rsidRPr="00543998" w:rsidRDefault="00FE4C99" w:rsidP="00543998">
            <w:pPr>
              <w:pStyle w:val="Default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2498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64.0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59.1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7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7.7</w:t>
            </w:r>
          </w:p>
        </w:tc>
      </w:tr>
      <w:tr w:rsidR="00FE4C99" w:rsidTr="00543998">
        <w:tc>
          <w:tcPr>
            <w:tcW w:w="2427" w:type="dxa"/>
          </w:tcPr>
          <w:p w:rsidR="00FE4C99" w:rsidRPr="00543998" w:rsidRDefault="00FE4C99" w:rsidP="00543998">
            <w:pPr>
              <w:pStyle w:val="Default"/>
              <w:spacing w:line="220" w:lineRule="exact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Женщины</w:t>
            </w:r>
          </w:p>
        </w:tc>
        <w:tc>
          <w:tcPr>
            <w:tcW w:w="2498" w:type="dxa"/>
          </w:tcPr>
          <w:p w:rsidR="00FE4C99" w:rsidRPr="00543998" w:rsidRDefault="00FE4C99" w:rsidP="00543998">
            <w:pPr>
              <w:pStyle w:val="Default"/>
              <w:spacing w:line="2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2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2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4C99" w:rsidTr="00543998">
        <w:tc>
          <w:tcPr>
            <w:tcW w:w="2427" w:type="dxa"/>
          </w:tcPr>
          <w:p w:rsidR="00FE4C99" w:rsidRPr="00543998" w:rsidRDefault="00FE4C99" w:rsidP="00543998">
            <w:pPr>
              <w:pStyle w:val="Default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498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59.8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55.8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7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6.8</w:t>
            </w:r>
          </w:p>
        </w:tc>
      </w:tr>
      <w:tr w:rsidR="00FE4C99" w:rsidTr="00543998">
        <w:tc>
          <w:tcPr>
            <w:tcW w:w="2427" w:type="dxa"/>
          </w:tcPr>
          <w:p w:rsidR="00FE4C99" w:rsidRPr="00543998" w:rsidRDefault="00FE4C99" w:rsidP="00543998">
            <w:pPr>
              <w:pStyle w:val="Default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2498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54.7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50.3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7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8.0</w:t>
            </w:r>
          </w:p>
        </w:tc>
      </w:tr>
      <w:tr w:rsidR="00FE4C99" w:rsidTr="00543998">
        <w:tc>
          <w:tcPr>
            <w:tcW w:w="2427" w:type="dxa"/>
          </w:tcPr>
          <w:p w:rsidR="00FE4C99" w:rsidRPr="00543998" w:rsidRDefault="00FE4C99" w:rsidP="00543998">
            <w:pPr>
              <w:pStyle w:val="Default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2498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51.9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48.1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7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7.2</w:t>
            </w:r>
          </w:p>
        </w:tc>
      </w:tr>
      <w:tr w:rsidR="00FE4C99" w:rsidTr="00543998">
        <w:tc>
          <w:tcPr>
            <w:tcW w:w="2427" w:type="dxa"/>
          </w:tcPr>
          <w:p w:rsidR="00FE4C99" w:rsidRPr="00543998" w:rsidRDefault="00FE4C99" w:rsidP="00543998">
            <w:pPr>
              <w:pStyle w:val="Default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498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55.8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52.2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737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6.4</w:t>
            </w:r>
          </w:p>
        </w:tc>
      </w:tr>
      <w:tr w:rsidR="00FE4C99" w:rsidTr="00543998">
        <w:tc>
          <w:tcPr>
            <w:tcW w:w="2427" w:type="dxa"/>
          </w:tcPr>
          <w:p w:rsidR="00FE4C99" w:rsidRPr="00543998" w:rsidRDefault="00FE4C99" w:rsidP="00543998">
            <w:pPr>
              <w:pStyle w:val="Default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2498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60.2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55.9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7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7.2</w:t>
            </w:r>
          </w:p>
        </w:tc>
      </w:tr>
      <w:tr w:rsidR="00FE4C99" w:rsidTr="00543998">
        <w:tc>
          <w:tcPr>
            <w:tcW w:w="2427" w:type="dxa"/>
          </w:tcPr>
          <w:p w:rsidR="00FE4C99" w:rsidRPr="00543998" w:rsidRDefault="00FE4C99" w:rsidP="00543998">
            <w:pPr>
              <w:pStyle w:val="Default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2498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57.0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52.8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737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7.3</w:t>
            </w:r>
          </w:p>
        </w:tc>
      </w:tr>
      <w:tr w:rsidR="00FE4C99" w:rsidTr="00543998">
        <w:tc>
          <w:tcPr>
            <w:tcW w:w="2427" w:type="dxa"/>
          </w:tcPr>
          <w:p w:rsidR="00FE4C99" w:rsidRPr="00543998" w:rsidRDefault="00FE4C99" w:rsidP="00543998">
            <w:pPr>
              <w:pStyle w:val="Default"/>
              <w:spacing w:line="220" w:lineRule="exact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Мужчины</w:t>
            </w:r>
          </w:p>
        </w:tc>
        <w:tc>
          <w:tcPr>
            <w:tcW w:w="2498" w:type="dxa"/>
          </w:tcPr>
          <w:p w:rsidR="00FE4C99" w:rsidRPr="00543998" w:rsidRDefault="00FE4C99" w:rsidP="00543998">
            <w:pPr>
              <w:pStyle w:val="Default"/>
              <w:spacing w:line="2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2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2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4C99" w:rsidTr="00543998">
        <w:tc>
          <w:tcPr>
            <w:tcW w:w="2427" w:type="dxa"/>
          </w:tcPr>
          <w:p w:rsidR="00FE4C99" w:rsidRPr="00543998" w:rsidRDefault="00FE4C99" w:rsidP="00543998">
            <w:pPr>
              <w:pStyle w:val="Default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498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72.5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66.3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7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8.6</w:t>
            </w:r>
          </w:p>
        </w:tc>
      </w:tr>
      <w:tr w:rsidR="00FE4C99" w:rsidTr="00543998">
        <w:tc>
          <w:tcPr>
            <w:tcW w:w="2427" w:type="dxa"/>
          </w:tcPr>
          <w:p w:rsidR="00FE4C99" w:rsidRPr="00543998" w:rsidRDefault="00FE4C99" w:rsidP="00543998">
            <w:pPr>
              <w:pStyle w:val="Default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2498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70.9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63.8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7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9.9</w:t>
            </w:r>
          </w:p>
        </w:tc>
      </w:tr>
      <w:tr w:rsidR="00FE4C99" w:rsidTr="00543998">
        <w:tc>
          <w:tcPr>
            <w:tcW w:w="2427" w:type="dxa"/>
          </w:tcPr>
          <w:p w:rsidR="00FE4C99" w:rsidRPr="00543998" w:rsidRDefault="00FE4C99" w:rsidP="00543998">
            <w:pPr>
              <w:pStyle w:val="Default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2498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68.9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62.4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7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9.4</w:t>
            </w:r>
          </w:p>
        </w:tc>
      </w:tr>
      <w:tr w:rsidR="00FE4C99" w:rsidTr="00543998">
        <w:tc>
          <w:tcPr>
            <w:tcW w:w="2427" w:type="dxa"/>
          </w:tcPr>
          <w:p w:rsidR="00FE4C99" w:rsidRPr="00543998" w:rsidRDefault="00FE4C99" w:rsidP="00543998">
            <w:pPr>
              <w:pStyle w:val="Default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498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70.0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64.0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737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8.6</w:t>
            </w:r>
          </w:p>
        </w:tc>
      </w:tr>
      <w:tr w:rsidR="00FE4C99" w:rsidTr="00543998">
        <w:tc>
          <w:tcPr>
            <w:tcW w:w="2427" w:type="dxa"/>
          </w:tcPr>
          <w:p w:rsidR="00FE4C99" w:rsidRPr="00543998" w:rsidRDefault="00FE4C99" w:rsidP="00543998">
            <w:pPr>
              <w:pStyle w:val="Default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2498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74.5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68.6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7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</w:rPr>
              <w:t>7.9</w:t>
            </w:r>
          </w:p>
        </w:tc>
      </w:tr>
      <w:tr w:rsidR="00FE4C99" w:rsidTr="00543998">
        <w:tc>
          <w:tcPr>
            <w:tcW w:w="2427" w:type="dxa"/>
          </w:tcPr>
          <w:p w:rsidR="00FE4C99" w:rsidRPr="00543998" w:rsidRDefault="00FE4C99" w:rsidP="00543998">
            <w:pPr>
              <w:pStyle w:val="Default"/>
              <w:spacing w:line="260" w:lineRule="exact"/>
              <w:jc w:val="center"/>
              <w:rPr>
                <w:rFonts w:ascii="Arial" w:hAnsi="Arial" w:cs="Arial"/>
              </w:rPr>
            </w:pPr>
            <w:r w:rsidRPr="00543998">
              <w:rPr>
                <w:rFonts w:ascii="Arial" w:hAnsi="Arial" w:cs="Arial"/>
              </w:rPr>
              <w:t>2015</w:t>
            </w:r>
          </w:p>
        </w:tc>
        <w:tc>
          <w:tcPr>
            <w:tcW w:w="2498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71.7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43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66.0</w:t>
            </w:r>
          </w:p>
        </w:tc>
        <w:tc>
          <w:tcPr>
            <w:tcW w:w="2499" w:type="dxa"/>
            <w:vAlign w:val="bottom"/>
          </w:tcPr>
          <w:p w:rsidR="00FE4C99" w:rsidRPr="00543998" w:rsidRDefault="00FE4C99" w:rsidP="00543998">
            <w:pPr>
              <w:spacing w:before="0" w:line="260" w:lineRule="exact"/>
              <w:ind w:left="142" w:right="737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8.0</w:t>
            </w:r>
          </w:p>
        </w:tc>
      </w:tr>
    </w:tbl>
    <w:p w:rsidR="00FE4C99" w:rsidRDefault="00FE4C99" w:rsidP="00C636F2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Если рассматривать </w:t>
      </w:r>
      <w:r w:rsidRPr="00D4228F">
        <w:rPr>
          <w:rFonts w:ascii="Arial" w:hAnsi="Arial" w:cs="Arial"/>
          <w:b/>
          <w:color w:val="C0504D"/>
        </w:rPr>
        <w:t>возрастные группы</w:t>
      </w:r>
      <w:r>
        <w:rPr>
          <w:rFonts w:ascii="Arial" w:hAnsi="Arial" w:cs="Arial"/>
        </w:rPr>
        <w:t>, то более высокий уровень занятости среди мужчин по сравнению с женщинами характерен в основном для младших и старших возрастов. Это объясняется тем, что молодые женщины заняты воспитанием малолетних детей, а также разными возрастными границами выхода на пенсию же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щин и мужчин. </w:t>
      </w:r>
    </w:p>
    <w:p w:rsidR="00FE4C99" w:rsidRDefault="00FE4C99" w:rsidP="00A85DE4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Пик женской занятости приходился на возрастные группы от 40 до 49 лет: в    2015 г. уровень занятости был </w:t>
      </w:r>
      <w:r w:rsidRPr="00F97487">
        <w:rPr>
          <w:rFonts w:ascii="Arial" w:hAnsi="Arial" w:cs="Arial"/>
        </w:rPr>
        <w:t>равен 87 – 88% численности женщин этой воз</w:t>
      </w:r>
      <w:r w:rsidRPr="00F97487">
        <w:rPr>
          <w:rFonts w:ascii="Arial" w:hAnsi="Arial" w:cs="Arial"/>
        </w:rPr>
        <w:softHyphen/>
        <w:t>растной категории. Причем в этих возрастных группах женская занятость превосходила му</w:t>
      </w:r>
      <w:r w:rsidRPr="00F97487">
        <w:rPr>
          <w:rFonts w:ascii="Arial" w:hAnsi="Arial" w:cs="Arial"/>
        </w:rPr>
        <w:t>ж</w:t>
      </w:r>
      <w:r w:rsidRPr="00F97487">
        <w:rPr>
          <w:rFonts w:ascii="Arial" w:hAnsi="Arial" w:cs="Arial"/>
        </w:rPr>
        <w:t>скую занятость (см. рис. 1</w:t>
      </w:r>
      <w:r>
        <w:rPr>
          <w:rFonts w:ascii="Arial" w:hAnsi="Arial" w:cs="Arial"/>
        </w:rPr>
        <w:t>).</w:t>
      </w:r>
    </w:p>
    <w:p w:rsidR="00FE4C99" w:rsidRDefault="00FE4C99" w:rsidP="001D6650">
      <w:pPr>
        <w:pStyle w:val="Default"/>
        <w:spacing w:before="120"/>
        <w:jc w:val="both"/>
        <w:rPr>
          <w:rFonts w:ascii="Arial" w:hAnsi="Arial" w:cs="Arial"/>
        </w:rPr>
      </w:pPr>
      <w:r w:rsidRPr="00543998">
        <w:rPr>
          <w:rFonts w:ascii="Arial" w:hAnsi="Arial" w:cs="Arial"/>
          <w:noProof/>
        </w:rPr>
        <w:object w:dxaOrig="9601" w:dyaOrig="3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7" o:spid="_x0000_i1025" type="#_x0000_t75" style="width:477.75pt;height:194.25pt;visibility:visible" o:ole="">
            <v:imagedata r:id="rId8" o:title="" croptop="-1855f" cropbottom="-1925f" cropleft="-853f" cropright="-171f"/>
            <o:lock v:ext="edit" aspectratio="f"/>
          </v:shape>
          <o:OLEObject Type="Embed" ProgID="Excel.Chart.8" ShapeID="Диаграмма 7" DrawAspect="Content" ObjectID="_1550406807" r:id="rId9"/>
        </w:object>
      </w:r>
    </w:p>
    <w:p w:rsidR="00FE4C99" w:rsidRDefault="00FE4C99" w:rsidP="007108A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108A6">
        <w:rPr>
          <w:rFonts w:ascii="Arial" w:hAnsi="Arial" w:cs="Arial"/>
          <w:sz w:val="22"/>
          <w:szCs w:val="22"/>
        </w:rPr>
        <w:t>Рис. 1. Уровень занятости населения по возрастным группам в 2015 г.</w:t>
      </w:r>
      <w:r>
        <w:rPr>
          <w:rFonts w:ascii="Arial" w:hAnsi="Arial" w:cs="Arial"/>
          <w:sz w:val="22"/>
          <w:szCs w:val="22"/>
        </w:rPr>
        <w:t>,</w:t>
      </w:r>
      <w:r w:rsidRPr="00367A95">
        <w:rPr>
          <w:rFonts w:ascii="Arial" w:hAnsi="Arial" w:cs="Arial"/>
          <w:sz w:val="22"/>
          <w:szCs w:val="22"/>
        </w:rPr>
        <w:t xml:space="preserve"> </w:t>
      </w:r>
      <w:r w:rsidRPr="00CC4CFE">
        <w:rPr>
          <w:rFonts w:ascii="Arial" w:hAnsi="Arial" w:cs="Arial"/>
          <w:sz w:val="22"/>
          <w:szCs w:val="22"/>
        </w:rPr>
        <w:t>в процентах</w:t>
      </w:r>
    </w:p>
    <w:p w:rsidR="00FE4C99" w:rsidRPr="007108A6" w:rsidRDefault="00FE4C99" w:rsidP="007108A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108A6">
        <w:rPr>
          <w:rFonts w:ascii="Arial" w:hAnsi="Arial" w:cs="Arial"/>
          <w:sz w:val="22"/>
          <w:szCs w:val="22"/>
        </w:rPr>
        <w:t>(по данным обследования рабоче</w:t>
      </w:r>
      <w:r>
        <w:rPr>
          <w:rFonts w:ascii="Arial" w:hAnsi="Arial" w:cs="Arial"/>
          <w:sz w:val="22"/>
          <w:szCs w:val="22"/>
        </w:rPr>
        <w:t>й</w:t>
      </w:r>
      <w:r w:rsidRPr="007108A6">
        <w:rPr>
          <w:rFonts w:ascii="Arial" w:hAnsi="Arial" w:cs="Arial"/>
          <w:sz w:val="22"/>
          <w:szCs w:val="22"/>
        </w:rPr>
        <w:t xml:space="preserve"> силы)</w:t>
      </w:r>
    </w:p>
    <w:p w:rsidR="00FE4C99" w:rsidRDefault="00FE4C99" w:rsidP="003B2A29">
      <w:pPr>
        <w:pStyle w:val="Default"/>
        <w:spacing w:before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сравнению с 2010 г. численность занятых женщин сократилась в большинс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ве возрастных групп. Наиболее заметно снизилась </w:t>
      </w:r>
      <w:r w:rsidRPr="00E32D6E">
        <w:rPr>
          <w:rFonts w:ascii="Arial" w:hAnsi="Arial" w:cs="Arial"/>
          <w:color w:val="auto"/>
        </w:rPr>
        <w:t xml:space="preserve">занятость </w:t>
      </w:r>
      <w:r>
        <w:rPr>
          <w:rFonts w:ascii="Arial" w:hAnsi="Arial" w:cs="Arial"/>
          <w:color w:val="auto"/>
        </w:rPr>
        <w:t xml:space="preserve">у молодых </w:t>
      </w:r>
      <w:r w:rsidRPr="00F97487">
        <w:rPr>
          <w:rFonts w:ascii="Arial" w:hAnsi="Arial" w:cs="Arial"/>
          <w:color w:val="auto"/>
        </w:rPr>
        <w:t xml:space="preserve">женщин 15-24 лет – с 22.2 тыс. до 13.7 тыс. человек в 2015 г. </w:t>
      </w:r>
      <w:r>
        <w:rPr>
          <w:rFonts w:ascii="Arial" w:hAnsi="Arial" w:cs="Arial"/>
          <w:color w:val="auto"/>
        </w:rPr>
        <w:t>С</w:t>
      </w:r>
      <w:r w:rsidRPr="00F97487">
        <w:rPr>
          <w:rFonts w:ascii="Arial" w:hAnsi="Arial" w:cs="Arial"/>
          <w:color w:val="auto"/>
        </w:rPr>
        <w:t>уществе</w:t>
      </w:r>
      <w:r w:rsidRPr="00E32D6E">
        <w:rPr>
          <w:rFonts w:ascii="Arial" w:hAnsi="Arial" w:cs="Arial"/>
          <w:color w:val="auto"/>
        </w:rPr>
        <w:t>нный отток из сферы занят</w:t>
      </w:r>
      <w:r w:rsidRPr="00E32D6E">
        <w:rPr>
          <w:rFonts w:ascii="Arial" w:hAnsi="Arial" w:cs="Arial"/>
          <w:color w:val="auto"/>
        </w:rPr>
        <w:t>о</w:t>
      </w:r>
      <w:r w:rsidRPr="00E32D6E">
        <w:rPr>
          <w:rFonts w:ascii="Arial" w:hAnsi="Arial" w:cs="Arial"/>
          <w:color w:val="auto"/>
        </w:rPr>
        <w:t>сти молодых женщин не вызвал роста занятости женщин пенсионного</w:t>
      </w:r>
      <w:r>
        <w:rPr>
          <w:rFonts w:ascii="Arial" w:hAnsi="Arial" w:cs="Arial"/>
        </w:rPr>
        <w:t xml:space="preserve"> возраста и старше (55-72 лет). Их численность по сравнению с 2010 г. уменьшилась на 13.2%.  Увеличилось число занятых женщин только в возрастных группах: 25-34 лет (на 7.8%) и 40-44 лет (на 12.9%) (см. таблицу 5).</w:t>
      </w:r>
    </w:p>
    <w:p w:rsidR="00FE4C99" w:rsidRPr="000B06D5" w:rsidRDefault="00FE4C99" w:rsidP="000C450C">
      <w:pPr>
        <w:pStyle w:val="Default"/>
        <w:spacing w:line="220" w:lineRule="exact"/>
        <w:ind w:firstLine="70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Pr="000B06D5">
        <w:rPr>
          <w:rFonts w:ascii="Arial" w:hAnsi="Arial" w:cs="Arial"/>
          <w:sz w:val="22"/>
          <w:szCs w:val="22"/>
        </w:rPr>
        <w:t xml:space="preserve">Таблица </w:t>
      </w:r>
      <w:r>
        <w:rPr>
          <w:rFonts w:ascii="Arial" w:hAnsi="Arial" w:cs="Arial"/>
          <w:sz w:val="22"/>
          <w:szCs w:val="22"/>
        </w:rPr>
        <w:t>5</w:t>
      </w:r>
    </w:p>
    <w:p w:rsidR="00FE4C99" w:rsidRDefault="00FE4C99" w:rsidP="000C450C">
      <w:pPr>
        <w:pStyle w:val="Default"/>
        <w:spacing w:line="220" w:lineRule="exact"/>
        <w:jc w:val="center"/>
        <w:rPr>
          <w:rFonts w:ascii="Arial" w:hAnsi="Arial" w:cs="Arial"/>
          <w:sz w:val="22"/>
          <w:szCs w:val="22"/>
        </w:rPr>
      </w:pPr>
      <w:r w:rsidRPr="000B06D5">
        <w:rPr>
          <w:rFonts w:ascii="Arial" w:hAnsi="Arial" w:cs="Arial"/>
          <w:sz w:val="22"/>
          <w:szCs w:val="22"/>
        </w:rPr>
        <w:t>Возрастной состав занятого населения</w:t>
      </w:r>
    </w:p>
    <w:p w:rsidR="00FE4C99" w:rsidRDefault="00FE4C99" w:rsidP="000C450C">
      <w:pPr>
        <w:pStyle w:val="Default"/>
        <w:spacing w:line="220" w:lineRule="exact"/>
        <w:jc w:val="center"/>
        <w:rPr>
          <w:rFonts w:ascii="Arial" w:hAnsi="Arial" w:cs="Arial"/>
          <w:sz w:val="22"/>
          <w:szCs w:val="22"/>
        </w:rPr>
      </w:pPr>
      <w:r w:rsidRPr="007108A6">
        <w:rPr>
          <w:rFonts w:ascii="Arial" w:hAnsi="Arial" w:cs="Arial"/>
          <w:sz w:val="22"/>
          <w:szCs w:val="22"/>
        </w:rPr>
        <w:t>(по данным обследования рабоче</w:t>
      </w:r>
      <w:r>
        <w:rPr>
          <w:rFonts w:ascii="Arial" w:hAnsi="Arial" w:cs="Arial"/>
          <w:sz w:val="22"/>
          <w:szCs w:val="22"/>
        </w:rPr>
        <w:t>й</w:t>
      </w:r>
      <w:r w:rsidRPr="007108A6">
        <w:rPr>
          <w:rFonts w:ascii="Arial" w:hAnsi="Arial" w:cs="Arial"/>
          <w:sz w:val="22"/>
          <w:szCs w:val="22"/>
        </w:rPr>
        <w:t xml:space="preserve"> силы)</w:t>
      </w:r>
    </w:p>
    <w:p w:rsidR="00FE4C99" w:rsidRPr="007108A6" w:rsidRDefault="00FE4C99" w:rsidP="00837AAF">
      <w:pPr>
        <w:pStyle w:val="Default"/>
        <w:spacing w:line="10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009"/>
        <w:gridCol w:w="1010"/>
        <w:gridCol w:w="1010"/>
        <w:gridCol w:w="1010"/>
        <w:gridCol w:w="1010"/>
        <w:gridCol w:w="1010"/>
        <w:gridCol w:w="1010"/>
        <w:gridCol w:w="1010"/>
      </w:tblGrid>
      <w:tr w:rsidR="00FE4C99" w:rsidTr="00543998">
        <w:tc>
          <w:tcPr>
            <w:tcW w:w="1951" w:type="dxa"/>
            <w:vMerge w:val="restart"/>
          </w:tcPr>
          <w:p w:rsidR="00FE4C99" w:rsidRPr="00543998" w:rsidRDefault="00FE4C99" w:rsidP="0054399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9" w:type="dxa"/>
            <w:gridSpan w:val="4"/>
            <w:vAlign w:val="bottom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Тыс. человек</w:t>
            </w:r>
          </w:p>
        </w:tc>
        <w:tc>
          <w:tcPr>
            <w:tcW w:w="4040" w:type="dxa"/>
            <w:gridSpan w:val="4"/>
            <w:vAlign w:val="bottom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В процентах к итогу</w:t>
            </w:r>
          </w:p>
        </w:tc>
      </w:tr>
      <w:tr w:rsidR="00FE4C99" w:rsidTr="00543998">
        <w:tc>
          <w:tcPr>
            <w:tcW w:w="1951" w:type="dxa"/>
            <w:vMerge/>
          </w:tcPr>
          <w:p w:rsidR="00FE4C99" w:rsidRPr="00543998" w:rsidRDefault="00FE4C99" w:rsidP="0054399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vAlign w:val="bottom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женщины</w:t>
            </w:r>
          </w:p>
        </w:tc>
        <w:tc>
          <w:tcPr>
            <w:tcW w:w="2020" w:type="dxa"/>
            <w:gridSpan w:val="2"/>
            <w:vAlign w:val="bottom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мужчины</w:t>
            </w:r>
          </w:p>
        </w:tc>
        <w:tc>
          <w:tcPr>
            <w:tcW w:w="2020" w:type="dxa"/>
            <w:gridSpan w:val="2"/>
            <w:vAlign w:val="bottom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женщины</w:t>
            </w:r>
          </w:p>
        </w:tc>
        <w:tc>
          <w:tcPr>
            <w:tcW w:w="2020" w:type="dxa"/>
            <w:gridSpan w:val="2"/>
            <w:vAlign w:val="bottom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мужчины</w:t>
            </w:r>
          </w:p>
        </w:tc>
      </w:tr>
      <w:tr w:rsidR="00FE4C99" w:rsidTr="00543998">
        <w:tc>
          <w:tcPr>
            <w:tcW w:w="1951" w:type="dxa"/>
            <w:vMerge/>
          </w:tcPr>
          <w:p w:rsidR="00FE4C99" w:rsidRPr="00543998" w:rsidRDefault="00FE4C99" w:rsidP="0054399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vAlign w:val="bottom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FE4C99" w:rsidTr="00543998">
        <w:trPr>
          <w:trHeight w:val="170"/>
        </w:trPr>
        <w:tc>
          <w:tcPr>
            <w:tcW w:w="1951" w:type="dxa"/>
          </w:tcPr>
          <w:p w:rsidR="00FE4C99" w:rsidRPr="00543998" w:rsidRDefault="00FE4C99" w:rsidP="00543998">
            <w:pPr>
              <w:pStyle w:val="Default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Занятые – всего</w:t>
            </w:r>
          </w:p>
        </w:tc>
        <w:tc>
          <w:tcPr>
            <w:tcW w:w="1009" w:type="dxa"/>
            <w:vAlign w:val="bottom"/>
          </w:tcPr>
          <w:p w:rsidR="00FE4C99" w:rsidRPr="00543998" w:rsidRDefault="00FE4C99" w:rsidP="00543998">
            <w:pPr>
              <w:pStyle w:val="Default"/>
              <w:spacing w:line="260" w:lineRule="exact"/>
              <w:ind w:right="17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240</w:t>
            </w:r>
            <w:r w:rsidRPr="00543998">
              <w:rPr>
                <w:rFonts w:ascii="Arial" w:hAnsi="Arial" w:cs="Arial"/>
                <w:sz w:val="22"/>
                <w:szCs w:val="22"/>
                <w:lang w:val="en-US"/>
              </w:rPr>
              <w:t>.9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60" w:lineRule="exact"/>
              <w:ind w:right="17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sz w:val="22"/>
                <w:szCs w:val="22"/>
                <w:lang w:val="en-US"/>
              </w:rPr>
              <w:t>227.9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60" w:lineRule="exact"/>
              <w:ind w:right="17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sz w:val="22"/>
                <w:szCs w:val="22"/>
                <w:lang w:val="en-US"/>
              </w:rPr>
              <w:t>257.6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60" w:lineRule="exact"/>
              <w:ind w:right="17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sz w:val="22"/>
                <w:szCs w:val="22"/>
                <w:lang w:val="en-US"/>
              </w:rPr>
              <w:t>258.2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60" w:lineRule="exact"/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  <w:tc>
          <w:tcPr>
            <w:tcW w:w="1010" w:type="dxa"/>
            <w:vAlign w:val="bottom"/>
          </w:tcPr>
          <w:p w:rsidR="00FE4C99" w:rsidRDefault="00FE4C99" w:rsidP="00543998">
            <w:pPr>
              <w:spacing w:before="0" w:line="260" w:lineRule="exact"/>
              <w:ind w:right="113"/>
              <w:jc w:val="right"/>
            </w:pPr>
            <w:r w:rsidRPr="00543998"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  <w:tc>
          <w:tcPr>
            <w:tcW w:w="1010" w:type="dxa"/>
            <w:vAlign w:val="bottom"/>
          </w:tcPr>
          <w:p w:rsidR="00FE4C99" w:rsidRDefault="00FE4C99" w:rsidP="00543998">
            <w:pPr>
              <w:spacing w:before="0" w:line="260" w:lineRule="exact"/>
              <w:ind w:right="113"/>
              <w:jc w:val="right"/>
            </w:pPr>
            <w:r w:rsidRPr="00543998"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  <w:tc>
          <w:tcPr>
            <w:tcW w:w="1010" w:type="dxa"/>
            <w:vAlign w:val="bottom"/>
          </w:tcPr>
          <w:p w:rsidR="00FE4C99" w:rsidRDefault="00FE4C99" w:rsidP="00543998">
            <w:pPr>
              <w:spacing w:before="0" w:line="260" w:lineRule="exact"/>
              <w:ind w:right="113"/>
              <w:jc w:val="right"/>
            </w:pPr>
            <w:r w:rsidRPr="00543998"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</w:tr>
      <w:tr w:rsidR="00FE4C99" w:rsidTr="00543998">
        <w:tc>
          <w:tcPr>
            <w:tcW w:w="1951" w:type="dxa"/>
          </w:tcPr>
          <w:p w:rsidR="00FE4C99" w:rsidRPr="00543998" w:rsidRDefault="00FE4C99" w:rsidP="00543998">
            <w:pPr>
              <w:pStyle w:val="Default"/>
              <w:spacing w:line="220" w:lineRule="exact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 xml:space="preserve">в том числе </w:t>
            </w:r>
          </w:p>
          <w:p w:rsidR="00FE4C99" w:rsidRPr="00543998" w:rsidRDefault="00FE4C99" w:rsidP="00543998">
            <w:pPr>
              <w:pStyle w:val="Default"/>
              <w:spacing w:line="220" w:lineRule="exact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в возрасте, лет</w:t>
            </w:r>
          </w:p>
        </w:tc>
        <w:tc>
          <w:tcPr>
            <w:tcW w:w="1009" w:type="dxa"/>
            <w:vAlign w:val="bottom"/>
          </w:tcPr>
          <w:p w:rsidR="00FE4C99" w:rsidRPr="00543998" w:rsidRDefault="00FE4C99" w:rsidP="00543998">
            <w:pPr>
              <w:pStyle w:val="Default"/>
              <w:spacing w:line="22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2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2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2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C99" w:rsidTr="00543998">
        <w:tc>
          <w:tcPr>
            <w:tcW w:w="1951" w:type="dxa"/>
          </w:tcPr>
          <w:p w:rsidR="00FE4C99" w:rsidRPr="00543998" w:rsidRDefault="00FE4C99" w:rsidP="00543998">
            <w:pPr>
              <w:pStyle w:val="Default"/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15-19</w:t>
            </w:r>
          </w:p>
        </w:tc>
        <w:tc>
          <w:tcPr>
            <w:tcW w:w="1009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2.8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1.2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3.0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1.5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1.1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0.5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1.2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0.6</w:t>
            </w:r>
          </w:p>
        </w:tc>
      </w:tr>
      <w:tr w:rsidR="00FE4C99" w:rsidTr="00543998">
        <w:tc>
          <w:tcPr>
            <w:tcW w:w="1951" w:type="dxa"/>
          </w:tcPr>
          <w:p w:rsidR="00FE4C99" w:rsidRPr="00543998" w:rsidRDefault="00FE4C99" w:rsidP="00543998">
            <w:pPr>
              <w:pStyle w:val="Default"/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20-24</w:t>
            </w:r>
          </w:p>
        </w:tc>
        <w:tc>
          <w:tcPr>
            <w:tcW w:w="1009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19.4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12.5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29.5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23.4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8.0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5.5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11.4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9.1</w:t>
            </w:r>
          </w:p>
        </w:tc>
      </w:tr>
      <w:tr w:rsidR="00FE4C99" w:rsidTr="00543998">
        <w:tc>
          <w:tcPr>
            <w:tcW w:w="1951" w:type="dxa"/>
          </w:tcPr>
          <w:p w:rsidR="00FE4C99" w:rsidRPr="00543998" w:rsidRDefault="00FE4C99" w:rsidP="00543998">
            <w:pPr>
              <w:pStyle w:val="Default"/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25-29</w:t>
            </w:r>
          </w:p>
        </w:tc>
        <w:tc>
          <w:tcPr>
            <w:tcW w:w="1009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32.7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36.6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43.4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47.3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13.6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16.1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16.8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18.3</w:t>
            </w:r>
          </w:p>
        </w:tc>
      </w:tr>
      <w:tr w:rsidR="00FE4C99" w:rsidTr="00543998">
        <w:tc>
          <w:tcPr>
            <w:tcW w:w="1951" w:type="dxa"/>
          </w:tcPr>
          <w:p w:rsidR="00FE4C99" w:rsidRPr="00543998" w:rsidRDefault="00FE4C99" w:rsidP="00543998">
            <w:pPr>
              <w:pStyle w:val="Default"/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30-34</w:t>
            </w:r>
          </w:p>
        </w:tc>
        <w:tc>
          <w:tcPr>
            <w:tcW w:w="1009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31.0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32.1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36.7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42.5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12.9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14.1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14.2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16.4</w:t>
            </w:r>
          </w:p>
        </w:tc>
      </w:tr>
      <w:tr w:rsidR="00FE4C99" w:rsidTr="00543998">
        <w:tc>
          <w:tcPr>
            <w:tcW w:w="1951" w:type="dxa"/>
          </w:tcPr>
          <w:p w:rsidR="00FE4C99" w:rsidRPr="00543998" w:rsidRDefault="00FE4C99" w:rsidP="00543998">
            <w:pPr>
              <w:pStyle w:val="Default"/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35-39</w:t>
            </w:r>
          </w:p>
        </w:tc>
        <w:tc>
          <w:tcPr>
            <w:tcW w:w="1009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32.0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30.9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31.0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32.4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13.3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13.5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12.0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12.5</w:t>
            </w:r>
          </w:p>
        </w:tc>
      </w:tr>
      <w:tr w:rsidR="00FE4C99" w:rsidTr="00543998">
        <w:tc>
          <w:tcPr>
            <w:tcW w:w="1951" w:type="dxa"/>
          </w:tcPr>
          <w:p w:rsidR="00FE4C99" w:rsidRPr="00543998" w:rsidRDefault="00FE4C99" w:rsidP="00543998">
            <w:pPr>
              <w:pStyle w:val="Default"/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40-44</w:t>
            </w:r>
          </w:p>
        </w:tc>
        <w:tc>
          <w:tcPr>
            <w:tcW w:w="1009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27.8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31.4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26.1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29.7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11.5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13.8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10.1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11.5</w:t>
            </w:r>
          </w:p>
        </w:tc>
      </w:tr>
      <w:tr w:rsidR="00FE4C99" w:rsidTr="00543998">
        <w:tc>
          <w:tcPr>
            <w:tcW w:w="1951" w:type="dxa"/>
          </w:tcPr>
          <w:p w:rsidR="00FE4C99" w:rsidRPr="00543998" w:rsidRDefault="00FE4C99" w:rsidP="00543998">
            <w:pPr>
              <w:pStyle w:val="Default"/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45-49</w:t>
            </w:r>
          </w:p>
        </w:tc>
        <w:tc>
          <w:tcPr>
            <w:tcW w:w="1009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34.1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28.0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29.8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24.7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14.2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12.3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11.6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9.5</w:t>
            </w:r>
          </w:p>
        </w:tc>
      </w:tr>
      <w:tr w:rsidR="00FE4C99" w:rsidTr="00543998">
        <w:tc>
          <w:tcPr>
            <w:tcW w:w="1951" w:type="dxa"/>
          </w:tcPr>
          <w:p w:rsidR="00FE4C99" w:rsidRPr="00543998" w:rsidRDefault="00FE4C99" w:rsidP="00543998">
            <w:pPr>
              <w:pStyle w:val="Default"/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50-54</w:t>
            </w:r>
          </w:p>
        </w:tc>
        <w:tc>
          <w:tcPr>
            <w:tcW w:w="1009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31.0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28.9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27.2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27.3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12.8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12.7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10.6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10.6</w:t>
            </w:r>
          </w:p>
        </w:tc>
      </w:tr>
      <w:tr w:rsidR="00FE4C99" w:rsidTr="00543998">
        <w:tc>
          <w:tcPr>
            <w:tcW w:w="1951" w:type="dxa"/>
          </w:tcPr>
          <w:p w:rsidR="00FE4C99" w:rsidRPr="00543998" w:rsidRDefault="00FE4C99" w:rsidP="00543998">
            <w:pPr>
              <w:pStyle w:val="Default"/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55-59</w:t>
            </w:r>
          </w:p>
        </w:tc>
        <w:tc>
          <w:tcPr>
            <w:tcW w:w="1009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17.6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17.4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18.3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20.4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7.3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7.6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7.1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7.9</w:t>
            </w:r>
          </w:p>
        </w:tc>
      </w:tr>
      <w:tr w:rsidR="00FE4C99" w:rsidTr="00543998">
        <w:tc>
          <w:tcPr>
            <w:tcW w:w="1951" w:type="dxa"/>
          </w:tcPr>
          <w:p w:rsidR="00FE4C99" w:rsidRPr="00543998" w:rsidRDefault="00FE4C99" w:rsidP="00543998">
            <w:pPr>
              <w:pStyle w:val="Default"/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60-72</w:t>
            </w:r>
          </w:p>
        </w:tc>
        <w:tc>
          <w:tcPr>
            <w:tcW w:w="1009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12.7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8.9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12.7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70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9.1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5.3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3.9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4.9</w:t>
            </w:r>
          </w:p>
        </w:tc>
        <w:tc>
          <w:tcPr>
            <w:tcW w:w="1010" w:type="dxa"/>
            <w:vAlign w:val="bottom"/>
          </w:tcPr>
          <w:p w:rsidR="00FE4C99" w:rsidRPr="00543998" w:rsidRDefault="00FE4C99" w:rsidP="00543998">
            <w:pPr>
              <w:pStyle w:val="Default"/>
              <w:spacing w:line="280" w:lineRule="exact"/>
              <w:ind w:right="113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439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3.5</w:t>
            </w:r>
          </w:p>
        </w:tc>
      </w:tr>
    </w:tbl>
    <w:p w:rsidR="00FE4C99" w:rsidRDefault="00FE4C99" w:rsidP="001A47F8">
      <w:pPr>
        <w:pStyle w:val="Default"/>
        <w:ind w:firstLine="709"/>
        <w:jc w:val="both"/>
        <w:rPr>
          <w:rFonts w:ascii="Arial" w:hAnsi="Arial" w:cs="Arial"/>
        </w:rPr>
      </w:pPr>
      <w:r w:rsidRPr="001A47F8">
        <w:rPr>
          <w:rFonts w:ascii="Arial" w:hAnsi="Arial" w:cs="Arial"/>
        </w:rPr>
        <w:t>На фоне изменения численности занятых женщин меняется возрастная структ</w:t>
      </w:r>
      <w:r w:rsidRPr="001A47F8">
        <w:rPr>
          <w:rFonts w:ascii="Arial" w:hAnsi="Arial" w:cs="Arial"/>
        </w:rPr>
        <w:t>у</w:t>
      </w:r>
      <w:r w:rsidRPr="001A47F8">
        <w:rPr>
          <w:rFonts w:ascii="Arial" w:hAnsi="Arial" w:cs="Arial"/>
        </w:rPr>
        <w:t xml:space="preserve">ра занятости. </w:t>
      </w:r>
      <w:r>
        <w:rPr>
          <w:rFonts w:ascii="Arial" w:hAnsi="Arial" w:cs="Arial"/>
        </w:rPr>
        <w:t xml:space="preserve">В 2015 г. среди занятых женщин самой многочисленной была группа в возрасте 25-29 лет (36.6 тыс. человек, 16.8%), в 2010 г. – в возрасте 45-49 лет (34.1 тыс. человек, 14.2%). Увеличение доли женщин более </w:t>
      </w:r>
      <w:r w:rsidRPr="003A2A4D">
        <w:rPr>
          <w:rFonts w:ascii="Arial" w:hAnsi="Arial" w:cs="Arial"/>
        </w:rPr>
        <w:t>молодых возрастов</w:t>
      </w:r>
      <w:r>
        <w:rPr>
          <w:rFonts w:ascii="Arial" w:hAnsi="Arial" w:cs="Arial"/>
        </w:rPr>
        <w:t xml:space="preserve"> привело к небольшому снижению среднего возраста занятых. Если в 2010 г. средний возраст з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нятых женщин составлял 40.3 года, то в 2015 г. – 40.0 лет. </w:t>
      </w:r>
    </w:p>
    <w:p w:rsidR="00FE4C99" w:rsidRDefault="00FE4C99" w:rsidP="005D7AF2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возрастной структуре мужчин прослеживается аналогичная ситуация. Однако мужчины немного моложе. Их средний возраст в 2010 г. был равен 38.7 </w:t>
      </w:r>
      <w:r w:rsidRPr="00207568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, в 2015 г. –  38.0 лет. </w:t>
      </w:r>
    </w:p>
    <w:p w:rsidR="00FE4C99" w:rsidRDefault="00FE4C99" w:rsidP="003B454D">
      <w:pPr>
        <w:pStyle w:val="Default"/>
        <w:ind w:firstLine="709"/>
        <w:jc w:val="both"/>
        <w:rPr>
          <w:rFonts w:ascii="Arial" w:hAnsi="Arial" w:cs="Arial"/>
        </w:rPr>
      </w:pPr>
      <w:r w:rsidRPr="003B454D">
        <w:rPr>
          <w:rFonts w:ascii="Arial" w:hAnsi="Arial" w:cs="Arial"/>
        </w:rPr>
        <w:t xml:space="preserve">Женщины имеют более высокий </w:t>
      </w:r>
      <w:r w:rsidRPr="00D4228F">
        <w:rPr>
          <w:rFonts w:ascii="Arial" w:hAnsi="Arial" w:cs="Arial"/>
          <w:b/>
          <w:color w:val="C0504D"/>
        </w:rPr>
        <w:t>уровень профессионального образования</w:t>
      </w:r>
      <w:r w:rsidRPr="003B454D">
        <w:rPr>
          <w:rFonts w:ascii="Arial" w:hAnsi="Arial" w:cs="Arial"/>
        </w:rPr>
        <w:t xml:space="preserve"> по сравнению с мужчинами.</w:t>
      </w:r>
      <w:r>
        <w:rPr>
          <w:rFonts w:ascii="Arial" w:hAnsi="Arial" w:cs="Arial"/>
        </w:rPr>
        <w:t xml:space="preserve"> В 2015 г. в составе женщин заметно выше, чем у мужчин, д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ля лиц с высшим образованием (38.9% против 27.3%), средним профессиональным образованием по программе подготовки специалистов среднего звена (22.8% против 17.7%) и ниже доля лиц со средним профессиональным образованием по программе подготовки квалифицированных рабочих и служащих (18.2% против 25.9%) и средним общим образованием (17.6% против 24.4%). </w:t>
      </w:r>
    </w:p>
    <w:p w:rsidR="00FE4C99" w:rsidRPr="00303894" w:rsidRDefault="00FE4C99" w:rsidP="008C7A1C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Наличие высшего образования стало для женщин существенным конкурентным преимуществом в решении проблем с занятостью. Уровень занятости женщин с вы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шим образованием выше, чем среди женщин с любым другим уровнем образования. Так, в 2015 г. уровень занятости женщин с высшим образованием составил 69.9%, что в 2 раза выше уровня занятости женщин имеющих среднее общее образование. </w:t>
      </w:r>
    </w:p>
    <w:p w:rsidR="00FE4C99" w:rsidRDefault="00FE4C99" w:rsidP="003C6EC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рассматриваемом периоде п</w:t>
      </w:r>
      <w:r w:rsidRPr="008C7A1C">
        <w:rPr>
          <w:rFonts w:ascii="Arial" w:hAnsi="Arial" w:cs="Arial"/>
        </w:rPr>
        <w:t xml:space="preserve">од воздействием спроса со стороны рынка труда увеличился уровень занятости </w:t>
      </w:r>
      <w:r>
        <w:rPr>
          <w:rFonts w:ascii="Arial" w:hAnsi="Arial" w:cs="Arial"/>
        </w:rPr>
        <w:t xml:space="preserve">только у </w:t>
      </w:r>
      <w:r w:rsidRPr="008C7A1C">
        <w:rPr>
          <w:rFonts w:ascii="Arial" w:hAnsi="Arial" w:cs="Arial"/>
        </w:rPr>
        <w:t xml:space="preserve">женщин, имеющих среднее профессиональное образование по </w:t>
      </w:r>
      <w:r w:rsidRPr="007E6EBA">
        <w:rPr>
          <w:rFonts w:ascii="Arial" w:hAnsi="Arial" w:cs="Arial"/>
        </w:rPr>
        <w:t xml:space="preserve">программе подготовки квалифицированных рабочих и служащих: с 55.6% в 2010 г. до 60.5% в 2015 г.  </w:t>
      </w:r>
    </w:p>
    <w:p w:rsidR="00FE4C99" w:rsidRPr="007E6EBA" w:rsidRDefault="00FE4C99" w:rsidP="003C6EC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 мужчин повысился уровень занятости также только среди лиц имеющих анал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гичное образование: </w:t>
      </w:r>
      <w:r w:rsidRPr="007E6EBA">
        <w:rPr>
          <w:rFonts w:ascii="Arial" w:hAnsi="Arial" w:cs="Arial"/>
        </w:rPr>
        <w:t>с 70.7 до 72</w:t>
      </w:r>
      <w:r>
        <w:rPr>
          <w:rFonts w:ascii="Arial" w:hAnsi="Arial" w:cs="Arial"/>
        </w:rPr>
        <w:t>.</w:t>
      </w:r>
      <w:r w:rsidRPr="007E6EBA">
        <w:rPr>
          <w:rFonts w:ascii="Arial" w:hAnsi="Arial" w:cs="Arial"/>
        </w:rPr>
        <w:t>8%.</w:t>
      </w:r>
    </w:p>
    <w:p w:rsidR="00FE4C99" w:rsidRDefault="00FE4C99" w:rsidP="008C7A1C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Увеличение уровня занятости среди женщин и мужчин,</w:t>
      </w:r>
      <w:r w:rsidRPr="007E6EBA">
        <w:rPr>
          <w:rFonts w:ascii="Arial" w:hAnsi="Arial" w:cs="Arial"/>
        </w:rPr>
        <w:t xml:space="preserve"> </w:t>
      </w:r>
      <w:r w:rsidRPr="008C7A1C">
        <w:rPr>
          <w:rFonts w:ascii="Arial" w:hAnsi="Arial" w:cs="Arial"/>
        </w:rPr>
        <w:t>имеющих среднее пр</w:t>
      </w:r>
      <w:r w:rsidRPr="008C7A1C">
        <w:rPr>
          <w:rFonts w:ascii="Arial" w:hAnsi="Arial" w:cs="Arial"/>
        </w:rPr>
        <w:t>о</w:t>
      </w:r>
      <w:r w:rsidRPr="008C7A1C">
        <w:rPr>
          <w:rFonts w:ascii="Arial" w:hAnsi="Arial" w:cs="Arial"/>
        </w:rPr>
        <w:t xml:space="preserve">фессиональное образование по </w:t>
      </w:r>
      <w:r w:rsidRPr="007E6EBA">
        <w:rPr>
          <w:rFonts w:ascii="Arial" w:hAnsi="Arial" w:cs="Arial"/>
        </w:rPr>
        <w:t>программе подготовки квалифицированных рабочих и служащих</w:t>
      </w:r>
      <w:r>
        <w:rPr>
          <w:rFonts w:ascii="Arial" w:hAnsi="Arial" w:cs="Arial"/>
        </w:rPr>
        <w:t>,</w:t>
      </w:r>
      <w:r w:rsidRPr="007E6EBA">
        <w:rPr>
          <w:rFonts w:ascii="Arial" w:hAnsi="Arial" w:cs="Arial"/>
        </w:rPr>
        <w:t xml:space="preserve"> безусловно</w:t>
      </w:r>
      <w:r>
        <w:rPr>
          <w:rFonts w:ascii="Arial" w:hAnsi="Arial" w:cs="Arial"/>
        </w:rPr>
        <w:t>,</w:t>
      </w:r>
      <w:r w:rsidRPr="007E6EBA">
        <w:rPr>
          <w:rFonts w:ascii="Arial" w:hAnsi="Arial" w:cs="Arial"/>
        </w:rPr>
        <w:t xml:space="preserve"> отвечает реалиям сегодняшней экономики. В последние годы в общем числе вакансий, заявленных работодателями в службу занятости, преоблад</w:t>
      </w:r>
      <w:r w:rsidRPr="007E6EBA">
        <w:rPr>
          <w:rFonts w:ascii="Arial" w:hAnsi="Arial" w:cs="Arial"/>
        </w:rPr>
        <w:t>а</w:t>
      </w:r>
      <w:r>
        <w:rPr>
          <w:rFonts w:ascii="Arial" w:hAnsi="Arial" w:cs="Arial"/>
        </w:rPr>
        <w:t>ли</w:t>
      </w:r>
      <w:r w:rsidRPr="007E6EBA">
        <w:rPr>
          <w:rFonts w:ascii="Arial" w:hAnsi="Arial" w:cs="Arial"/>
        </w:rPr>
        <w:t>рабочие профессии, в конце 2015 г. на их долю приходилось 69%.</w:t>
      </w:r>
      <w:r>
        <w:rPr>
          <w:rFonts w:ascii="Arial" w:hAnsi="Arial" w:cs="Arial"/>
        </w:rPr>
        <w:t xml:space="preserve"> </w:t>
      </w:r>
    </w:p>
    <w:p w:rsidR="00FE4C99" w:rsidRDefault="00FE4C99" w:rsidP="007A6C2E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Н</w:t>
      </w:r>
      <w:r w:rsidRPr="00A63EBA">
        <w:rPr>
          <w:rFonts w:ascii="Arial" w:hAnsi="Arial" w:cs="Arial"/>
          <w:color w:val="auto"/>
        </w:rPr>
        <w:t>есмотря на высокий образовательный потенциал</w:t>
      </w:r>
      <w:r>
        <w:rPr>
          <w:rFonts w:ascii="Arial" w:hAnsi="Arial" w:cs="Arial"/>
          <w:color w:val="auto"/>
        </w:rPr>
        <w:t xml:space="preserve"> женщин</w:t>
      </w:r>
      <w:r w:rsidRPr="00A63EBA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до достижения ими равенства с мужчинами в трудовом участии в экономике еще далеко,</w:t>
      </w:r>
      <w:r w:rsidRPr="00A63EBA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поскольку </w:t>
      </w:r>
      <w:r w:rsidRPr="00A63EBA">
        <w:rPr>
          <w:rFonts w:ascii="Arial" w:hAnsi="Arial" w:cs="Arial"/>
          <w:color w:val="auto"/>
        </w:rPr>
        <w:t>зан</w:t>
      </w:r>
      <w:r w:rsidRPr="00A63EBA">
        <w:rPr>
          <w:rFonts w:ascii="Arial" w:hAnsi="Arial" w:cs="Arial"/>
          <w:color w:val="auto"/>
        </w:rPr>
        <w:t>я</w:t>
      </w:r>
      <w:r w:rsidRPr="00A63EBA">
        <w:rPr>
          <w:rFonts w:ascii="Arial" w:hAnsi="Arial" w:cs="Arial"/>
          <w:color w:val="auto"/>
        </w:rPr>
        <w:t>тост</w:t>
      </w:r>
      <w:r>
        <w:rPr>
          <w:rFonts w:ascii="Arial" w:hAnsi="Arial" w:cs="Arial"/>
          <w:color w:val="auto"/>
        </w:rPr>
        <w:t>ь</w:t>
      </w:r>
      <w:r w:rsidRPr="00A63EBA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у </w:t>
      </w:r>
      <w:r w:rsidRPr="00A63EBA">
        <w:rPr>
          <w:rFonts w:ascii="Arial" w:hAnsi="Arial" w:cs="Arial"/>
          <w:color w:val="auto"/>
        </w:rPr>
        <w:t xml:space="preserve">женщин по всем уровням образования ниже, чем </w:t>
      </w:r>
      <w:r>
        <w:rPr>
          <w:rFonts w:ascii="Arial" w:hAnsi="Arial" w:cs="Arial"/>
          <w:color w:val="auto"/>
        </w:rPr>
        <w:t xml:space="preserve">у </w:t>
      </w:r>
      <w:r w:rsidRPr="00A63EBA">
        <w:rPr>
          <w:rFonts w:ascii="Arial" w:hAnsi="Arial" w:cs="Arial"/>
          <w:color w:val="auto"/>
        </w:rPr>
        <w:t>мужчин</w:t>
      </w:r>
      <w:r>
        <w:rPr>
          <w:rFonts w:ascii="Arial" w:hAnsi="Arial" w:cs="Arial"/>
          <w:color w:val="auto"/>
        </w:rPr>
        <w:t xml:space="preserve"> </w:t>
      </w:r>
      <w:r w:rsidRPr="00A63EBA">
        <w:rPr>
          <w:rFonts w:ascii="Arial" w:hAnsi="Arial" w:cs="Arial"/>
          <w:color w:val="auto"/>
        </w:rPr>
        <w:t>(см. рис.</w:t>
      </w:r>
      <w:r>
        <w:rPr>
          <w:rFonts w:ascii="Arial" w:hAnsi="Arial" w:cs="Arial"/>
          <w:color w:val="auto"/>
        </w:rPr>
        <w:t>2</w:t>
      </w:r>
      <w:r w:rsidRPr="00A63EBA">
        <w:rPr>
          <w:rFonts w:ascii="Arial" w:hAnsi="Arial" w:cs="Arial"/>
          <w:color w:val="auto"/>
        </w:rPr>
        <w:t xml:space="preserve">). </w:t>
      </w:r>
    </w:p>
    <w:p w:rsidR="00FE4C99" w:rsidRPr="00A63EBA" w:rsidRDefault="00FE4C99" w:rsidP="007A6C2E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FE4C99" w:rsidRDefault="00FE4C99" w:rsidP="00911DEB">
      <w:pPr>
        <w:pStyle w:val="Default"/>
        <w:jc w:val="both"/>
        <w:rPr>
          <w:rFonts w:ascii="Arial" w:hAnsi="Arial" w:cs="Arial"/>
        </w:rPr>
      </w:pPr>
      <w:r w:rsidRPr="00543998">
        <w:rPr>
          <w:rFonts w:ascii="Arial" w:hAnsi="Arial" w:cs="Arial"/>
          <w:noProof/>
        </w:rPr>
        <w:object w:dxaOrig="9850" w:dyaOrig="3341">
          <v:shape id="Диаграмма 5" o:spid="_x0000_i1026" type="#_x0000_t75" style="width:498pt;height:184.5pt;visibility:visible" o:ole="">
            <v:imagedata r:id="rId10" o:title="" croptop="-2079f" cropbottom="-4786f" cropleft="-386f" cropright="-353f"/>
            <o:lock v:ext="edit" aspectratio="f"/>
          </v:shape>
          <o:OLEObject Type="Embed" ProgID="Excel.Chart.8" ShapeID="Диаграмма 5" DrawAspect="Content" ObjectID="_1550406808" r:id="rId11"/>
        </w:object>
      </w:r>
    </w:p>
    <w:p w:rsidR="00FE4C99" w:rsidRDefault="00FE4C99" w:rsidP="00911DEB">
      <w:pPr>
        <w:pStyle w:val="Default"/>
        <w:jc w:val="both"/>
        <w:rPr>
          <w:rFonts w:ascii="Arial" w:hAnsi="Arial" w:cs="Arial"/>
        </w:rPr>
      </w:pPr>
    </w:p>
    <w:p w:rsidR="00FE4C99" w:rsidRDefault="00FE4C99" w:rsidP="0082775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D77D6">
        <w:rPr>
          <w:rFonts w:ascii="Arial" w:hAnsi="Arial" w:cs="Arial"/>
          <w:sz w:val="22"/>
          <w:szCs w:val="22"/>
        </w:rPr>
        <w:t xml:space="preserve">Рис. </w:t>
      </w:r>
      <w:r>
        <w:rPr>
          <w:rFonts w:ascii="Arial" w:hAnsi="Arial" w:cs="Arial"/>
          <w:sz w:val="22"/>
          <w:szCs w:val="22"/>
        </w:rPr>
        <w:t>2</w:t>
      </w:r>
      <w:r w:rsidRPr="000D77D6">
        <w:rPr>
          <w:rFonts w:ascii="Arial" w:hAnsi="Arial" w:cs="Arial"/>
          <w:sz w:val="22"/>
          <w:szCs w:val="22"/>
        </w:rPr>
        <w:t>. Занятость населения по уровню образования</w:t>
      </w:r>
      <w:r>
        <w:rPr>
          <w:rFonts w:ascii="Arial" w:hAnsi="Arial" w:cs="Arial"/>
          <w:sz w:val="22"/>
          <w:szCs w:val="22"/>
        </w:rPr>
        <w:t xml:space="preserve"> в 2015 г., в процентах</w:t>
      </w:r>
    </w:p>
    <w:p w:rsidR="00FE4C99" w:rsidRPr="000D77D6" w:rsidRDefault="00FE4C99" w:rsidP="0082775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D77D6">
        <w:rPr>
          <w:rFonts w:ascii="Arial" w:hAnsi="Arial" w:cs="Arial"/>
          <w:sz w:val="22"/>
          <w:szCs w:val="22"/>
        </w:rPr>
        <w:t>(по данным обследования рабочей силы)</w:t>
      </w:r>
    </w:p>
    <w:p w:rsidR="00FE4C99" w:rsidRDefault="00FE4C99" w:rsidP="00766258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Изменения в распределении з</w:t>
      </w:r>
      <w:r w:rsidRPr="00A00B25">
        <w:rPr>
          <w:rFonts w:ascii="Arial" w:hAnsi="Arial" w:cs="Arial"/>
        </w:rPr>
        <w:t>анятост</w:t>
      </w:r>
      <w:r>
        <w:rPr>
          <w:rFonts w:ascii="Arial" w:hAnsi="Arial" w:cs="Arial"/>
        </w:rPr>
        <w:t>и</w:t>
      </w:r>
      <w:r w:rsidRPr="00A00B25">
        <w:rPr>
          <w:rFonts w:ascii="Arial" w:hAnsi="Arial" w:cs="Arial"/>
        </w:rPr>
        <w:t xml:space="preserve"> женщин</w:t>
      </w:r>
      <w:r w:rsidRPr="00364278">
        <w:rPr>
          <w:rFonts w:ascii="Arial" w:hAnsi="Arial" w:cs="Arial"/>
          <w:b/>
          <w:color w:val="800000"/>
        </w:rPr>
        <w:t xml:space="preserve"> </w:t>
      </w:r>
      <w:r w:rsidRPr="00D4228F">
        <w:rPr>
          <w:rFonts w:ascii="Arial" w:hAnsi="Arial" w:cs="Arial"/>
          <w:b/>
          <w:color w:val="C0504D"/>
        </w:rPr>
        <w:t>по видам экономической де</w:t>
      </w:r>
      <w:r w:rsidRPr="00D4228F">
        <w:rPr>
          <w:rFonts w:ascii="Arial" w:hAnsi="Arial" w:cs="Arial"/>
          <w:b/>
          <w:color w:val="C0504D"/>
        </w:rPr>
        <w:t>я</w:t>
      </w:r>
      <w:r w:rsidRPr="00D4228F">
        <w:rPr>
          <w:rFonts w:ascii="Arial" w:hAnsi="Arial" w:cs="Arial"/>
          <w:b/>
          <w:color w:val="C0504D"/>
        </w:rPr>
        <w:t>тельности</w:t>
      </w:r>
      <w:r>
        <w:rPr>
          <w:rFonts w:ascii="Arial" w:hAnsi="Arial" w:cs="Arial"/>
          <w:b/>
          <w:color w:val="800000"/>
        </w:rPr>
        <w:t xml:space="preserve"> </w:t>
      </w:r>
      <w:r w:rsidRPr="0019048C">
        <w:rPr>
          <w:rFonts w:ascii="Arial" w:hAnsi="Arial" w:cs="Arial"/>
        </w:rPr>
        <w:t>выглядели следующим образом.</w:t>
      </w:r>
      <w:r>
        <w:rPr>
          <w:rFonts w:ascii="Arial" w:hAnsi="Arial" w:cs="Arial"/>
        </w:rPr>
        <w:t xml:space="preserve"> В период с 2010 по 2015 г. сокращение женской занятости происходило, главным образом, за счет оттока из традиционных для женщин сфер приложения труда, таких как торговля и здравоохранение, где числе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ность занятых женщин уменьшилась соответственно на 19.</w:t>
      </w:r>
      <w:r w:rsidRPr="00DD3C90">
        <w:rPr>
          <w:rFonts w:ascii="Arial" w:hAnsi="Arial" w:cs="Arial"/>
        </w:rPr>
        <w:t>1</w:t>
      </w:r>
      <w:r>
        <w:rPr>
          <w:rFonts w:ascii="Arial" w:hAnsi="Arial" w:cs="Arial"/>
        </w:rPr>
        <w:t>% и на 21.</w:t>
      </w:r>
      <w:r w:rsidRPr="00DD3C9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% (см. таблицу 6). </w:t>
      </w:r>
    </w:p>
    <w:p w:rsidR="00FE4C99" w:rsidRPr="00A819E2" w:rsidRDefault="00FE4C99" w:rsidP="0069227E">
      <w:pPr>
        <w:pStyle w:val="Default"/>
        <w:spacing w:line="220" w:lineRule="exact"/>
        <w:jc w:val="right"/>
        <w:rPr>
          <w:rFonts w:ascii="Arial" w:hAnsi="Arial" w:cs="Arial"/>
          <w:sz w:val="22"/>
          <w:szCs w:val="22"/>
        </w:rPr>
      </w:pPr>
      <w:r w:rsidRPr="00A819E2">
        <w:rPr>
          <w:rFonts w:ascii="Arial" w:hAnsi="Arial" w:cs="Arial"/>
          <w:sz w:val="22"/>
          <w:szCs w:val="22"/>
        </w:rPr>
        <w:t xml:space="preserve">Таблица </w:t>
      </w:r>
      <w:r>
        <w:rPr>
          <w:rFonts w:ascii="Arial" w:hAnsi="Arial" w:cs="Arial"/>
          <w:sz w:val="22"/>
          <w:szCs w:val="22"/>
        </w:rPr>
        <w:t>6</w:t>
      </w:r>
    </w:p>
    <w:p w:rsidR="00FE4C99" w:rsidRPr="00A819E2" w:rsidRDefault="00FE4C99" w:rsidP="0069227E">
      <w:pPr>
        <w:pStyle w:val="Default"/>
        <w:spacing w:line="220" w:lineRule="exact"/>
        <w:jc w:val="center"/>
        <w:rPr>
          <w:rFonts w:ascii="Arial" w:hAnsi="Arial" w:cs="Arial"/>
          <w:sz w:val="22"/>
          <w:szCs w:val="22"/>
        </w:rPr>
      </w:pPr>
      <w:r w:rsidRPr="00A819E2">
        <w:rPr>
          <w:rFonts w:ascii="Arial" w:hAnsi="Arial" w:cs="Arial"/>
          <w:sz w:val="22"/>
          <w:szCs w:val="22"/>
        </w:rPr>
        <w:t>Занятое население по видам экономической деятельности</w:t>
      </w:r>
    </w:p>
    <w:p w:rsidR="00FE4C99" w:rsidRPr="00A819E2" w:rsidRDefault="00FE4C99" w:rsidP="0069227E">
      <w:pPr>
        <w:pStyle w:val="Default"/>
        <w:spacing w:line="220" w:lineRule="exact"/>
        <w:jc w:val="center"/>
        <w:rPr>
          <w:rFonts w:ascii="Arial" w:hAnsi="Arial" w:cs="Arial"/>
          <w:sz w:val="22"/>
          <w:szCs w:val="22"/>
        </w:rPr>
      </w:pPr>
      <w:r w:rsidRPr="00A819E2">
        <w:rPr>
          <w:rFonts w:ascii="Arial" w:hAnsi="Arial" w:cs="Arial"/>
          <w:sz w:val="22"/>
          <w:szCs w:val="22"/>
        </w:rPr>
        <w:t>(по данным обследования рабочей силы)</w:t>
      </w:r>
    </w:p>
    <w:p w:rsidR="00FE4C99" w:rsidRPr="00A819E2" w:rsidRDefault="00FE4C99" w:rsidP="0069227E">
      <w:pPr>
        <w:pStyle w:val="Default"/>
        <w:spacing w:line="22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10080" w:type="dxa"/>
        <w:tblInd w:w="93" w:type="dxa"/>
        <w:tblLayout w:type="fixed"/>
        <w:tblLook w:val="00A0"/>
      </w:tblPr>
      <w:tblGrid>
        <w:gridCol w:w="3417"/>
        <w:gridCol w:w="886"/>
        <w:gridCol w:w="886"/>
        <w:gridCol w:w="886"/>
        <w:gridCol w:w="886"/>
        <w:gridCol w:w="779"/>
        <w:gridCol w:w="780"/>
        <w:gridCol w:w="780"/>
        <w:gridCol w:w="780"/>
      </w:tblGrid>
      <w:tr w:rsidR="00FE4C99" w:rsidRPr="009571C9" w:rsidTr="00ED7ABD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4C99" w:rsidRPr="00D003D6" w:rsidRDefault="00FE4C99" w:rsidP="00D003D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3D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9571C9" w:rsidRDefault="00FE4C99" w:rsidP="009571C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1C9">
              <w:rPr>
                <w:rFonts w:ascii="Arial" w:hAnsi="Arial" w:cs="Arial"/>
                <w:sz w:val="22"/>
                <w:szCs w:val="22"/>
              </w:rPr>
              <w:t>Тыс. человек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9571C9" w:rsidRDefault="00FE4C99" w:rsidP="009571C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1C9">
              <w:rPr>
                <w:rFonts w:ascii="Arial" w:hAnsi="Arial" w:cs="Arial"/>
                <w:sz w:val="22"/>
                <w:szCs w:val="22"/>
              </w:rPr>
              <w:t>В процентах к итогу</w:t>
            </w:r>
          </w:p>
        </w:tc>
      </w:tr>
      <w:tr w:rsidR="00FE4C99" w:rsidRPr="009571C9" w:rsidTr="00ED7ABD">
        <w:trPr>
          <w:trHeight w:val="300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4C99" w:rsidRPr="00D003D6" w:rsidRDefault="00FE4C99" w:rsidP="00D003D6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9571C9" w:rsidRDefault="00FE4C99" w:rsidP="009571C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1C9">
              <w:rPr>
                <w:rFonts w:ascii="Arial" w:hAnsi="Arial" w:cs="Arial"/>
                <w:sz w:val="22"/>
                <w:szCs w:val="22"/>
              </w:rPr>
              <w:t>женщины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9571C9" w:rsidRDefault="00FE4C99" w:rsidP="009571C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1C9">
              <w:rPr>
                <w:rFonts w:ascii="Arial" w:hAnsi="Arial" w:cs="Arial"/>
                <w:sz w:val="22"/>
                <w:szCs w:val="22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9571C9" w:rsidRDefault="00FE4C99" w:rsidP="009571C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1C9">
              <w:rPr>
                <w:rFonts w:ascii="Arial" w:hAnsi="Arial" w:cs="Arial"/>
                <w:sz w:val="22"/>
                <w:szCs w:val="22"/>
              </w:rPr>
              <w:t>женщины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9571C9" w:rsidRDefault="00FE4C99" w:rsidP="009571C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1C9">
              <w:rPr>
                <w:rFonts w:ascii="Arial" w:hAnsi="Arial" w:cs="Arial"/>
                <w:sz w:val="22"/>
                <w:szCs w:val="22"/>
              </w:rPr>
              <w:t>женщины</w:t>
            </w:r>
          </w:p>
        </w:tc>
      </w:tr>
      <w:tr w:rsidR="00FE4C99" w:rsidRPr="00D003D6" w:rsidTr="00F441CF">
        <w:trPr>
          <w:trHeight w:val="367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003D6" w:rsidRDefault="00FE4C99" w:rsidP="009330EF">
            <w:pPr>
              <w:spacing w:before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FE4C99" w:rsidRPr="00D003D6" w:rsidTr="00F441C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003D6" w:rsidRDefault="00FE4C99" w:rsidP="00820664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Занятые – всего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240.9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227.9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257.6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258.2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E4C99" w:rsidRPr="004A3A19" w:rsidTr="00F441C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003D6" w:rsidRDefault="00FE4C99" w:rsidP="004A3A19">
            <w:pPr>
              <w:spacing w:before="0"/>
              <w:ind w:left="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3D6">
              <w:rPr>
                <w:rFonts w:ascii="Arial" w:hAnsi="Arial" w:cs="Arial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11.8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8.3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21.7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17.7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4.9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3.6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8.4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6.9</w:t>
            </w:r>
          </w:p>
        </w:tc>
      </w:tr>
      <w:tr w:rsidR="00FE4C99" w:rsidRPr="004A3A19" w:rsidTr="00F441C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003D6" w:rsidRDefault="00FE4C99" w:rsidP="00467527">
            <w:pPr>
              <w:spacing w:beforeLines="20"/>
              <w:ind w:left="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3D6">
              <w:rPr>
                <w:rFonts w:ascii="Arial" w:hAnsi="Arial" w:cs="Arial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3.8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4.4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21.0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21.6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8.4</w:t>
            </w:r>
          </w:p>
        </w:tc>
      </w:tr>
      <w:tr w:rsidR="00FE4C99" w:rsidRPr="004A3A19" w:rsidTr="00F441C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Default="00FE4C99" w:rsidP="00B929C7">
            <w:pPr>
              <w:spacing w:before="0"/>
              <w:ind w:left="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3D6">
              <w:rPr>
                <w:rFonts w:ascii="Arial" w:hAnsi="Arial" w:cs="Arial"/>
                <w:color w:val="000000"/>
                <w:sz w:val="22"/>
                <w:szCs w:val="22"/>
              </w:rPr>
              <w:t>Обрабатывающие</w:t>
            </w:r>
          </w:p>
          <w:p w:rsidR="00FE4C99" w:rsidRPr="00D003D6" w:rsidRDefault="00FE4C99" w:rsidP="00B929C7">
            <w:pPr>
              <w:spacing w:before="0"/>
              <w:ind w:left="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3D6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25.5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26.8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37.9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45.1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10.6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11.8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14.7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17.5</w:t>
            </w:r>
          </w:p>
        </w:tc>
      </w:tr>
      <w:tr w:rsidR="00FE4C99" w:rsidRPr="004A3A19" w:rsidTr="00F441C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Default="00FE4C99" w:rsidP="004A3A19">
            <w:pPr>
              <w:spacing w:before="0"/>
              <w:ind w:left="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3D6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Производство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 распредел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ние </w:t>
            </w:r>
            <w:r w:rsidRPr="00D003D6">
              <w:rPr>
                <w:rFonts w:ascii="Arial" w:hAnsi="Arial" w:cs="Arial"/>
                <w:color w:val="000000"/>
                <w:sz w:val="22"/>
                <w:szCs w:val="22"/>
              </w:rPr>
              <w:t>электроэнергии, газа 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E4C99" w:rsidRPr="00D003D6" w:rsidRDefault="00FE4C99" w:rsidP="004A3A19">
            <w:pPr>
              <w:spacing w:before="0"/>
              <w:ind w:left="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3D6">
              <w:rPr>
                <w:rFonts w:ascii="Arial" w:hAnsi="Arial" w:cs="Arial"/>
                <w:color w:val="000000"/>
                <w:sz w:val="22"/>
                <w:szCs w:val="22"/>
              </w:rPr>
              <w:t>воды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5.0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3.6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14.4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12.7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5.6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4.9</w:t>
            </w:r>
          </w:p>
        </w:tc>
      </w:tr>
      <w:tr w:rsidR="00FE4C99" w:rsidRPr="004A3A19" w:rsidTr="00F441C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003D6" w:rsidRDefault="00FE4C99" w:rsidP="00467527">
            <w:pPr>
              <w:spacing w:beforeLines="20"/>
              <w:ind w:left="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3D6">
              <w:rPr>
                <w:rFonts w:ascii="Arial" w:hAnsi="Arial" w:cs="Arial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3.9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24.9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25.7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9.7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10.0</w:t>
            </w:r>
          </w:p>
        </w:tc>
      </w:tr>
      <w:tr w:rsidR="00FE4C99" w:rsidRPr="004A3A19" w:rsidTr="00F441CF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003D6" w:rsidRDefault="00FE4C99" w:rsidP="00B929C7">
            <w:pPr>
              <w:spacing w:before="0"/>
              <w:ind w:left="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3D6">
              <w:rPr>
                <w:rFonts w:ascii="Arial" w:hAnsi="Arial" w:cs="Arial"/>
                <w:color w:val="000000"/>
                <w:sz w:val="22"/>
                <w:szCs w:val="22"/>
              </w:rPr>
              <w:t>Оптовая и розничная торго</w:t>
            </w:r>
            <w:r w:rsidRPr="00D003D6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D003D6">
              <w:rPr>
                <w:rFonts w:ascii="Arial" w:hAnsi="Arial" w:cs="Arial"/>
                <w:color w:val="000000"/>
                <w:sz w:val="22"/>
                <w:szCs w:val="22"/>
              </w:rPr>
              <w:t>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441CF">
              <w:rPr>
                <w:rFonts w:ascii="Arial" w:hAnsi="Arial" w:cs="Arial"/>
                <w:bCs/>
                <w:sz w:val="22"/>
                <w:szCs w:val="22"/>
              </w:rPr>
              <w:t>50.7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41.0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26.6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26.4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21.0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18.0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10.3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10.2</w:t>
            </w:r>
          </w:p>
        </w:tc>
      </w:tr>
      <w:tr w:rsidR="00FE4C99" w:rsidRPr="004A3A19" w:rsidTr="00F441C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003D6" w:rsidRDefault="00FE4C99" w:rsidP="00467527">
            <w:pPr>
              <w:spacing w:beforeLines="20"/>
              <w:ind w:left="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3D6">
              <w:rPr>
                <w:rFonts w:ascii="Arial" w:hAnsi="Arial" w:cs="Arial"/>
                <w:color w:val="000000"/>
                <w:sz w:val="22"/>
                <w:szCs w:val="22"/>
              </w:rPr>
              <w:t>Гостиницы и рестораны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9.8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</w:tr>
      <w:tr w:rsidR="00FE4C99" w:rsidRPr="004A3A19" w:rsidTr="00F441C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003D6" w:rsidRDefault="00FE4C99" w:rsidP="00467527">
            <w:pPr>
              <w:spacing w:beforeLines="20"/>
              <w:ind w:left="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3D6">
              <w:rPr>
                <w:rFonts w:ascii="Arial" w:hAnsi="Arial" w:cs="Arial"/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9.4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10.3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34.2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31.9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3.9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4.5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13.3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12.4</w:t>
            </w:r>
          </w:p>
        </w:tc>
      </w:tr>
      <w:tr w:rsidR="00FE4C99" w:rsidRPr="004A3A19" w:rsidTr="00F441C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003D6" w:rsidRDefault="00FE4C99" w:rsidP="00467527">
            <w:pPr>
              <w:spacing w:beforeLines="20"/>
              <w:ind w:left="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3D6">
              <w:rPr>
                <w:rFonts w:ascii="Arial" w:hAnsi="Arial" w:cs="Arial"/>
                <w:color w:val="000000"/>
                <w:sz w:val="22"/>
                <w:szCs w:val="22"/>
              </w:rPr>
              <w:t>Финансовая деятельность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7.1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3.7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</w:tr>
      <w:tr w:rsidR="00FE4C99" w:rsidRPr="004A3A19" w:rsidTr="00F441C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Default="00FE4C99" w:rsidP="00B929C7">
            <w:pPr>
              <w:spacing w:before="0"/>
              <w:ind w:left="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3D6">
              <w:rPr>
                <w:rFonts w:ascii="Arial" w:hAnsi="Arial" w:cs="Arial"/>
                <w:color w:val="000000"/>
                <w:sz w:val="22"/>
                <w:szCs w:val="22"/>
              </w:rPr>
              <w:t>Операции с недвижимым имуществом, аренда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 </w:t>
            </w:r>
          </w:p>
          <w:p w:rsidR="00FE4C99" w:rsidRPr="00D003D6" w:rsidRDefault="00FE4C99" w:rsidP="00B929C7">
            <w:pPr>
              <w:spacing w:before="0"/>
              <w:ind w:left="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услуг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14.1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16.8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29.1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25.5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5.9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7.4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11.3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9.9</w:t>
            </w:r>
          </w:p>
        </w:tc>
      </w:tr>
      <w:tr w:rsidR="00FE4C99" w:rsidRPr="004A3A19" w:rsidTr="00F441CF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003D6" w:rsidRDefault="00FE4C99" w:rsidP="00B929C7">
            <w:pPr>
              <w:spacing w:before="0"/>
              <w:ind w:left="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3D6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Государственное управление и обеспечение военной без</w:t>
            </w:r>
            <w:r w:rsidRPr="00D003D6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D003D6">
              <w:rPr>
                <w:rFonts w:ascii="Arial" w:hAnsi="Arial" w:cs="Arial"/>
                <w:color w:val="000000"/>
                <w:sz w:val="22"/>
                <w:szCs w:val="22"/>
              </w:rPr>
              <w:t>пасности; социальное страх</w:t>
            </w:r>
            <w:r w:rsidRPr="00D003D6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D003D6">
              <w:rPr>
                <w:rFonts w:ascii="Arial" w:hAnsi="Arial" w:cs="Arial"/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14.7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13.0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20.5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16.1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5.7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8.0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6.2</w:t>
            </w:r>
          </w:p>
        </w:tc>
      </w:tr>
      <w:tr w:rsidR="00FE4C99" w:rsidRPr="004A3A19" w:rsidTr="00F441C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003D6" w:rsidRDefault="00FE4C99" w:rsidP="00467527">
            <w:pPr>
              <w:spacing w:beforeLines="20"/>
              <w:ind w:left="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3D6">
              <w:rPr>
                <w:rFonts w:ascii="Arial" w:hAnsi="Arial" w:cs="Arial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441CF">
              <w:rPr>
                <w:rFonts w:ascii="Arial" w:hAnsi="Arial" w:cs="Arial"/>
                <w:bCs/>
                <w:sz w:val="22"/>
                <w:szCs w:val="22"/>
              </w:rPr>
              <w:t>44.3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44.3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10.7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13.8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18.4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19.4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5.3</w:t>
            </w:r>
          </w:p>
        </w:tc>
      </w:tr>
      <w:tr w:rsidR="00FE4C99" w:rsidRPr="004A3A19" w:rsidTr="00F441C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003D6" w:rsidRDefault="00FE4C99" w:rsidP="004A3A19">
            <w:pPr>
              <w:spacing w:before="0"/>
              <w:ind w:left="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3D6">
              <w:rPr>
                <w:rFonts w:ascii="Arial" w:hAnsi="Arial" w:cs="Arial"/>
                <w:color w:val="000000"/>
                <w:sz w:val="22"/>
                <w:szCs w:val="22"/>
              </w:rPr>
              <w:t>Здравоохранение и предо</w:t>
            </w:r>
            <w:r w:rsidRPr="00D003D6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D003D6">
              <w:rPr>
                <w:rFonts w:ascii="Arial" w:hAnsi="Arial" w:cs="Arial"/>
                <w:color w:val="000000"/>
                <w:sz w:val="22"/>
                <w:szCs w:val="22"/>
              </w:rPr>
              <w:t>тавление социальных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31.9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25.1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7.3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8.8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13.2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11.0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2.8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</w:tr>
      <w:tr w:rsidR="00FE4C99" w:rsidRPr="004A3A19" w:rsidTr="00F441CF">
        <w:trPr>
          <w:trHeight w:val="6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Default="00FE4C99" w:rsidP="00B929C7">
            <w:pPr>
              <w:spacing w:before="0"/>
              <w:ind w:left="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3D6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прочих </w:t>
            </w:r>
          </w:p>
          <w:p w:rsidR="00FE4C99" w:rsidRPr="00D003D6" w:rsidRDefault="00FE4C99" w:rsidP="00B929C7">
            <w:pPr>
              <w:spacing w:before="0"/>
              <w:ind w:left="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3D6">
              <w:rPr>
                <w:rFonts w:ascii="Arial" w:hAnsi="Arial" w:cs="Arial"/>
                <w:color w:val="000000"/>
                <w:sz w:val="22"/>
                <w:szCs w:val="22"/>
              </w:rPr>
              <w:t>коммунальных, социальных и персональных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12.2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13.5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4.0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F441CF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5.9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441CF" w:rsidRDefault="00FE4C99" w:rsidP="00EF0C3A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1CF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</w:tr>
    </w:tbl>
    <w:p w:rsidR="00FE4C99" w:rsidRDefault="00FE4C99" w:rsidP="00D003D6">
      <w:pPr>
        <w:pStyle w:val="Default"/>
        <w:jc w:val="both"/>
        <w:rPr>
          <w:rFonts w:ascii="Arial" w:hAnsi="Arial" w:cs="Arial"/>
        </w:rPr>
      </w:pPr>
    </w:p>
    <w:p w:rsidR="00FE4C99" w:rsidRDefault="00FE4C99" w:rsidP="00360406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то же время расширилась женская занятость в более конкурентоспособных </w:t>
      </w:r>
      <w:r w:rsidRPr="00B35FA8">
        <w:rPr>
          <w:rFonts w:ascii="Arial" w:hAnsi="Arial" w:cs="Arial"/>
        </w:rPr>
        <w:t xml:space="preserve">видах </w:t>
      </w:r>
      <w:r>
        <w:rPr>
          <w:rFonts w:ascii="Arial" w:hAnsi="Arial" w:cs="Arial"/>
        </w:rPr>
        <w:t>деятельности. Так, в финансовой деятельности численность женщин увелич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лась на 39.2%, в сфере о</w:t>
      </w:r>
      <w:r w:rsidRPr="00830856">
        <w:rPr>
          <w:rFonts w:ascii="Arial" w:hAnsi="Arial" w:cs="Arial"/>
        </w:rPr>
        <w:t>пераци</w:t>
      </w:r>
      <w:r>
        <w:rPr>
          <w:rFonts w:ascii="Arial" w:hAnsi="Arial" w:cs="Arial"/>
        </w:rPr>
        <w:t>й</w:t>
      </w:r>
      <w:r w:rsidRPr="00830856">
        <w:rPr>
          <w:rFonts w:ascii="Arial" w:hAnsi="Arial" w:cs="Arial"/>
        </w:rPr>
        <w:t xml:space="preserve"> с недвижимым имуществом, аренд</w:t>
      </w:r>
      <w:r>
        <w:rPr>
          <w:rFonts w:ascii="Arial" w:hAnsi="Arial" w:cs="Arial"/>
        </w:rPr>
        <w:t>ой</w:t>
      </w:r>
      <w:r w:rsidRPr="00830856">
        <w:rPr>
          <w:rFonts w:ascii="Arial" w:hAnsi="Arial" w:cs="Arial"/>
        </w:rPr>
        <w:t xml:space="preserve"> и предоставл</w:t>
      </w:r>
      <w:r w:rsidRPr="00830856">
        <w:rPr>
          <w:rFonts w:ascii="Arial" w:hAnsi="Arial" w:cs="Arial"/>
        </w:rPr>
        <w:t>е</w:t>
      </w:r>
      <w:r w:rsidRPr="00830856">
        <w:rPr>
          <w:rFonts w:ascii="Arial" w:hAnsi="Arial" w:cs="Arial"/>
        </w:rPr>
        <w:t>ние</w:t>
      </w:r>
      <w:r>
        <w:rPr>
          <w:rFonts w:ascii="Arial" w:hAnsi="Arial" w:cs="Arial"/>
        </w:rPr>
        <w:t>м</w:t>
      </w:r>
      <w:r w:rsidRPr="00830856">
        <w:rPr>
          <w:rFonts w:ascii="Arial" w:hAnsi="Arial" w:cs="Arial"/>
        </w:rPr>
        <w:t xml:space="preserve"> услуг</w:t>
      </w:r>
      <w:r>
        <w:rPr>
          <w:rFonts w:ascii="Arial" w:hAnsi="Arial" w:cs="Arial"/>
        </w:rPr>
        <w:t xml:space="preserve"> – на 19.</w:t>
      </w:r>
      <w:r w:rsidRPr="00DD3C9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%. Однако в общем числе занятых женщин доля занятых в этих видах деятельности незначительна, суммарно в 2015 г. она составляла 10.5%. </w:t>
      </w:r>
    </w:p>
    <w:p w:rsidR="00FE4C99" w:rsidRDefault="00FE4C99" w:rsidP="00360406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структуре женской занятости по видам экономической деятельности первые места по-прежнему удерживают торговля, образование, обрабатывающие производс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ва и здравоохранение, где в 2015 г. было занято 60.2% </w:t>
      </w:r>
      <w:r w:rsidRPr="003D614D">
        <w:rPr>
          <w:rFonts w:ascii="Arial" w:hAnsi="Arial" w:cs="Arial"/>
        </w:rPr>
        <w:t>женщин. Вместе с тем, если в 2010 г. лидерство в структуре женской занятости занимала торговля, то в 2015</w:t>
      </w:r>
      <w:r>
        <w:rPr>
          <w:rFonts w:ascii="Arial" w:hAnsi="Arial" w:cs="Arial"/>
        </w:rPr>
        <w:t xml:space="preserve"> г. лид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рующее положение перешло к образованию (доля которого составила 19.4% против 18.4% в 2010 г.), обогнав, пусть и незначительно, торговлю (18.0% против 21.0% в  2010 г.).</w:t>
      </w:r>
    </w:p>
    <w:p w:rsidR="00FE4C99" w:rsidRPr="00777959" w:rsidRDefault="00FE4C99" w:rsidP="002E0C7E">
      <w:pPr>
        <w:pStyle w:val="Default"/>
        <w:ind w:firstLine="709"/>
        <w:jc w:val="both"/>
        <w:rPr>
          <w:rFonts w:ascii="Arial" w:hAnsi="Arial" w:cs="Arial"/>
        </w:rPr>
      </w:pPr>
      <w:r w:rsidRPr="00777959">
        <w:rPr>
          <w:rFonts w:ascii="Arial" w:hAnsi="Arial" w:cs="Arial"/>
        </w:rPr>
        <w:t>В 2015 г. образовани</w:t>
      </w:r>
      <w:r>
        <w:rPr>
          <w:rFonts w:ascii="Arial" w:hAnsi="Arial" w:cs="Arial"/>
        </w:rPr>
        <w:t>е</w:t>
      </w:r>
      <w:r w:rsidRPr="00777959">
        <w:rPr>
          <w:rFonts w:ascii="Arial" w:hAnsi="Arial" w:cs="Arial"/>
        </w:rPr>
        <w:t>, здравоохранени</w:t>
      </w:r>
      <w:r>
        <w:rPr>
          <w:rFonts w:ascii="Arial" w:hAnsi="Arial" w:cs="Arial"/>
        </w:rPr>
        <w:t>е</w:t>
      </w:r>
      <w:r w:rsidRPr="00777959">
        <w:rPr>
          <w:rFonts w:ascii="Arial" w:hAnsi="Arial" w:cs="Arial"/>
        </w:rPr>
        <w:t>, деятельност</w:t>
      </w:r>
      <w:r>
        <w:rPr>
          <w:rFonts w:ascii="Arial" w:hAnsi="Arial" w:cs="Arial"/>
        </w:rPr>
        <w:t>ь</w:t>
      </w:r>
      <w:r w:rsidRPr="00777959">
        <w:rPr>
          <w:rFonts w:ascii="Arial" w:hAnsi="Arial" w:cs="Arial"/>
        </w:rPr>
        <w:t xml:space="preserve"> гостиниц и ресторанов </w:t>
      </w:r>
      <w:r>
        <w:rPr>
          <w:rFonts w:ascii="Arial" w:hAnsi="Arial" w:cs="Arial"/>
        </w:rPr>
        <w:t>остались видами экономической деятельности, где среди занятых отмечалась наиб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лее высокая концентрация женщин. В то же время в общей численности занятых </w:t>
      </w:r>
      <w:r w:rsidRPr="00777959">
        <w:rPr>
          <w:rFonts w:ascii="Arial" w:hAnsi="Arial" w:cs="Arial"/>
        </w:rPr>
        <w:t>доля женщин в этих видах деятельности</w:t>
      </w:r>
      <w:r>
        <w:rPr>
          <w:rFonts w:ascii="Arial" w:hAnsi="Arial" w:cs="Arial"/>
        </w:rPr>
        <w:t xml:space="preserve"> в сравнении с 2010 г.</w:t>
      </w:r>
      <w:r w:rsidRPr="00777959">
        <w:rPr>
          <w:rFonts w:ascii="Arial" w:hAnsi="Arial" w:cs="Arial"/>
        </w:rPr>
        <w:t xml:space="preserve"> снизилась: в образовании – с  80.</w:t>
      </w:r>
      <w:r>
        <w:rPr>
          <w:rFonts w:ascii="Arial" w:hAnsi="Arial" w:cs="Arial"/>
        </w:rPr>
        <w:t>5</w:t>
      </w:r>
      <w:r w:rsidRPr="00777959">
        <w:rPr>
          <w:rFonts w:ascii="Arial" w:hAnsi="Arial" w:cs="Arial"/>
        </w:rPr>
        <w:t xml:space="preserve"> до 76.</w:t>
      </w:r>
      <w:r>
        <w:rPr>
          <w:rFonts w:ascii="Arial" w:hAnsi="Arial" w:cs="Arial"/>
        </w:rPr>
        <w:t>2</w:t>
      </w:r>
      <w:r w:rsidRPr="00777959">
        <w:rPr>
          <w:rFonts w:ascii="Arial" w:hAnsi="Arial" w:cs="Arial"/>
        </w:rPr>
        <w:t>%, здравоохранении – с 81.4 до 74.0%, деятельности гостиниц и рестор</w:t>
      </w:r>
      <w:r w:rsidRPr="00777959">
        <w:rPr>
          <w:rFonts w:ascii="Arial" w:hAnsi="Arial" w:cs="Arial"/>
        </w:rPr>
        <w:t>а</w:t>
      </w:r>
      <w:r w:rsidRPr="00777959">
        <w:rPr>
          <w:rFonts w:ascii="Arial" w:hAnsi="Arial" w:cs="Arial"/>
        </w:rPr>
        <w:t>нов – с 85.3 до 74.</w:t>
      </w:r>
      <w:r>
        <w:rPr>
          <w:rFonts w:ascii="Arial" w:hAnsi="Arial" w:cs="Arial"/>
        </w:rPr>
        <w:t>2% (см. рис. 3).</w:t>
      </w:r>
    </w:p>
    <w:p w:rsidR="00FE4C99" w:rsidRPr="00977370" w:rsidRDefault="00FE4C99" w:rsidP="003A40C6">
      <w:pPr>
        <w:pStyle w:val="Default"/>
        <w:jc w:val="both"/>
        <w:rPr>
          <w:rFonts w:ascii="Arial" w:hAnsi="Arial" w:cs="Arial"/>
        </w:rPr>
      </w:pPr>
    </w:p>
    <w:p w:rsidR="00FE4C99" w:rsidRPr="00977370" w:rsidRDefault="00FE4C99" w:rsidP="003A40C6">
      <w:pPr>
        <w:pStyle w:val="Default"/>
        <w:jc w:val="both"/>
        <w:rPr>
          <w:rFonts w:ascii="Arial" w:hAnsi="Arial" w:cs="Arial"/>
        </w:rPr>
      </w:pPr>
    </w:p>
    <w:p w:rsidR="00FE4C99" w:rsidRDefault="00FE4C99" w:rsidP="003A40C6">
      <w:pPr>
        <w:pStyle w:val="Default"/>
        <w:jc w:val="both"/>
        <w:rPr>
          <w:rFonts w:ascii="Arial" w:hAnsi="Arial" w:cs="Arial"/>
        </w:rPr>
      </w:pPr>
      <w:r w:rsidRPr="00543998">
        <w:rPr>
          <w:rFonts w:ascii="Arial" w:hAnsi="Arial" w:cs="Arial"/>
          <w:noProof/>
        </w:rPr>
        <w:object w:dxaOrig="9476" w:dyaOrig="9092">
          <v:shape id="Диаграмма 4" o:spid="_x0000_i1027" type="#_x0000_t75" style="width:492.75pt;height:473.25pt;visibility:visible" o:ole="">
            <v:imagedata r:id="rId12" o:title="" croptop="-1175f" cropbottom="-1521f" cropleft="-1459f" cropright="-1169f"/>
            <o:lock v:ext="edit" aspectratio="f"/>
          </v:shape>
          <o:OLEObject Type="Embed" ProgID="Excel.Chart.8" ShapeID="Диаграмма 4" DrawAspect="Content" ObjectID="_1550406809" r:id="rId13"/>
        </w:object>
      </w:r>
    </w:p>
    <w:p w:rsidR="00FE4C99" w:rsidRDefault="00FE4C99" w:rsidP="003A40C6">
      <w:pPr>
        <w:pStyle w:val="Default"/>
        <w:jc w:val="both"/>
        <w:rPr>
          <w:rFonts w:ascii="Arial" w:hAnsi="Arial" w:cs="Arial"/>
        </w:rPr>
      </w:pPr>
    </w:p>
    <w:p w:rsidR="00FE4C99" w:rsidRDefault="00FE4C99" w:rsidP="001614F2">
      <w:pPr>
        <w:spacing w:before="0"/>
        <w:jc w:val="center"/>
        <w:rPr>
          <w:rFonts w:ascii="Arial" w:hAnsi="Arial" w:cs="Arial"/>
          <w:sz w:val="22"/>
          <w:szCs w:val="22"/>
        </w:rPr>
      </w:pPr>
      <w:r w:rsidRPr="001614F2">
        <w:rPr>
          <w:rFonts w:ascii="Arial" w:hAnsi="Arial" w:cs="Arial"/>
          <w:sz w:val="22"/>
          <w:szCs w:val="22"/>
        </w:rPr>
        <w:t>Рис.</w:t>
      </w:r>
      <w:r>
        <w:rPr>
          <w:rFonts w:ascii="Arial" w:hAnsi="Arial" w:cs="Arial"/>
          <w:sz w:val="22"/>
          <w:szCs w:val="22"/>
        </w:rPr>
        <w:t>3</w:t>
      </w:r>
      <w:r w:rsidRPr="001614F2">
        <w:rPr>
          <w:rFonts w:ascii="Arial" w:hAnsi="Arial" w:cs="Arial"/>
          <w:sz w:val="22"/>
          <w:szCs w:val="22"/>
        </w:rPr>
        <w:t>. Доля женщин</w:t>
      </w:r>
      <w:r>
        <w:rPr>
          <w:rFonts w:ascii="Arial" w:hAnsi="Arial" w:cs="Arial"/>
          <w:sz w:val="22"/>
          <w:szCs w:val="22"/>
        </w:rPr>
        <w:t xml:space="preserve"> в общей численности занятых</w:t>
      </w:r>
      <w:r w:rsidRPr="001614F2">
        <w:rPr>
          <w:rFonts w:ascii="Arial" w:hAnsi="Arial" w:cs="Arial"/>
          <w:sz w:val="22"/>
          <w:szCs w:val="22"/>
        </w:rPr>
        <w:t xml:space="preserve"> по видам экономической деятельности,</w:t>
      </w:r>
      <w:r>
        <w:rPr>
          <w:rFonts w:ascii="Arial" w:hAnsi="Arial" w:cs="Arial"/>
          <w:sz w:val="22"/>
          <w:szCs w:val="22"/>
        </w:rPr>
        <w:t xml:space="preserve"> </w:t>
      </w:r>
    </w:p>
    <w:p w:rsidR="00FE4C99" w:rsidRPr="00A819E2" w:rsidRDefault="00FE4C99" w:rsidP="00881825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процентах </w:t>
      </w:r>
      <w:r w:rsidRPr="00A819E2">
        <w:rPr>
          <w:rFonts w:ascii="Arial" w:hAnsi="Arial" w:cs="Arial"/>
          <w:sz w:val="22"/>
          <w:szCs w:val="22"/>
        </w:rPr>
        <w:t>(по данным обследования рабочей силы)</w:t>
      </w:r>
    </w:p>
    <w:p w:rsidR="00FE4C99" w:rsidRPr="00276527" w:rsidRDefault="00FE4C99" w:rsidP="001614F2">
      <w:pPr>
        <w:spacing w:before="0"/>
        <w:jc w:val="center"/>
        <w:rPr>
          <w:rFonts w:ascii="Arial" w:hAnsi="Arial" w:cs="Arial"/>
          <w:sz w:val="22"/>
          <w:szCs w:val="22"/>
        </w:rPr>
      </w:pPr>
    </w:p>
    <w:p w:rsidR="00FE4C99" w:rsidRDefault="00FE4C99" w:rsidP="00C77C1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Невысокой сохраняется занятость женщин в производстве и распределении электроэнергии, газа и воды, а также в деятельности транспорта и связи; в 2015 г. здесь было занято соответственно </w:t>
      </w:r>
      <w:r w:rsidRPr="00367A95">
        <w:rPr>
          <w:rFonts w:ascii="Arial" w:hAnsi="Arial" w:cs="Arial"/>
        </w:rPr>
        <w:t>22</w:t>
      </w:r>
      <w:r>
        <w:rPr>
          <w:rFonts w:ascii="Arial" w:hAnsi="Arial" w:cs="Arial"/>
        </w:rPr>
        <w:t>.1 и 24.4% женщин. Наиболее низкая степень концентрации женского труда наблюдалась в строительстве и в добыче полезных и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копаемых; в 2015 г. доля занятых в них женщин составила соответственно 13.2 и 16.9%. </w:t>
      </w:r>
    </w:p>
    <w:p w:rsidR="00FE4C99" w:rsidRPr="007911E7" w:rsidRDefault="00FE4C99" w:rsidP="00B30095">
      <w:pPr>
        <w:pStyle w:val="Default"/>
        <w:ind w:firstLine="709"/>
        <w:jc w:val="both"/>
        <w:rPr>
          <w:rFonts w:ascii="Arial" w:hAnsi="Arial" w:cs="Arial"/>
        </w:rPr>
      </w:pPr>
      <w:r w:rsidRPr="007911E7">
        <w:rPr>
          <w:rFonts w:ascii="Arial" w:hAnsi="Arial" w:cs="Arial"/>
        </w:rPr>
        <w:t>Таким образом, экономика в анализируемом периоде по-прежнему предоставл</w:t>
      </w:r>
      <w:r w:rsidRPr="007911E7">
        <w:rPr>
          <w:rFonts w:ascii="Arial" w:hAnsi="Arial" w:cs="Arial"/>
        </w:rPr>
        <w:t>я</w:t>
      </w:r>
      <w:r w:rsidRPr="007911E7">
        <w:rPr>
          <w:rFonts w:ascii="Arial" w:hAnsi="Arial" w:cs="Arial"/>
        </w:rPr>
        <w:t>ла больше преимуществ в трудоустройстве мужчинам, вытесняя женщин даже из тр</w:t>
      </w:r>
      <w:r w:rsidRPr="007911E7">
        <w:rPr>
          <w:rFonts w:ascii="Arial" w:hAnsi="Arial" w:cs="Arial"/>
        </w:rPr>
        <w:t>а</w:t>
      </w:r>
      <w:r w:rsidRPr="007911E7">
        <w:rPr>
          <w:rFonts w:ascii="Arial" w:hAnsi="Arial" w:cs="Arial"/>
        </w:rPr>
        <w:t>диционно «женских» видов деятельности.</w:t>
      </w:r>
    </w:p>
    <w:p w:rsidR="00FE4C99" w:rsidRDefault="00FE4C99" w:rsidP="00C4198F">
      <w:pPr>
        <w:pStyle w:val="Default"/>
        <w:ind w:firstLine="709"/>
        <w:jc w:val="both"/>
        <w:rPr>
          <w:rFonts w:ascii="Arial" w:hAnsi="Arial" w:cs="Arial"/>
        </w:rPr>
      </w:pPr>
      <w:r w:rsidRPr="007911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 ухудшении положения женщин на рынке труда свидетельствует и распред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ление занятых </w:t>
      </w:r>
      <w:r w:rsidRPr="00D4228F">
        <w:rPr>
          <w:rFonts w:ascii="Arial" w:hAnsi="Arial" w:cs="Arial"/>
          <w:b/>
          <w:color w:val="C0504D"/>
        </w:rPr>
        <w:t>по месту основной работы</w:t>
      </w:r>
      <w:r>
        <w:rPr>
          <w:rFonts w:ascii="Arial" w:hAnsi="Arial" w:cs="Arial"/>
        </w:rPr>
        <w:t>.</w:t>
      </w:r>
    </w:p>
    <w:p w:rsidR="00FE4C99" w:rsidRDefault="00FE4C99" w:rsidP="006B2EE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Преобладающая часть женщин, в силу предпочтения стабильной занятости и возможности иметь социальные гарантии, трудится в организациях, в 2015 г. – 178.8 тыс. человек. Однако в условиях сокращения занятости на предприятиях: с 2010 по 2015 г. численность занятых женщин сократилась на 14.3 тыс. человек (на 7.4%), о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>ним из путей решения проблем с занятостью стал для женщин неформальный сектор экономики. В этот период выросла занятость женщин, работающих по найму у физич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ских лиц (на 27.6%), и в сфере предпринимательской деятельности (на 12.6%). Вместе с тем число женщин, занятых в</w:t>
      </w:r>
      <w:r w:rsidRPr="00455BB6">
        <w:rPr>
          <w:rFonts w:ascii="Arial" w:hAnsi="Arial" w:cs="Arial"/>
          <w:iCs/>
        </w:rPr>
        <w:t xml:space="preserve"> домашнем хозяйстве производств</w:t>
      </w:r>
      <w:r>
        <w:rPr>
          <w:rFonts w:ascii="Arial" w:hAnsi="Arial" w:cs="Arial"/>
          <w:iCs/>
        </w:rPr>
        <w:t>ом продукции, пре</w:t>
      </w:r>
      <w:r>
        <w:rPr>
          <w:rFonts w:ascii="Arial" w:hAnsi="Arial" w:cs="Arial"/>
          <w:iCs/>
        </w:rPr>
        <w:t>д</w:t>
      </w:r>
      <w:r>
        <w:rPr>
          <w:rFonts w:ascii="Arial" w:hAnsi="Arial" w:cs="Arial"/>
          <w:iCs/>
        </w:rPr>
        <w:t>назначенной</w:t>
      </w:r>
      <w:r w:rsidRPr="00455BB6">
        <w:rPr>
          <w:rFonts w:ascii="Arial" w:hAnsi="Arial" w:cs="Arial"/>
          <w:iCs/>
        </w:rPr>
        <w:t xml:space="preserve"> для реализации</w:t>
      </w:r>
      <w:r>
        <w:rPr>
          <w:rFonts w:ascii="Arial" w:hAnsi="Arial" w:cs="Arial"/>
          <w:iCs/>
        </w:rPr>
        <w:t xml:space="preserve">, по сравнению с 2010 г. уменьшилось в 3 раза </w:t>
      </w:r>
      <w:r>
        <w:rPr>
          <w:rFonts w:ascii="Arial" w:hAnsi="Arial" w:cs="Arial"/>
        </w:rPr>
        <w:t>(см. табл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цу 7).</w:t>
      </w:r>
    </w:p>
    <w:p w:rsidR="00FE4C99" w:rsidRPr="005A0074" w:rsidRDefault="00FE4C99" w:rsidP="00EB7AE2">
      <w:pPr>
        <w:pStyle w:val="Default"/>
        <w:ind w:firstLine="709"/>
        <w:jc w:val="right"/>
        <w:rPr>
          <w:rFonts w:ascii="Arial" w:hAnsi="Arial" w:cs="Arial"/>
          <w:sz w:val="22"/>
          <w:szCs w:val="22"/>
        </w:rPr>
      </w:pPr>
      <w:r w:rsidRPr="005A0074">
        <w:rPr>
          <w:rFonts w:ascii="Arial" w:hAnsi="Arial" w:cs="Arial"/>
          <w:sz w:val="22"/>
          <w:szCs w:val="22"/>
        </w:rPr>
        <w:t xml:space="preserve">Таблица </w:t>
      </w:r>
      <w:r>
        <w:rPr>
          <w:rFonts w:ascii="Arial" w:hAnsi="Arial" w:cs="Arial"/>
          <w:sz w:val="22"/>
          <w:szCs w:val="22"/>
        </w:rPr>
        <w:t>7</w:t>
      </w:r>
    </w:p>
    <w:p w:rsidR="00FE4C99" w:rsidRDefault="00FE4C99" w:rsidP="005A0074">
      <w:pPr>
        <w:spacing w:before="0"/>
        <w:jc w:val="center"/>
        <w:rPr>
          <w:rFonts w:ascii="Arial" w:hAnsi="Arial" w:cs="Arial"/>
          <w:bCs/>
          <w:sz w:val="22"/>
          <w:szCs w:val="22"/>
        </w:rPr>
      </w:pPr>
      <w:r w:rsidRPr="00A80543">
        <w:rPr>
          <w:rFonts w:ascii="Arial" w:hAnsi="Arial" w:cs="Arial"/>
          <w:bCs/>
          <w:sz w:val="22"/>
          <w:szCs w:val="22"/>
        </w:rPr>
        <w:t>Занятое население по месту основной работы</w:t>
      </w:r>
    </w:p>
    <w:p w:rsidR="00FE4C99" w:rsidRPr="00A819E2" w:rsidRDefault="00FE4C99" w:rsidP="00101B9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819E2">
        <w:rPr>
          <w:rFonts w:ascii="Arial" w:hAnsi="Arial" w:cs="Arial"/>
          <w:sz w:val="22"/>
          <w:szCs w:val="22"/>
        </w:rPr>
        <w:t>(по данным обследования рабочей силы)</w:t>
      </w:r>
    </w:p>
    <w:p w:rsidR="00FE4C99" w:rsidRPr="005A0074" w:rsidRDefault="00FE4C99" w:rsidP="005A0074">
      <w:pPr>
        <w:spacing w:before="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916"/>
        <w:gridCol w:w="917"/>
        <w:gridCol w:w="917"/>
        <w:gridCol w:w="917"/>
        <w:gridCol w:w="917"/>
        <w:gridCol w:w="917"/>
        <w:gridCol w:w="917"/>
        <w:gridCol w:w="917"/>
      </w:tblGrid>
      <w:tr w:rsidR="00FE4C99" w:rsidTr="00543998">
        <w:tc>
          <w:tcPr>
            <w:tcW w:w="2802" w:type="dxa"/>
            <w:vMerge w:val="restart"/>
          </w:tcPr>
          <w:p w:rsidR="00FE4C99" w:rsidRPr="00543998" w:rsidRDefault="00FE4C99" w:rsidP="00243A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7" w:type="dxa"/>
            <w:gridSpan w:val="4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Тыс. человек</w:t>
            </w:r>
          </w:p>
        </w:tc>
        <w:tc>
          <w:tcPr>
            <w:tcW w:w="3668" w:type="dxa"/>
            <w:gridSpan w:val="4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В процентах к итогу</w:t>
            </w:r>
          </w:p>
        </w:tc>
      </w:tr>
      <w:tr w:rsidR="00FE4C99" w:rsidTr="00543998">
        <w:tc>
          <w:tcPr>
            <w:tcW w:w="2802" w:type="dxa"/>
            <w:vMerge/>
          </w:tcPr>
          <w:p w:rsidR="00FE4C99" w:rsidRPr="00543998" w:rsidRDefault="00FE4C99" w:rsidP="00243A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женщины</w:t>
            </w:r>
          </w:p>
        </w:tc>
        <w:tc>
          <w:tcPr>
            <w:tcW w:w="1834" w:type="dxa"/>
            <w:gridSpan w:val="2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мужчины</w:t>
            </w:r>
          </w:p>
        </w:tc>
        <w:tc>
          <w:tcPr>
            <w:tcW w:w="1834" w:type="dxa"/>
            <w:gridSpan w:val="2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женщины</w:t>
            </w:r>
          </w:p>
        </w:tc>
        <w:tc>
          <w:tcPr>
            <w:tcW w:w="1834" w:type="dxa"/>
            <w:gridSpan w:val="2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мужчины</w:t>
            </w:r>
          </w:p>
        </w:tc>
      </w:tr>
      <w:tr w:rsidR="00FE4C99" w:rsidTr="00543998">
        <w:tc>
          <w:tcPr>
            <w:tcW w:w="2802" w:type="dxa"/>
            <w:vMerge/>
          </w:tcPr>
          <w:p w:rsidR="00FE4C99" w:rsidRPr="00543998" w:rsidRDefault="00FE4C99" w:rsidP="00243A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917" w:type="dxa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917" w:type="dxa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917" w:type="dxa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917" w:type="dxa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917" w:type="dxa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917" w:type="dxa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917" w:type="dxa"/>
          </w:tcPr>
          <w:p w:rsidR="00FE4C99" w:rsidRPr="00543998" w:rsidRDefault="00FE4C99" w:rsidP="0054399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FE4C99" w:rsidTr="00543998">
        <w:tc>
          <w:tcPr>
            <w:tcW w:w="2802" w:type="dxa"/>
          </w:tcPr>
          <w:p w:rsidR="00FE4C99" w:rsidRPr="00543998" w:rsidRDefault="00FE4C99" w:rsidP="00243A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Занятые – всего</w:t>
            </w:r>
          </w:p>
        </w:tc>
        <w:tc>
          <w:tcPr>
            <w:tcW w:w="916" w:type="dxa"/>
            <w:vAlign w:val="bottom"/>
          </w:tcPr>
          <w:p w:rsidR="00FE4C99" w:rsidRPr="00543998" w:rsidRDefault="00FE4C99" w:rsidP="00543998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240.9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227.9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257.6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258.2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E4C99" w:rsidTr="00543998">
        <w:tc>
          <w:tcPr>
            <w:tcW w:w="2802" w:type="dxa"/>
          </w:tcPr>
          <w:p w:rsidR="00FE4C99" w:rsidRPr="00543998" w:rsidRDefault="00FE4C99" w:rsidP="00543998">
            <w:pPr>
              <w:pStyle w:val="Default"/>
              <w:ind w:left="57" w:right="-57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на предприятии, в орг</w:t>
            </w:r>
            <w:r w:rsidRPr="00543998">
              <w:rPr>
                <w:rFonts w:ascii="Arial" w:hAnsi="Arial" w:cs="Arial"/>
                <w:sz w:val="22"/>
                <w:szCs w:val="22"/>
              </w:rPr>
              <w:t>а</w:t>
            </w:r>
            <w:r w:rsidRPr="00543998">
              <w:rPr>
                <w:rFonts w:ascii="Arial" w:hAnsi="Arial" w:cs="Arial"/>
                <w:sz w:val="22"/>
                <w:szCs w:val="22"/>
              </w:rPr>
              <w:t>низации со статусом юридического лица</w:t>
            </w:r>
          </w:p>
        </w:tc>
        <w:tc>
          <w:tcPr>
            <w:tcW w:w="916" w:type="dxa"/>
            <w:vAlign w:val="bottom"/>
          </w:tcPr>
          <w:p w:rsidR="00FE4C99" w:rsidRPr="00543998" w:rsidRDefault="00FE4C99" w:rsidP="00543998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193.1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178.8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198.0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206.0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80.2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78.4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76.9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79.8</w:t>
            </w:r>
          </w:p>
        </w:tc>
      </w:tr>
      <w:tr w:rsidR="00FE4C99" w:rsidTr="00543998">
        <w:tc>
          <w:tcPr>
            <w:tcW w:w="2802" w:type="dxa"/>
          </w:tcPr>
          <w:p w:rsidR="00FE4C99" w:rsidRPr="00543998" w:rsidRDefault="00FE4C99" w:rsidP="00543998">
            <w:pPr>
              <w:pStyle w:val="Default"/>
              <w:ind w:left="57" w:right="-57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в сфере предприним</w:t>
            </w:r>
            <w:r w:rsidRPr="00543998">
              <w:rPr>
                <w:rFonts w:ascii="Arial" w:hAnsi="Arial" w:cs="Arial"/>
                <w:sz w:val="22"/>
                <w:szCs w:val="22"/>
              </w:rPr>
              <w:t>а</w:t>
            </w:r>
            <w:r w:rsidRPr="00543998">
              <w:rPr>
                <w:rFonts w:ascii="Arial" w:hAnsi="Arial" w:cs="Arial"/>
                <w:sz w:val="22"/>
                <w:szCs w:val="22"/>
              </w:rPr>
              <w:t>тельской деятельности без образования юрид</w:t>
            </w:r>
            <w:r w:rsidRPr="00543998">
              <w:rPr>
                <w:rFonts w:ascii="Arial" w:hAnsi="Arial" w:cs="Arial"/>
                <w:sz w:val="22"/>
                <w:szCs w:val="22"/>
              </w:rPr>
              <w:t>и</w:t>
            </w:r>
            <w:r w:rsidRPr="00543998">
              <w:rPr>
                <w:rFonts w:ascii="Arial" w:hAnsi="Arial" w:cs="Arial"/>
                <w:sz w:val="22"/>
                <w:szCs w:val="22"/>
              </w:rPr>
              <w:t>ческого лица</w:t>
            </w:r>
          </w:p>
        </w:tc>
        <w:tc>
          <w:tcPr>
            <w:tcW w:w="916" w:type="dxa"/>
            <w:vAlign w:val="bottom"/>
          </w:tcPr>
          <w:p w:rsidR="00FE4C99" w:rsidRPr="00543998" w:rsidRDefault="00FE4C99" w:rsidP="00543998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9.5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10.7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16.6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12.7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3.9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4.7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6.4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4.9</w:t>
            </w:r>
          </w:p>
        </w:tc>
      </w:tr>
      <w:tr w:rsidR="00FE4C99" w:rsidTr="00543998">
        <w:tc>
          <w:tcPr>
            <w:tcW w:w="2802" w:type="dxa"/>
          </w:tcPr>
          <w:p w:rsidR="00FE4C99" w:rsidRPr="00543998" w:rsidRDefault="00FE4C99" w:rsidP="00543998">
            <w:pPr>
              <w:pStyle w:val="Default"/>
              <w:ind w:left="57" w:right="-57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по найму у физических лиц</w:t>
            </w:r>
          </w:p>
        </w:tc>
        <w:tc>
          <w:tcPr>
            <w:tcW w:w="916" w:type="dxa"/>
            <w:vAlign w:val="bottom"/>
          </w:tcPr>
          <w:p w:rsidR="00FE4C99" w:rsidRPr="00543998" w:rsidRDefault="00FE4C99" w:rsidP="00543998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27.2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34.7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32.6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35.0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11.3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15.2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12.7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13.6</w:t>
            </w:r>
          </w:p>
        </w:tc>
      </w:tr>
      <w:tr w:rsidR="00FE4C99" w:rsidTr="00543998">
        <w:tc>
          <w:tcPr>
            <w:tcW w:w="2802" w:type="dxa"/>
          </w:tcPr>
          <w:p w:rsidR="00FE4C99" w:rsidRPr="00543998" w:rsidRDefault="00FE4C99" w:rsidP="00543998">
            <w:pPr>
              <w:pStyle w:val="Default"/>
              <w:ind w:left="57" w:right="-57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в собственном дома</w:t>
            </w:r>
            <w:r w:rsidRPr="00543998">
              <w:rPr>
                <w:rFonts w:ascii="Arial" w:hAnsi="Arial" w:cs="Arial"/>
                <w:sz w:val="22"/>
                <w:szCs w:val="22"/>
              </w:rPr>
              <w:t>ш</w:t>
            </w:r>
            <w:r w:rsidRPr="00543998">
              <w:rPr>
                <w:rFonts w:ascii="Arial" w:hAnsi="Arial" w:cs="Arial"/>
                <w:sz w:val="22"/>
                <w:szCs w:val="22"/>
              </w:rPr>
              <w:t>нем хозяйстве по прои</w:t>
            </w:r>
            <w:r w:rsidRPr="00543998">
              <w:rPr>
                <w:rFonts w:ascii="Arial" w:hAnsi="Arial" w:cs="Arial"/>
                <w:sz w:val="22"/>
                <w:szCs w:val="22"/>
              </w:rPr>
              <w:t>з</w:t>
            </w:r>
            <w:r w:rsidRPr="00543998">
              <w:rPr>
                <w:rFonts w:ascii="Arial" w:hAnsi="Arial" w:cs="Arial"/>
                <w:sz w:val="22"/>
                <w:szCs w:val="22"/>
              </w:rPr>
              <w:t>водству продукции сел</w:t>
            </w:r>
            <w:r w:rsidRPr="00543998">
              <w:rPr>
                <w:rFonts w:ascii="Arial" w:hAnsi="Arial" w:cs="Arial"/>
                <w:sz w:val="22"/>
                <w:szCs w:val="22"/>
              </w:rPr>
              <w:t>ь</w:t>
            </w:r>
            <w:r w:rsidRPr="00543998">
              <w:rPr>
                <w:rFonts w:ascii="Arial" w:hAnsi="Arial" w:cs="Arial"/>
                <w:sz w:val="22"/>
                <w:szCs w:val="22"/>
              </w:rPr>
              <w:t>ского, лесного хозяйс</w:t>
            </w:r>
            <w:r w:rsidRPr="00543998">
              <w:rPr>
                <w:rFonts w:ascii="Arial" w:hAnsi="Arial" w:cs="Arial"/>
                <w:sz w:val="22"/>
                <w:szCs w:val="22"/>
              </w:rPr>
              <w:t>т</w:t>
            </w:r>
            <w:r w:rsidRPr="00543998">
              <w:rPr>
                <w:rFonts w:ascii="Arial" w:hAnsi="Arial" w:cs="Arial"/>
                <w:sz w:val="22"/>
                <w:szCs w:val="22"/>
              </w:rPr>
              <w:t>ва, охоты и рыболовства для реализации</w:t>
            </w:r>
          </w:p>
        </w:tc>
        <w:tc>
          <w:tcPr>
            <w:tcW w:w="916" w:type="dxa"/>
            <w:vAlign w:val="bottom"/>
          </w:tcPr>
          <w:p w:rsidR="00FE4C99" w:rsidRPr="00543998" w:rsidRDefault="00FE4C99" w:rsidP="00543998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11.1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3.7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10.4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4.5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4.6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4.0</w:t>
            </w:r>
          </w:p>
        </w:tc>
        <w:tc>
          <w:tcPr>
            <w:tcW w:w="917" w:type="dxa"/>
            <w:vAlign w:val="bottom"/>
          </w:tcPr>
          <w:p w:rsidR="00FE4C99" w:rsidRPr="00543998" w:rsidRDefault="00FE4C99" w:rsidP="00543998">
            <w:pPr>
              <w:pStyle w:val="Defaul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998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</w:tr>
    </w:tbl>
    <w:p w:rsidR="00FE4C99" w:rsidRDefault="00FE4C99" w:rsidP="000013A5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FE4C99" w:rsidRPr="00EE50CE" w:rsidRDefault="00FE4C99" w:rsidP="001D3BB7">
      <w:pPr>
        <w:pStyle w:val="Default"/>
        <w:ind w:firstLine="709"/>
        <w:jc w:val="both"/>
        <w:rPr>
          <w:rFonts w:ascii="Arial" w:hAnsi="Arial" w:cs="Arial"/>
        </w:rPr>
      </w:pPr>
      <w:r w:rsidRPr="00EE50CE">
        <w:rPr>
          <w:rFonts w:ascii="Arial" w:hAnsi="Arial" w:cs="Arial"/>
        </w:rPr>
        <w:t>Под воздействием изменения численности занятых женщин немного изменилась</w:t>
      </w:r>
      <w:r>
        <w:rPr>
          <w:rFonts w:ascii="Arial" w:hAnsi="Arial" w:cs="Arial"/>
        </w:rPr>
        <w:t xml:space="preserve"> структура занятости</w:t>
      </w:r>
      <w:r w:rsidRPr="00EE50CE">
        <w:rPr>
          <w:rFonts w:ascii="Arial" w:hAnsi="Arial" w:cs="Arial"/>
        </w:rPr>
        <w:t xml:space="preserve"> женщин по месту</w:t>
      </w:r>
      <w:r>
        <w:rPr>
          <w:rFonts w:ascii="Arial" w:hAnsi="Arial" w:cs="Arial"/>
          <w:iCs/>
        </w:rPr>
        <w:t xml:space="preserve"> основной работы. </w:t>
      </w:r>
    </w:p>
    <w:p w:rsidR="00FE4C99" w:rsidRPr="006E71C2" w:rsidRDefault="00FE4C99" w:rsidP="008E45D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В </w:t>
      </w:r>
      <w:r>
        <w:rPr>
          <w:rFonts w:ascii="Arial" w:hAnsi="Arial" w:cs="Arial"/>
        </w:rPr>
        <w:t>общей численности занятых женщин доминирует доля женщин занятых на предприятиях, уменьшившаяся с 80.2% в 2010 г. до 78.4% в 2015 г. Далее, со знач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тельным отрывом от занятых на предприятиях следуют работающие по найму у физ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ческих лиц, их доля за этот период выросла на 3.9 п.п. и составила 15.2%. Предприн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мательской деятельностью, несмотря на возросшую активность</w:t>
      </w:r>
      <w:r w:rsidRPr="00E30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женщин, занимались лишь 4.7%. Женщин занятых </w:t>
      </w:r>
      <w:r w:rsidRPr="00DB02F9">
        <w:rPr>
          <w:rFonts w:ascii="Arial" w:hAnsi="Arial" w:cs="Arial"/>
        </w:rPr>
        <w:t>в домашнем</w:t>
      </w:r>
      <w:r w:rsidRPr="00455BB6">
        <w:rPr>
          <w:rFonts w:ascii="Arial" w:hAnsi="Arial" w:cs="Arial"/>
          <w:iCs/>
        </w:rPr>
        <w:t xml:space="preserve"> хозяйстве производств</w:t>
      </w:r>
      <w:r>
        <w:rPr>
          <w:rFonts w:ascii="Arial" w:hAnsi="Arial" w:cs="Arial"/>
          <w:iCs/>
        </w:rPr>
        <w:t>ом продукции, пре</w:t>
      </w:r>
      <w:r>
        <w:rPr>
          <w:rFonts w:ascii="Arial" w:hAnsi="Arial" w:cs="Arial"/>
          <w:iCs/>
        </w:rPr>
        <w:t>д</w:t>
      </w:r>
      <w:r>
        <w:rPr>
          <w:rFonts w:ascii="Arial" w:hAnsi="Arial" w:cs="Arial"/>
          <w:iCs/>
        </w:rPr>
        <w:t>назначенной</w:t>
      </w:r>
      <w:r w:rsidRPr="00455BB6">
        <w:rPr>
          <w:rFonts w:ascii="Arial" w:hAnsi="Arial" w:cs="Arial"/>
          <w:iCs/>
        </w:rPr>
        <w:t xml:space="preserve"> для реализации</w:t>
      </w:r>
      <w:r>
        <w:rPr>
          <w:rFonts w:ascii="Arial" w:hAnsi="Arial" w:cs="Arial"/>
          <w:iCs/>
        </w:rPr>
        <w:t>, стало менее 2%.</w:t>
      </w:r>
    </w:p>
    <w:p w:rsidR="00FE4C99" w:rsidRDefault="00FE4C99" w:rsidP="001D3BB7">
      <w:pPr>
        <w:pStyle w:val="Default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Следует отметить, что в отличие от женщин мужчины в этот период расширили занятость на предприятиях – на стабильных рабочих местах. </w:t>
      </w:r>
      <w:r w:rsidRPr="00346A72">
        <w:rPr>
          <w:rFonts w:ascii="Arial" w:hAnsi="Arial" w:cs="Arial"/>
          <w:iCs/>
        </w:rPr>
        <w:t xml:space="preserve"> </w:t>
      </w:r>
    </w:p>
    <w:p w:rsidR="00FE4C99" w:rsidRDefault="00FE4C99" w:rsidP="008B7BCA">
      <w:pPr>
        <w:spacing w:before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265768">
        <w:rPr>
          <w:rFonts w:ascii="Arial" w:hAnsi="Arial" w:cs="Arial"/>
        </w:rPr>
        <w:t>аспределени</w:t>
      </w:r>
      <w:r>
        <w:rPr>
          <w:rFonts w:ascii="Arial" w:hAnsi="Arial" w:cs="Arial"/>
        </w:rPr>
        <w:t>е</w:t>
      </w:r>
      <w:r w:rsidRPr="00265768">
        <w:rPr>
          <w:rFonts w:ascii="Arial" w:hAnsi="Arial" w:cs="Arial"/>
        </w:rPr>
        <w:t xml:space="preserve"> занятости</w:t>
      </w:r>
      <w:r>
        <w:rPr>
          <w:rFonts w:ascii="Arial" w:hAnsi="Arial" w:cs="Arial"/>
        </w:rPr>
        <w:t xml:space="preserve"> женщин</w:t>
      </w:r>
      <w:r w:rsidRPr="00265768">
        <w:rPr>
          <w:rFonts w:ascii="Arial" w:hAnsi="Arial" w:cs="Arial"/>
        </w:rPr>
        <w:t xml:space="preserve"> </w:t>
      </w:r>
      <w:r w:rsidRPr="00D4228F">
        <w:rPr>
          <w:rFonts w:ascii="Arial" w:hAnsi="Arial" w:cs="Arial"/>
          <w:b/>
          <w:color w:val="C0504D"/>
        </w:rPr>
        <w:t>по профессиональным группам</w:t>
      </w:r>
      <w:r>
        <w:rPr>
          <w:rFonts w:ascii="Arial" w:hAnsi="Arial" w:cs="Arial"/>
        </w:rPr>
        <w:t xml:space="preserve"> показыв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ет, что н</w:t>
      </w:r>
      <w:r w:rsidRPr="00265768">
        <w:rPr>
          <w:rFonts w:ascii="Arial" w:hAnsi="Arial" w:cs="Arial"/>
        </w:rPr>
        <w:t xml:space="preserve">аибольшее число женщин </w:t>
      </w:r>
      <w:r>
        <w:rPr>
          <w:rFonts w:ascii="Arial" w:hAnsi="Arial" w:cs="Arial"/>
        </w:rPr>
        <w:t>сосредоточено</w:t>
      </w:r>
      <w:r w:rsidRPr="00265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местах</w:t>
      </w:r>
      <w:r w:rsidRPr="00C431F3">
        <w:rPr>
          <w:rFonts w:ascii="Arial" w:hAnsi="Arial" w:cs="Arial"/>
        </w:rPr>
        <w:t xml:space="preserve"> специалистов </w:t>
      </w:r>
      <w:r>
        <w:rPr>
          <w:rFonts w:ascii="Arial" w:hAnsi="Arial" w:cs="Arial"/>
        </w:rPr>
        <w:t>высшего и среднего уровня квалификации</w:t>
      </w:r>
      <w:r w:rsidRPr="00C431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а также работников сферы обслуживания, жилищно-коммунального хозяйства, торговли и родственных видов деятельности. В 2015 г. в этих группах было занято 69.6% </w:t>
      </w:r>
      <w:r w:rsidRPr="008B7BCA">
        <w:rPr>
          <w:rFonts w:ascii="Arial" w:hAnsi="Arial" w:cs="Arial"/>
        </w:rPr>
        <w:t>женщин</w:t>
      </w:r>
      <w:r>
        <w:rPr>
          <w:rFonts w:ascii="Arial" w:hAnsi="Arial" w:cs="Arial"/>
        </w:rPr>
        <w:t xml:space="preserve"> (в 2010 г. – 65.9%) (см. таблицу 8). </w:t>
      </w:r>
    </w:p>
    <w:p w:rsidR="00FE4C99" w:rsidRPr="00ED353E" w:rsidRDefault="00FE4C99" w:rsidP="00CA5CFC">
      <w:pPr>
        <w:pStyle w:val="Default"/>
        <w:ind w:firstLine="709"/>
        <w:jc w:val="right"/>
        <w:rPr>
          <w:rFonts w:ascii="Arial" w:hAnsi="Arial" w:cs="Arial"/>
          <w:sz w:val="22"/>
          <w:szCs w:val="22"/>
        </w:rPr>
      </w:pPr>
      <w:r w:rsidRPr="00ED353E">
        <w:rPr>
          <w:rFonts w:ascii="Arial" w:hAnsi="Arial" w:cs="Arial"/>
          <w:sz w:val="22"/>
          <w:szCs w:val="22"/>
        </w:rPr>
        <w:t xml:space="preserve">Таблица </w:t>
      </w:r>
      <w:r>
        <w:rPr>
          <w:rFonts w:ascii="Arial" w:hAnsi="Arial" w:cs="Arial"/>
          <w:sz w:val="22"/>
          <w:szCs w:val="22"/>
        </w:rPr>
        <w:t>8</w:t>
      </w:r>
    </w:p>
    <w:p w:rsidR="00FE4C99" w:rsidRPr="00177074" w:rsidRDefault="00FE4C99" w:rsidP="00CC4CF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D353E">
        <w:rPr>
          <w:rFonts w:ascii="Arial" w:hAnsi="Arial" w:cs="Arial"/>
          <w:sz w:val="22"/>
          <w:szCs w:val="22"/>
        </w:rPr>
        <w:t>Распределение</w:t>
      </w:r>
      <w:r>
        <w:rPr>
          <w:rFonts w:ascii="Arial" w:hAnsi="Arial" w:cs="Arial"/>
          <w:sz w:val="22"/>
          <w:szCs w:val="22"/>
        </w:rPr>
        <w:t xml:space="preserve"> занятого населения по занятиям на основной работе</w:t>
      </w:r>
    </w:p>
    <w:p w:rsidR="00FE4C99" w:rsidRDefault="00FE4C99" w:rsidP="00CC4CF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819E2">
        <w:rPr>
          <w:rFonts w:ascii="Arial" w:hAnsi="Arial" w:cs="Arial"/>
          <w:sz w:val="22"/>
          <w:szCs w:val="22"/>
        </w:rPr>
        <w:t>(по данным обследования рабочей силы)</w:t>
      </w:r>
    </w:p>
    <w:p w:rsidR="00FE4C99" w:rsidRPr="00A819E2" w:rsidRDefault="00FE4C99" w:rsidP="00CA5CFC">
      <w:pPr>
        <w:pStyle w:val="Default"/>
        <w:jc w:val="center"/>
        <w:rPr>
          <w:rFonts w:ascii="Arial" w:hAnsi="Arial" w:cs="Arial"/>
          <w:sz w:val="22"/>
          <w:szCs w:val="2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17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FE4C99" w:rsidRPr="004360F8" w:rsidTr="003602F3">
        <w:trPr>
          <w:trHeight w:val="315"/>
        </w:trPr>
        <w:tc>
          <w:tcPr>
            <w:tcW w:w="3417" w:type="dxa"/>
            <w:vMerge w:val="restart"/>
            <w:noWrap/>
            <w:vAlign w:val="bottom"/>
          </w:tcPr>
          <w:p w:rsidR="00FE4C99" w:rsidRPr="004360F8" w:rsidRDefault="00FE4C99" w:rsidP="003602F3">
            <w:pPr>
              <w:pStyle w:val="Default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gridSpan w:val="4"/>
            <w:noWrap/>
            <w:vAlign w:val="bottom"/>
          </w:tcPr>
          <w:p w:rsidR="00FE4C99" w:rsidRPr="00243A62" w:rsidRDefault="00FE4C99" w:rsidP="003602F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A62">
              <w:rPr>
                <w:rFonts w:ascii="Arial" w:hAnsi="Arial" w:cs="Arial"/>
                <w:sz w:val="22"/>
                <w:szCs w:val="22"/>
              </w:rPr>
              <w:t>Тыс. человек</w:t>
            </w:r>
          </w:p>
        </w:tc>
        <w:tc>
          <w:tcPr>
            <w:tcW w:w="3261" w:type="dxa"/>
            <w:gridSpan w:val="4"/>
            <w:noWrap/>
            <w:vAlign w:val="bottom"/>
          </w:tcPr>
          <w:p w:rsidR="00FE4C99" w:rsidRPr="00243A62" w:rsidRDefault="00FE4C99" w:rsidP="00306B8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A62">
              <w:rPr>
                <w:rFonts w:ascii="Arial" w:hAnsi="Arial" w:cs="Arial"/>
                <w:sz w:val="22"/>
                <w:szCs w:val="22"/>
              </w:rPr>
              <w:t xml:space="preserve">В </w:t>
            </w:r>
            <w:r>
              <w:rPr>
                <w:rFonts w:ascii="Arial" w:hAnsi="Arial" w:cs="Arial"/>
                <w:sz w:val="22"/>
                <w:szCs w:val="22"/>
              </w:rPr>
              <w:t>процентах</w:t>
            </w:r>
            <w:r w:rsidRPr="00243A62">
              <w:rPr>
                <w:rFonts w:ascii="Arial" w:hAnsi="Arial" w:cs="Arial"/>
                <w:sz w:val="22"/>
                <w:szCs w:val="22"/>
              </w:rPr>
              <w:t xml:space="preserve"> к итогу</w:t>
            </w:r>
          </w:p>
        </w:tc>
      </w:tr>
      <w:tr w:rsidR="00FE4C99" w:rsidRPr="004360F8" w:rsidTr="003602F3">
        <w:trPr>
          <w:trHeight w:val="315"/>
        </w:trPr>
        <w:tc>
          <w:tcPr>
            <w:tcW w:w="3417" w:type="dxa"/>
            <w:vMerge/>
            <w:noWrap/>
            <w:vAlign w:val="bottom"/>
          </w:tcPr>
          <w:p w:rsidR="00FE4C99" w:rsidRPr="004360F8" w:rsidRDefault="00FE4C99" w:rsidP="003602F3">
            <w:pPr>
              <w:pStyle w:val="Default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630" w:type="dxa"/>
            <w:gridSpan w:val="2"/>
            <w:noWrap/>
            <w:vAlign w:val="bottom"/>
          </w:tcPr>
          <w:p w:rsidR="00FE4C99" w:rsidRPr="00CC4CFE" w:rsidRDefault="00FE4C99" w:rsidP="00CC4CF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4CFE">
              <w:rPr>
                <w:rFonts w:ascii="Arial" w:hAnsi="Arial" w:cs="Arial"/>
                <w:sz w:val="22"/>
                <w:szCs w:val="22"/>
              </w:rPr>
              <w:t>женщины</w:t>
            </w:r>
          </w:p>
        </w:tc>
        <w:tc>
          <w:tcPr>
            <w:tcW w:w="1630" w:type="dxa"/>
            <w:gridSpan w:val="2"/>
            <w:noWrap/>
            <w:vAlign w:val="bottom"/>
          </w:tcPr>
          <w:p w:rsidR="00FE4C99" w:rsidRPr="00CC4CFE" w:rsidRDefault="00FE4C99" w:rsidP="00CC4CF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4CFE">
              <w:rPr>
                <w:rFonts w:ascii="Arial" w:hAnsi="Arial" w:cs="Arial"/>
                <w:sz w:val="22"/>
                <w:szCs w:val="22"/>
              </w:rPr>
              <w:t>мужчины</w:t>
            </w:r>
          </w:p>
        </w:tc>
        <w:tc>
          <w:tcPr>
            <w:tcW w:w="1630" w:type="dxa"/>
            <w:gridSpan w:val="2"/>
            <w:noWrap/>
            <w:vAlign w:val="bottom"/>
          </w:tcPr>
          <w:p w:rsidR="00FE4C99" w:rsidRPr="00CC4CFE" w:rsidRDefault="00FE4C99" w:rsidP="00CC4CF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4CFE">
              <w:rPr>
                <w:rFonts w:ascii="Arial" w:hAnsi="Arial" w:cs="Arial"/>
                <w:sz w:val="22"/>
                <w:szCs w:val="22"/>
              </w:rPr>
              <w:t>женщины</w:t>
            </w:r>
          </w:p>
        </w:tc>
        <w:tc>
          <w:tcPr>
            <w:tcW w:w="1631" w:type="dxa"/>
            <w:gridSpan w:val="2"/>
            <w:noWrap/>
            <w:vAlign w:val="bottom"/>
          </w:tcPr>
          <w:p w:rsidR="00FE4C99" w:rsidRPr="00CC4CFE" w:rsidRDefault="00FE4C99" w:rsidP="00CC4CF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4CFE">
              <w:rPr>
                <w:rFonts w:ascii="Arial" w:hAnsi="Arial" w:cs="Arial"/>
                <w:sz w:val="22"/>
                <w:szCs w:val="22"/>
              </w:rPr>
              <w:t>мужчины</w:t>
            </w:r>
          </w:p>
        </w:tc>
      </w:tr>
      <w:tr w:rsidR="00FE4C99" w:rsidRPr="004360F8" w:rsidTr="003602F3">
        <w:trPr>
          <w:trHeight w:val="315"/>
        </w:trPr>
        <w:tc>
          <w:tcPr>
            <w:tcW w:w="3417" w:type="dxa"/>
            <w:vMerge/>
            <w:noWrap/>
            <w:vAlign w:val="bottom"/>
          </w:tcPr>
          <w:p w:rsidR="00FE4C99" w:rsidRPr="004360F8" w:rsidRDefault="00FE4C99" w:rsidP="003602F3">
            <w:pPr>
              <w:pStyle w:val="Default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noWrap/>
            <w:vAlign w:val="bottom"/>
          </w:tcPr>
          <w:p w:rsidR="00FE4C99" w:rsidRPr="00243A62" w:rsidRDefault="00FE4C99" w:rsidP="003602F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A62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815" w:type="dxa"/>
            <w:vAlign w:val="bottom"/>
          </w:tcPr>
          <w:p w:rsidR="00FE4C99" w:rsidRPr="00243A62" w:rsidRDefault="00FE4C99" w:rsidP="003602F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A62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815" w:type="dxa"/>
            <w:noWrap/>
            <w:vAlign w:val="bottom"/>
          </w:tcPr>
          <w:p w:rsidR="00FE4C99" w:rsidRPr="00243A62" w:rsidRDefault="00FE4C99" w:rsidP="003602F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A62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815" w:type="dxa"/>
            <w:noWrap/>
            <w:vAlign w:val="bottom"/>
          </w:tcPr>
          <w:p w:rsidR="00FE4C99" w:rsidRPr="00243A62" w:rsidRDefault="00FE4C99" w:rsidP="003602F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A62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815" w:type="dxa"/>
            <w:noWrap/>
            <w:vAlign w:val="bottom"/>
          </w:tcPr>
          <w:p w:rsidR="00FE4C99" w:rsidRPr="00243A62" w:rsidRDefault="00FE4C99" w:rsidP="003602F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A62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815" w:type="dxa"/>
            <w:noWrap/>
            <w:vAlign w:val="bottom"/>
          </w:tcPr>
          <w:p w:rsidR="00FE4C99" w:rsidRPr="00243A62" w:rsidRDefault="00FE4C99" w:rsidP="003602F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A62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815" w:type="dxa"/>
            <w:noWrap/>
            <w:vAlign w:val="bottom"/>
          </w:tcPr>
          <w:p w:rsidR="00FE4C99" w:rsidRPr="00243A62" w:rsidRDefault="00FE4C99" w:rsidP="003602F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A62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816" w:type="dxa"/>
            <w:vAlign w:val="bottom"/>
          </w:tcPr>
          <w:p w:rsidR="00FE4C99" w:rsidRPr="00243A62" w:rsidRDefault="00FE4C99" w:rsidP="003602F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A62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FE4C99" w:rsidRPr="004360F8" w:rsidTr="003602F3">
        <w:trPr>
          <w:trHeight w:val="315"/>
        </w:trPr>
        <w:tc>
          <w:tcPr>
            <w:tcW w:w="3417" w:type="dxa"/>
            <w:noWrap/>
            <w:vAlign w:val="bottom"/>
          </w:tcPr>
          <w:p w:rsidR="00FE4C99" w:rsidRPr="004360F8" w:rsidRDefault="00FE4C99" w:rsidP="003602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360F8">
              <w:rPr>
                <w:rFonts w:ascii="Arial" w:hAnsi="Arial" w:cs="Arial"/>
                <w:sz w:val="22"/>
                <w:szCs w:val="22"/>
              </w:rPr>
              <w:t>Занятые</w:t>
            </w:r>
            <w:r>
              <w:rPr>
                <w:rFonts w:ascii="Arial" w:hAnsi="Arial" w:cs="Arial"/>
                <w:sz w:val="22"/>
                <w:szCs w:val="22"/>
              </w:rPr>
              <w:t xml:space="preserve"> – всего</w:t>
            </w:r>
            <w:r w:rsidRPr="004360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  <w:noWrap/>
            <w:vAlign w:val="bottom"/>
          </w:tcPr>
          <w:p w:rsidR="00FE4C99" w:rsidRPr="00243A62" w:rsidRDefault="00FE4C99" w:rsidP="003602F3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A62">
              <w:rPr>
                <w:rFonts w:ascii="Arial" w:hAnsi="Arial" w:cs="Arial"/>
                <w:sz w:val="22"/>
                <w:szCs w:val="22"/>
              </w:rPr>
              <w:t>240.9</w:t>
            </w:r>
          </w:p>
        </w:tc>
        <w:tc>
          <w:tcPr>
            <w:tcW w:w="815" w:type="dxa"/>
            <w:vAlign w:val="bottom"/>
          </w:tcPr>
          <w:p w:rsidR="00FE4C99" w:rsidRPr="00243A62" w:rsidRDefault="00FE4C99" w:rsidP="003602F3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A62">
              <w:rPr>
                <w:rFonts w:ascii="Arial" w:hAnsi="Arial" w:cs="Arial"/>
                <w:sz w:val="22"/>
                <w:szCs w:val="22"/>
              </w:rPr>
              <w:t>227.9</w:t>
            </w:r>
          </w:p>
        </w:tc>
        <w:tc>
          <w:tcPr>
            <w:tcW w:w="815" w:type="dxa"/>
            <w:noWrap/>
            <w:vAlign w:val="bottom"/>
          </w:tcPr>
          <w:p w:rsidR="00FE4C99" w:rsidRPr="00243A62" w:rsidRDefault="00FE4C99" w:rsidP="003602F3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A62">
              <w:rPr>
                <w:rFonts w:ascii="Arial" w:hAnsi="Arial" w:cs="Arial"/>
                <w:sz w:val="22"/>
                <w:szCs w:val="22"/>
              </w:rPr>
              <w:t>257.6</w:t>
            </w:r>
          </w:p>
        </w:tc>
        <w:tc>
          <w:tcPr>
            <w:tcW w:w="815" w:type="dxa"/>
            <w:noWrap/>
            <w:vAlign w:val="bottom"/>
          </w:tcPr>
          <w:p w:rsidR="00FE4C99" w:rsidRPr="00243A62" w:rsidRDefault="00FE4C99" w:rsidP="003602F3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A62">
              <w:rPr>
                <w:rFonts w:ascii="Arial" w:hAnsi="Arial" w:cs="Arial"/>
                <w:sz w:val="22"/>
                <w:szCs w:val="22"/>
              </w:rPr>
              <w:t>258.2</w:t>
            </w:r>
          </w:p>
        </w:tc>
        <w:tc>
          <w:tcPr>
            <w:tcW w:w="815" w:type="dxa"/>
            <w:noWrap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15" w:type="dxa"/>
            <w:noWrap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15" w:type="dxa"/>
            <w:noWrap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16" w:type="dxa"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E4C99" w:rsidRPr="00184D19" w:rsidTr="003602F3">
        <w:trPr>
          <w:trHeight w:val="315"/>
        </w:trPr>
        <w:tc>
          <w:tcPr>
            <w:tcW w:w="3417" w:type="dxa"/>
            <w:noWrap/>
            <w:vAlign w:val="bottom"/>
          </w:tcPr>
          <w:p w:rsidR="00FE4C99" w:rsidRPr="004360F8" w:rsidRDefault="00FE4C99" w:rsidP="003602F3">
            <w:pPr>
              <w:pStyle w:val="Default"/>
              <w:ind w:left="57" w:right="-57"/>
              <w:rPr>
                <w:rFonts w:ascii="Arial" w:hAnsi="Arial" w:cs="Arial"/>
                <w:sz w:val="22"/>
                <w:szCs w:val="22"/>
              </w:rPr>
            </w:pPr>
            <w:r w:rsidRPr="004360F8">
              <w:rPr>
                <w:rFonts w:ascii="Arial" w:hAnsi="Arial" w:cs="Arial"/>
                <w:sz w:val="22"/>
                <w:szCs w:val="22"/>
              </w:rPr>
              <w:t>Руководители (представители) органов власти и управления всех уровней, включая рук</w:t>
            </w:r>
            <w:r w:rsidRPr="004360F8">
              <w:rPr>
                <w:rFonts w:ascii="Arial" w:hAnsi="Arial" w:cs="Arial"/>
                <w:sz w:val="22"/>
                <w:szCs w:val="22"/>
              </w:rPr>
              <w:t>о</w:t>
            </w:r>
            <w:r w:rsidRPr="004360F8">
              <w:rPr>
                <w:rFonts w:ascii="Arial" w:hAnsi="Arial" w:cs="Arial"/>
                <w:sz w:val="22"/>
                <w:szCs w:val="22"/>
              </w:rPr>
              <w:t>водителей учреждений, орг</w:t>
            </w:r>
            <w:r w:rsidRPr="004360F8">
              <w:rPr>
                <w:rFonts w:ascii="Arial" w:hAnsi="Arial" w:cs="Arial"/>
                <w:sz w:val="22"/>
                <w:szCs w:val="22"/>
              </w:rPr>
              <w:t>а</w:t>
            </w:r>
            <w:r w:rsidRPr="004360F8">
              <w:rPr>
                <w:rFonts w:ascii="Arial" w:hAnsi="Arial" w:cs="Arial"/>
                <w:sz w:val="22"/>
                <w:szCs w:val="22"/>
              </w:rPr>
              <w:t>низаций, предприятий и их структурных подразде</w:t>
            </w:r>
            <w:r>
              <w:rPr>
                <w:rFonts w:ascii="Arial" w:hAnsi="Arial" w:cs="Arial"/>
                <w:sz w:val="22"/>
                <w:szCs w:val="22"/>
              </w:rPr>
              <w:t xml:space="preserve">лений </w:t>
            </w:r>
            <w:r w:rsidRPr="004360F8">
              <w:rPr>
                <w:rFonts w:ascii="Arial" w:hAnsi="Arial" w:cs="Arial"/>
                <w:sz w:val="22"/>
                <w:szCs w:val="22"/>
              </w:rPr>
              <w:t>(служб)</w:t>
            </w:r>
          </w:p>
        </w:tc>
        <w:tc>
          <w:tcPr>
            <w:tcW w:w="815" w:type="dxa"/>
            <w:noWrap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</w:rPr>
              <w:t>15.4</w:t>
            </w:r>
          </w:p>
        </w:tc>
        <w:tc>
          <w:tcPr>
            <w:tcW w:w="815" w:type="dxa"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  <w:lang w:val="en-US"/>
              </w:rPr>
              <w:t>13.3</w:t>
            </w:r>
          </w:p>
        </w:tc>
        <w:tc>
          <w:tcPr>
            <w:tcW w:w="815" w:type="dxa"/>
            <w:noWrap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</w:rPr>
              <w:t>26.8</w:t>
            </w:r>
          </w:p>
        </w:tc>
        <w:tc>
          <w:tcPr>
            <w:tcW w:w="815" w:type="dxa"/>
            <w:noWrap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</w:rPr>
              <w:t>22.0</w:t>
            </w:r>
          </w:p>
        </w:tc>
        <w:tc>
          <w:tcPr>
            <w:tcW w:w="815" w:type="dxa"/>
            <w:noWrap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6.4</w:t>
            </w:r>
          </w:p>
        </w:tc>
        <w:tc>
          <w:tcPr>
            <w:tcW w:w="815" w:type="dxa"/>
            <w:noWrap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5.8</w:t>
            </w:r>
          </w:p>
        </w:tc>
        <w:tc>
          <w:tcPr>
            <w:tcW w:w="815" w:type="dxa"/>
            <w:noWrap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10.4</w:t>
            </w:r>
          </w:p>
        </w:tc>
        <w:tc>
          <w:tcPr>
            <w:tcW w:w="816" w:type="dxa"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8.5</w:t>
            </w:r>
          </w:p>
        </w:tc>
      </w:tr>
      <w:tr w:rsidR="00FE4C99" w:rsidRPr="004360F8" w:rsidTr="003602F3">
        <w:trPr>
          <w:trHeight w:val="315"/>
        </w:trPr>
        <w:tc>
          <w:tcPr>
            <w:tcW w:w="3417" w:type="dxa"/>
            <w:noWrap/>
            <w:vAlign w:val="bottom"/>
          </w:tcPr>
          <w:p w:rsidR="00FE4C99" w:rsidRPr="004360F8" w:rsidRDefault="00FE4C99" w:rsidP="003602F3">
            <w:pPr>
              <w:pStyle w:val="Default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4360F8">
              <w:rPr>
                <w:rFonts w:ascii="Arial" w:hAnsi="Arial" w:cs="Arial"/>
                <w:sz w:val="22"/>
                <w:szCs w:val="22"/>
              </w:rPr>
              <w:t xml:space="preserve">Специалисты высшего уровня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60F8">
              <w:rPr>
                <w:rFonts w:ascii="Arial" w:hAnsi="Arial" w:cs="Arial"/>
                <w:sz w:val="22"/>
                <w:szCs w:val="22"/>
              </w:rPr>
              <w:t>квалификации</w:t>
            </w:r>
          </w:p>
        </w:tc>
        <w:tc>
          <w:tcPr>
            <w:tcW w:w="815" w:type="dxa"/>
            <w:noWrap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</w:rPr>
              <w:t>50.7</w:t>
            </w:r>
          </w:p>
        </w:tc>
        <w:tc>
          <w:tcPr>
            <w:tcW w:w="815" w:type="dxa"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  <w:lang w:val="en-US"/>
              </w:rPr>
              <w:t>56</w:t>
            </w:r>
            <w:r w:rsidRPr="007D15CC">
              <w:rPr>
                <w:rFonts w:ascii="Arial" w:hAnsi="Arial" w:cs="Arial"/>
                <w:sz w:val="22"/>
                <w:szCs w:val="22"/>
              </w:rPr>
              <w:t>.0</w:t>
            </w:r>
          </w:p>
        </w:tc>
        <w:tc>
          <w:tcPr>
            <w:tcW w:w="815" w:type="dxa"/>
            <w:noWrap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</w:rPr>
              <w:t>32.3</w:t>
            </w:r>
          </w:p>
        </w:tc>
        <w:tc>
          <w:tcPr>
            <w:tcW w:w="815" w:type="dxa"/>
            <w:noWrap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  <w:lang w:val="en-US"/>
              </w:rPr>
              <w:t>37.8</w:t>
            </w:r>
          </w:p>
        </w:tc>
        <w:tc>
          <w:tcPr>
            <w:tcW w:w="815" w:type="dxa"/>
            <w:noWrap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21.0</w:t>
            </w:r>
          </w:p>
        </w:tc>
        <w:tc>
          <w:tcPr>
            <w:tcW w:w="815" w:type="dxa"/>
            <w:noWrap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24.6</w:t>
            </w:r>
          </w:p>
        </w:tc>
        <w:tc>
          <w:tcPr>
            <w:tcW w:w="815" w:type="dxa"/>
            <w:noWrap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12.5</w:t>
            </w:r>
          </w:p>
        </w:tc>
        <w:tc>
          <w:tcPr>
            <w:tcW w:w="816" w:type="dxa"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14.6</w:t>
            </w:r>
          </w:p>
        </w:tc>
      </w:tr>
      <w:tr w:rsidR="00FE4C99" w:rsidRPr="004360F8" w:rsidTr="003602F3">
        <w:trPr>
          <w:trHeight w:val="315"/>
        </w:trPr>
        <w:tc>
          <w:tcPr>
            <w:tcW w:w="3417" w:type="dxa"/>
            <w:noWrap/>
            <w:vAlign w:val="bottom"/>
          </w:tcPr>
          <w:p w:rsidR="00FE4C99" w:rsidRPr="004360F8" w:rsidRDefault="00FE4C99" w:rsidP="003602F3">
            <w:pPr>
              <w:pStyle w:val="Default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4360F8">
              <w:rPr>
                <w:rFonts w:ascii="Arial" w:hAnsi="Arial" w:cs="Arial"/>
                <w:sz w:val="22"/>
                <w:szCs w:val="22"/>
              </w:rPr>
              <w:t>Специалисты среднего уро</w:t>
            </w:r>
            <w:r w:rsidRPr="004360F8">
              <w:rPr>
                <w:rFonts w:ascii="Arial" w:hAnsi="Arial" w:cs="Arial"/>
                <w:sz w:val="22"/>
                <w:szCs w:val="22"/>
              </w:rPr>
              <w:t>в</w:t>
            </w:r>
            <w:r w:rsidRPr="004360F8">
              <w:rPr>
                <w:rFonts w:ascii="Arial" w:hAnsi="Arial" w:cs="Arial"/>
                <w:sz w:val="22"/>
                <w:szCs w:val="22"/>
              </w:rPr>
              <w:t>ня квалификации</w:t>
            </w:r>
          </w:p>
        </w:tc>
        <w:tc>
          <w:tcPr>
            <w:tcW w:w="815" w:type="dxa"/>
            <w:noWrap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</w:rPr>
              <w:t>57.6</w:t>
            </w:r>
          </w:p>
        </w:tc>
        <w:tc>
          <w:tcPr>
            <w:tcW w:w="815" w:type="dxa"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  <w:lang w:val="en-US"/>
              </w:rPr>
              <w:t>53.5</w:t>
            </w:r>
          </w:p>
        </w:tc>
        <w:tc>
          <w:tcPr>
            <w:tcW w:w="815" w:type="dxa"/>
            <w:noWrap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</w:rPr>
              <w:t>34.1</w:t>
            </w:r>
          </w:p>
        </w:tc>
        <w:tc>
          <w:tcPr>
            <w:tcW w:w="815" w:type="dxa"/>
            <w:noWrap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  <w:lang w:val="en-US"/>
              </w:rPr>
              <w:t>33.4</w:t>
            </w:r>
          </w:p>
        </w:tc>
        <w:tc>
          <w:tcPr>
            <w:tcW w:w="815" w:type="dxa"/>
            <w:noWrap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23.9</w:t>
            </w:r>
          </w:p>
        </w:tc>
        <w:tc>
          <w:tcPr>
            <w:tcW w:w="815" w:type="dxa"/>
            <w:noWrap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23.5</w:t>
            </w:r>
          </w:p>
        </w:tc>
        <w:tc>
          <w:tcPr>
            <w:tcW w:w="815" w:type="dxa"/>
            <w:noWrap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13.2</w:t>
            </w:r>
          </w:p>
        </w:tc>
        <w:tc>
          <w:tcPr>
            <w:tcW w:w="816" w:type="dxa"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12.9</w:t>
            </w:r>
          </w:p>
        </w:tc>
      </w:tr>
      <w:tr w:rsidR="00FE4C99" w:rsidRPr="004360F8" w:rsidTr="003602F3">
        <w:trPr>
          <w:trHeight w:val="315"/>
        </w:trPr>
        <w:tc>
          <w:tcPr>
            <w:tcW w:w="3417" w:type="dxa"/>
            <w:noWrap/>
            <w:vAlign w:val="bottom"/>
          </w:tcPr>
          <w:p w:rsidR="00FE4C99" w:rsidRPr="00F121CD" w:rsidRDefault="00FE4C99" w:rsidP="003602F3">
            <w:pPr>
              <w:pStyle w:val="Default"/>
              <w:ind w:left="57" w:right="-5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21CD">
              <w:rPr>
                <w:rFonts w:ascii="Arial" w:hAnsi="Arial" w:cs="Arial"/>
                <w:color w:val="auto"/>
                <w:sz w:val="22"/>
                <w:szCs w:val="22"/>
              </w:rPr>
              <w:t>Работники, занятые подгото</w:t>
            </w:r>
            <w:r w:rsidRPr="00F121CD">
              <w:rPr>
                <w:rFonts w:ascii="Arial" w:hAnsi="Arial" w:cs="Arial"/>
                <w:color w:val="auto"/>
                <w:sz w:val="22"/>
                <w:szCs w:val="22"/>
              </w:rPr>
              <w:t>в</w:t>
            </w:r>
            <w:r w:rsidRPr="00F121CD">
              <w:rPr>
                <w:rFonts w:ascii="Arial" w:hAnsi="Arial" w:cs="Arial"/>
                <w:color w:val="auto"/>
                <w:sz w:val="22"/>
                <w:szCs w:val="22"/>
              </w:rPr>
              <w:t>кой информации, оформлен</w:t>
            </w:r>
            <w:r w:rsidRPr="00F121CD">
              <w:rPr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Pr="00F121CD">
              <w:rPr>
                <w:rFonts w:ascii="Arial" w:hAnsi="Arial" w:cs="Arial"/>
                <w:color w:val="auto"/>
                <w:sz w:val="22"/>
                <w:szCs w:val="22"/>
              </w:rPr>
              <w:t>ем документации, учетом и обслуживанием</w:t>
            </w:r>
          </w:p>
        </w:tc>
        <w:tc>
          <w:tcPr>
            <w:tcW w:w="815" w:type="dxa"/>
            <w:noWrap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</w:rPr>
              <w:t>16.3</w:t>
            </w:r>
          </w:p>
        </w:tc>
        <w:tc>
          <w:tcPr>
            <w:tcW w:w="815" w:type="dxa"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  <w:r w:rsidRPr="007D15CC">
              <w:rPr>
                <w:rFonts w:ascii="Arial" w:hAnsi="Arial" w:cs="Arial"/>
                <w:sz w:val="22"/>
                <w:szCs w:val="22"/>
              </w:rPr>
              <w:t>.0</w:t>
            </w:r>
          </w:p>
        </w:tc>
        <w:tc>
          <w:tcPr>
            <w:tcW w:w="815" w:type="dxa"/>
            <w:noWrap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815" w:type="dxa"/>
            <w:noWrap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  <w:lang w:val="en-US"/>
              </w:rPr>
              <w:t>2.6</w:t>
            </w:r>
          </w:p>
        </w:tc>
        <w:tc>
          <w:tcPr>
            <w:tcW w:w="815" w:type="dxa"/>
            <w:noWrap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6.8</w:t>
            </w:r>
          </w:p>
        </w:tc>
        <w:tc>
          <w:tcPr>
            <w:tcW w:w="815" w:type="dxa"/>
            <w:noWrap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4.8</w:t>
            </w:r>
          </w:p>
        </w:tc>
        <w:tc>
          <w:tcPr>
            <w:tcW w:w="815" w:type="dxa"/>
            <w:noWrap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0.7</w:t>
            </w:r>
          </w:p>
        </w:tc>
        <w:tc>
          <w:tcPr>
            <w:tcW w:w="816" w:type="dxa"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</w:tr>
      <w:tr w:rsidR="00FE4C99" w:rsidRPr="004360F8" w:rsidTr="003602F3">
        <w:trPr>
          <w:trHeight w:val="315"/>
        </w:trPr>
        <w:tc>
          <w:tcPr>
            <w:tcW w:w="3417" w:type="dxa"/>
            <w:noWrap/>
            <w:vAlign w:val="bottom"/>
          </w:tcPr>
          <w:p w:rsidR="00FE4C99" w:rsidRPr="004360F8" w:rsidRDefault="00FE4C99" w:rsidP="003602F3">
            <w:pPr>
              <w:pStyle w:val="Default"/>
              <w:ind w:left="57" w:right="-57"/>
              <w:rPr>
                <w:rFonts w:ascii="Arial" w:hAnsi="Arial" w:cs="Arial"/>
                <w:sz w:val="22"/>
                <w:szCs w:val="22"/>
              </w:rPr>
            </w:pPr>
            <w:r w:rsidRPr="004360F8">
              <w:rPr>
                <w:rFonts w:ascii="Arial" w:hAnsi="Arial" w:cs="Arial"/>
                <w:sz w:val="22"/>
                <w:szCs w:val="22"/>
              </w:rPr>
              <w:t>Работники сферы обслужив</w:t>
            </w:r>
            <w:r w:rsidRPr="004360F8">
              <w:rPr>
                <w:rFonts w:ascii="Arial" w:hAnsi="Arial" w:cs="Arial"/>
                <w:sz w:val="22"/>
                <w:szCs w:val="22"/>
              </w:rPr>
              <w:t>а</w:t>
            </w:r>
            <w:r w:rsidRPr="004360F8">
              <w:rPr>
                <w:rFonts w:ascii="Arial" w:hAnsi="Arial" w:cs="Arial"/>
                <w:sz w:val="22"/>
                <w:szCs w:val="22"/>
              </w:rPr>
              <w:t>ния, жилищно-коммунального хозяйства, торговли и родс</w:t>
            </w:r>
            <w:r w:rsidRPr="004360F8">
              <w:rPr>
                <w:rFonts w:ascii="Arial" w:hAnsi="Arial" w:cs="Arial"/>
                <w:sz w:val="22"/>
                <w:szCs w:val="22"/>
              </w:rPr>
              <w:t>т</w:t>
            </w:r>
            <w:r w:rsidRPr="004360F8">
              <w:rPr>
                <w:rFonts w:ascii="Arial" w:hAnsi="Arial" w:cs="Arial"/>
                <w:sz w:val="22"/>
                <w:szCs w:val="22"/>
              </w:rPr>
              <w:t>венных видов деятельности</w:t>
            </w:r>
          </w:p>
        </w:tc>
        <w:tc>
          <w:tcPr>
            <w:tcW w:w="815" w:type="dxa"/>
            <w:noWrap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</w:rPr>
              <w:t>50.6</w:t>
            </w:r>
          </w:p>
        </w:tc>
        <w:tc>
          <w:tcPr>
            <w:tcW w:w="815" w:type="dxa"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  <w:lang w:val="en-US"/>
              </w:rPr>
              <w:t>49</w:t>
            </w:r>
            <w:r w:rsidRPr="007D15CC">
              <w:rPr>
                <w:rFonts w:ascii="Arial" w:hAnsi="Arial" w:cs="Arial"/>
                <w:sz w:val="22"/>
                <w:szCs w:val="22"/>
              </w:rPr>
              <w:t>.0</w:t>
            </w:r>
          </w:p>
        </w:tc>
        <w:tc>
          <w:tcPr>
            <w:tcW w:w="815" w:type="dxa"/>
            <w:noWrap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</w:rPr>
              <w:t>19.2</w:t>
            </w:r>
          </w:p>
        </w:tc>
        <w:tc>
          <w:tcPr>
            <w:tcW w:w="815" w:type="dxa"/>
            <w:noWrap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  <w:lang w:val="en-US"/>
              </w:rPr>
              <w:t>19.7</w:t>
            </w:r>
          </w:p>
        </w:tc>
        <w:tc>
          <w:tcPr>
            <w:tcW w:w="815" w:type="dxa"/>
            <w:noWrap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21.0</w:t>
            </w:r>
          </w:p>
        </w:tc>
        <w:tc>
          <w:tcPr>
            <w:tcW w:w="815" w:type="dxa"/>
            <w:noWrap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21.5</w:t>
            </w:r>
          </w:p>
        </w:tc>
        <w:tc>
          <w:tcPr>
            <w:tcW w:w="815" w:type="dxa"/>
            <w:noWrap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7.5</w:t>
            </w:r>
          </w:p>
        </w:tc>
        <w:tc>
          <w:tcPr>
            <w:tcW w:w="816" w:type="dxa"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7.6</w:t>
            </w:r>
          </w:p>
        </w:tc>
      </w:tr>
      <w:tr w:rsidR="00FE4C99" w:rsidRPr="004360F8" w:rsidTr="003602F3">
        <w:trPr>
          <w:trHeight w:val="315"/>
        </w:trPr>
        <w:tc>
          <w:tcPr>
            <w:tcW w:w="3417" w:type="dxa"/>
            <w:noWrap/>
            <w:vAlign w:val="bottom"/>
          </w:tcPr>
          <w:p w:rsidR="00FE4C99" w:rsidRPr="004360F8" w:rsidRDefault="00FE4C99" w:rsidP="003602F3">
            <w:pPr>
              <w:pStyle w:val="Default"/>
              <w:ind w:left="57" w:right="-113"/>
              <w:rPr>
                <w:rFonts w:ascii="Arial" w:hAnsi="Arial" w:cs="Arial"/>
                <w:sz w:val="22"/>
                <w:szCs w:val="22"/>
              </w:rPr>
            </w:pPr>
            <w:r w:rsidRPr="004360F8">
              <w:rPr>
                <w:rFonts w:ascii="Arial" w:hAnsi="Arial" w:cs="Arial"/>
                <w:sz w:val="22"/>
                <w:szCs w:val="22"/>
              </w:rPr>
              <w:t>Квалифицированные рабочие промышленных предприятий, строительства, транспорта, связи, геологии и разведки недр</w:t>
            </w:r>
          </w:p>
        </w:tc>
        <w:tc>
          <w:tcPr>
            <w:tcW w:w="815" w:type="dxa"/>
            <w:noWrap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</w:rPr>
              <w:t>9.5</w:t>
            </w:r>
          </w:p>
        </w:tc>
        <w:tc>
          <w:tcPr>
            <w:tcW w:w="815" w:type="dxa"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  <w:lang w:val="en-US"/>
              </w:rPr>
              <w:t>11.1</w:t>
            </w:r>
          </w:p>
        </w:tc>
        <w:tc>
          <w:tcPr>
            <w:tcW w:w="815" w:type="dxa"/>
            <w:noWrap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</w:rPr>
              <w:t>49.2</w:t>
            </w:r>
          </w:p>
        </w:tc>
        <w:tc>
          <w:tcPr>
            <w:tcW w:w="815" w:type="dxa"/>
            <w:noWrap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  <w:lang w:val="en-US"/>
              </w:rPr>
              <w:t>51.5</w:t>
            </w:r>
          </w:p>
        </w:tc>
        <w:tc>
          <w:tcPr>
            <w:tcW w:w="815" w:type="dxa"/>
            <w:noWrap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3.9</w:t>
            </w:r>
          </w:p>
        </w:tc>
        <w:tc>
          <w:tcPr>
            <w:tcW w:w="815" w:type="dxa"/>
            <w:noWrap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4.9</w:t>
            </w:r>
          </w:p>
        </w:tc>
        <w:tc>
          <w:tcPr>
            <w:tcW w:w="815" w:type="dxa"/>
            <w:noWrap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19.1</w:t>
            </w:r>
          </w:p>
        </w:tc>
        <w:tc>
          <w:tcPr>
            <w:tcW w:w="816" w:type="dxa"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19.9</w:t>
            </w:r>
          </w:p>
        </w:tc>
      </w:tr>
      <w:tr w:rsidR="00FE4C99" w:rsidRPr="004360F8" w:rsidTr="003602F3">
        <w:trPr>
          <w:trHeight w:val="315"/>
        </w:trPr>
        <w:tc>
          <w:tcPr>
            <w:tcW w:w="3417" w:type="dxa"/>
            <w:noWrap/>
            <w:vAlign w:val="bottom"/>
          </w:tcPr>
          <w:p w:rsidR="00FE4C99" w:rsidRPr="004360F8" w:rsidRDefault="00FE4C99" w:rsidP="003602F3">
            <w:pPr>
              <w:pStyle w:val="Default"/>
              <w:ind w:left="57" w:right="-57"/>
              <w:rPr>
                <w:rFonts w:ascii="Arial" w:hAnsi="Arial" w:cs="Arial"/>
                <w:sz w:val="22"/>
                <w:szCs w:val="22"/>
              </w:rPr>
            </w:pPr>
            <w:r w:rsidRPr="004360F8">
              <w:rPr>
                <w:rFonts w:ascii="Arial" w:hAnsi="Arial" w:cs="Arial"/>
                <w:sz w:val="22"/>
                <w:szCs w:val="22"/>
              </w:rPr>
              <w:t>Квалифицированные работн</w:t>
            </w:r>
            <w:r w:rsidRPr="004360F8">
              <w:rPr>
                <w:rFonts w:ascii="Arial" w:hAnsi="Arial" w:cs="Arial"/>
                <w:sz w:val="22"/>
                <w:szCs w:val="22"/>
              </w:rPr>
              <w:t>и</w:t>
            </w:r>
            <w:r w:rsidRPr="004360F8">
              <w:rPr>
                <w:rFonts w:ascii="Arial" w:hAnsi="Arial" w:cs="Arial"/>
                <w:sz w:val="22"/>
                <w:szCs w:val="22"/>
              </w:rPr>
              <w:t>ки сельского, лесного, охо</w:t>
            </w:r>
            <w:r w:rsidRPr="004360F8">
              <w:rPr>
                <w:rFonts w:ascii="Arial" w:hAnsi="Arial" w:cs="Arial"/>
                <w:sz w:val="22"/>
                <w:szCs w:val="22"/>
              </w:rPr>
              <w:t>т</w:t>
            </w:r>
            <w:r w:rsidRPr="004360F8">
              <w:rPr>
                <w:rFonts w:ascii="Arial" w:hAnsi="Arial" w:cs="Arial"/>
                <w:sz w:val="22"/>
                <w:szCs w:val="22"/>
              </w:rPr>
              <w:t>ничьего хозяйств, рыбоводс</w:t>
            </w:r>
            <w:r w:rsidRPr="004360F8">
              <w:rPr>
                <w:rFonts w:ascii="Arial" w:hAnsi="Arial" w:cs="Arial"/>
                <w:sz w:val="22"/>
                <w:szCs w:val="22"/>
              </w:rPr>
              <w:t>т</w:t>
            </w:r>
            <w:r w:rsidRPr="004360F8">
              <w:rPr>
                <w:rFonts w:ascii="Arial" w:hAnsi="Arial" w:cs="Arial"/>
                <w:sz w:val="22"/>
                <w:szCs w:val="22"/>
              </w:rPr>
              <w:t>ва и рыболовства</w:t>
            </w:r>
          </w:p>
        </w:tc>
        <w:tc>
          <w:tcPr>
            <w:tcW w:w="815" w:type="dxa"/>
            <w:noWrap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</w:rPr>
              <w:t>14.2</w:t>
            </w:r>
          </w:p>
        </w:tc>
        <w:tc>
          <w:tcPr>
            <w:tcW w:w="815" w:type="dxa"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  <w:lang w:val="en-US"/>
              </w:rPr>
              <w:t>6.7</w:t>
            </w:r>
          </w:p>
        </w:tc>
        <w:tc>
          <w:tcPr>
            <w:tcW w:w="815" w:type="dxa"/>
            <w:noWrap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</w:rPr>
              <w:t>13.9</w:t>
            </w:r>
          </w:p>
        </w:tc>
        <w:tc>
          <w:tcPr>
            <w:tcW w:w="815" w:type="dxa"/>
            <w:noWrap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  <w:lang w:val="en-US"/>
              </w:rPr>
              <w:t>7.7</w:t>
            </w:r>
          </w:p>
        </w:tc>
        <w:tc>
          <w:tcPr>
            <w:tcW w:w="815" w:type="dxa"/>
            <w:noWrap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5.9</w:t>
            </w:r>
          </w:p>
        </w:tc>
        <w:tc>
          <w:tcPr>
            <w:tcW w:w="815" w:type="dxa"/>
            <w:noWrap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2.9</w:t>
            </w:r>
          </w:p>
        </w:tc>
        <w:tc>
          <w:tcPr>
            <w:tcW w:w="815" w:type="dxa"/>
            <w:noWrap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5.4</w:t>
            </w:r>
          </w:p>
        </w:tc>
        <w:tc>
          <w:tcPr>
            <w:tcW w:w="816" w:type="dxa"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3.0</w:t>
            </w:r>
          </w:p>
        </w:tc>
      </w:tr>
      <w:tr w:rsidR="00FE4C99" w:rsidRPr="004360F8" w:rsidTr="003602F3">
        <w:trPr>
          <w:trHeight w:val="315"/>
        </w:trPr>
        <w:tc>
          <w:tcPr>
            <w:tcW w:w="3417" w:type="dxa"/>
            <w:noWrap/>
            <w:vAlign w:val="bottom"/>
          </w:tcPr>
          <w:p w:rsidR="00FE4C99" w:rsidRPr="004360F8" w:rsidRDefault="00FE4C99" w:rsidP="003602F3">
            <w:pPr>
              <w:pStyle w:val="Default"/>
              <w:ind w:left="57" w:right="-57"/>
              <w:rPr>
                <w:rFonts w:ascii="Arial" w:hAnsi="Arial" w:cs="Arial"/>
                <w:sz w:val="22"/>
                <w:szCs w:val="22"/>
              </w:rPr>
            </w:pPr>
            <w:r w:rsidRPr="004360F8">
              <w:rPr>
                <w:rFonts w:ascii="Arial" w:hAnsi="Arial" w:cs="Arial"/>
                <w:sz w:val="22"/>
                <w:szCs w:val="22"/>
              </w:rPr>
              <w:t>Операторы, аппаратчики, м</w:t>
            </w:r>
            <w:r w:rsidRPr="004360F8">
              <w:rPr>
                <w:rFonts w:ascii="Arial" w:hAnsi="Arial" w:cs="Arial"/>
                <w:sz w:val="22"/>
                <w:szCs w:val="22"/>
              </w:rPr>
              <w:t>а</w:t>
            </w:r>
            <w:r w:rsidRPr="004360F8">
              <w:rPr>
                <w:rFonts w:ascii="Arial" w:hAnsi="Arial" w:cs="Arial"/>
                <w:sz w:val="22"/>
                <w:szCs w:val="22"/>
              </w:rPr>
              <w:t>шинисты установок и машин</w:t>
            </w:r>
          </w:p>
        </w:tc>
        <w:tc>
          <w:tcPr>
            <w:tcW w:w="815" w:type="dxa"/>
            <w:noWrap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</w:rPr>
              <w:t>4.7</w:t>
            </w:r>
          </w:p>
        </w:tc>
        <w:tc>
          <w:tcPr>
            <w:tcW w:w="815" w:type="dxa"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  <w:lang w:val="en-US"/>
              </w:rPr>
              <w:t>4.2</w:t>
            </w:r>
          </w:p>
        </w:tc>
        <w:tc>
          <w:tcPr>
            <w:tcW w:w="815" w:type="dxa"/>
            <w:noWrap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</w:rPr>
              <w:t>62.0</w:t>
            </w:r>
          </w:p>
        </w:tc>
        <w:tc>
          <w:tcPr>
            <w:tcW w:w="815" w:type="dxa"/>
            <w:noWrap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  <w:lang w:val="en-US"/>
              </w:rPr>
              <w:t>59.3</w:t>
            </w:r>
          </w:p>
        </w:tc>
        <w:tc>
          <w:tcPr>
            <w:tcW w:w="815" w:type="dxa"/>
            <w:noWrap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2.0</w:t>
            </w:r>
          </w:p>
        </w:tc>
        <w:tc>
          <w:tcPr>
            <w:tcW w:w="815" w:type="dxa"/>
            <w:noWrap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815" w:type="dxa"/>
            <w:noWrap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24.1</w:t>
            </w:r>
          </w:p>
        </w:tc>
        <w:tc>
          <w:tcPr>
            <w:tcW w:w="816" w:type="dxa"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23.0</w:t>
            </w:r>
          </w:p>
        </w:tc>
      </w:tr>
      <w:tr w:rsidR="00FE4C99" w:rsidRPr="004360F8" w:rsidTr="003602F3">
        <w:trPr>
          <w:trHeight w:val="315"/>
        </w:trPr>
        <w:tc>
          <w:tcPr>
            <w:tcW w:w="3417" w:type="dxa"/>
            <w:noWrap/>
            <w:vAlign w:val="bottom"/>
          </w:tcPr>
          <w:p w:rsidR="00FE4C99" w:rsidRDefault="00FE4C99" w:rsidP="003602F3">
            <w:pPr>
              <w:spacing w:before="0"/>
              <w:ind w:left="57" w:right="-57"/>
              <w:rPr>
                <w:rFonts w:ascii="Arial" w:hAnsi="Arial" w:cs="Arial"/>
                <w:sz w:val="22"/>
                <w:szCs w:val="22"/>
              </w:rPr>
            </w:pPr>
            <w:r w:rsidRPr="004360F8">
              <w:rPr>
                <w:rFonts w:ascii="Arial" w:hAnsi="Arial" w:cs="Arial"/>
                <w:sz w:val="22"/>
                <w:szCs w:val="22"/>
              </w:rPr>
              <w:t xml:space="preserve">Неквалифицированные </w:t>
            </w:r>
          </w:p>
          <w:p w:rsidR="00FE4C99" w:rsidRPr="004360F8" w:rsidRDefault="00FE4C99" w:rsidP="003602F3">
            <w:pPr>
              <w:spacing w:before="0"/>
              <w:ind w:left="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60F8">
              <w:rPr>
                <w:rFonts w:ascii="Arial" w:hAnsi="Arial" w:cs="Arial"/>
                <w:sz w:val="22"/>
                <w:szCs w:val="22"/>
              </w:rPr>
              <w:t>рабочие</w:t>
            </w:r>
          </w:p>
        </w:tc>
        <w:tc>
          <w:tcPr>
            <w:tcW w:w="815" w:type="dxa"/>
            <w:noWrap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</w:rPr>
              <w:t>21.9</w:t>
            </w:r>
          </w:p>
        </w:tc>
        <w:tc>
          <w:tcPr>
            <w:tcW w:w="815" w:type="dxa"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</w:rPr>
              <w:t>23.1</w:t>
            </w:r>
          </w:p>
        </w:tc>
        <w:tc>
          <w:tcPr>
            <w:tcW w:w="815" w:type="dxa"/>
            <w:noWrap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</w:rPr>
              <w:t>18.4</w:t>
            </w:r>
          </w:p>
        </w:tc>
        <w:tc>
          <w:tcPr>
            <w:tcW w:w="815" w:type="dxa"/>
            <w:noWrap/>
            <w:vAlign w:val="bottom"/>
          </w:tcPr>
          <w:p w:rsidR="00FE4C99" w:rsidRPr="007D15CC" w:rsidRDefault="00FE4C99" w:rsidP="003602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5CC">
              <w:rPr>
                <w:rFonts w:ascii="Arial" w:hAnsi="Arial" w:cs="Arial"/>
                <w:sz w:val="22"/>
                <w:szCs w:val="22"/>
              </w:rPr>
              <w:t>24.2</w:t>
            </w:r>
          </w:p>
        </w:tc>
        <w:tc>
          <w:tcPr>
            <w:tcW w:w="815" w:type="dxa"/>
            <w:noWrap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9.1</w:t>
            </w:r>
          </w:p>
        </w:tc>
        <w:tc>
          <w:tcPr>
            <w:tcW w:w="815" w:type="dxa"/>
            <w:noWrap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10.1</w:t>
            </w:r>
          </w:p>
        </w:tc>
        <w:tc>
          <w:tcPr>
            <w:tcW w:w="815" w:type="dxa"/>
            <w:noWrap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7.1</w:t>
            </w:r>
          </w:p>
        </w:tc>
        <w:tc>
          <w:tcPr>
            <w:tcW w:w="816" w:type="dxa"/>
            <w:vAlign w:val="bottom"/>
          </w:tcPr>
          <w:p w:rsidR="00FE4C99" w:rsidRPr="009C6AFD" w:rsidRDefault="00FE4C99" w:rsidP="009C6AFD">
            <w:pPr>
              <w:pStyle w:val="Defaul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6AFD">
              <w:rPr>
                <w:rFonts w:ascii="Arial" w:hAnsi="Arial" w:cs="Arial"/>
                <w:sz w:val="22"/>
                <w:szCs w:val="22"/>
              </w:rPr>
              <w:t>9.4</w:t>
            </w:r>
          </w:p>
        </w:tc>
      </w:tr>
    </w:tbl>
    <w:p w:rsidR="00FE4C99" w:rsidRDefault="00FE4C99" w:rsidP="00CA5CFC">
      <w:pPr>
        <w:pStyle w:val="Default"/>
        <w:ind w:firstLine="709"/>
        <w:jc w:val="both"/>
        <w:rPr>
          <w:rFonts w:ascii="Arial" w:hAnsi="Arial" w:cs="Arial"/>
          <w:lang w:val="en-US"/>
        </w:rPr>
      </w:pPr>
    </w:p>
    <w:p w:rsidR="00FE4C99" w:rsidRDefault="00FE4C99" w:rsidP="009C00B5">
      <w:pPr>
        <w:spacing w:before="0"/>
        <w:ind w:firstLine="709"/>
        <w:jc w:val="both"/>
        <w:rPr>
          <w:rFonts w:ascii="Arial" w:hAnsi="Arial" w:cs="Arial"/>
        </w:rPr>
      </w:pPr>
      <w:r w:rsidRPr="001728D1">
        <w:rPr>
          <w:rFonts w:ascii="Arial" w:hAnsi="Arial" w:cs="Arial"/>
        </w:rPr>
        <w:t>Особо отметим, что основными профессиями женщин являются занятия, тр</w:t>
      </w:r>
      <w:r w:rsidRPr="001728D1">
        <w:rPr>
          <w:rFonts w:ascii="Arial" w:hAnsi="Arial" w:cs="Arial"/>
        </w:rPr>
        <w:t>е</w:t>
      </w:r>
      <w:r w:rsidRPr="001728D1">
        <w:rPr>
          <w:rFonts w:ascii="Arial" w:hAnsi="Arial" w:cs="Arial"/>
        </w:rPr>
        <w:t>бующие достаточно высокого уровня образования (за исключением группы профессий, связанных с</w:t>
      </w:r>
      <w:r>
        <w:rPr>
          <w:rFonts w:ascii="Arial" w:hAnsi="Arial" w:cs="Arial"/>
        </w:rPr>
        <w:t>о</w:t>
      </w:r>
      <w:r w:rsidRPr="001728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сферой обслуживания, жилищно-коммунального хозяйства, торговли и родственных видов деятельности</w:t>
      </w:r>
      <w:r w:rsidRPr="001728D1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В то время как н</w:t>
      </w:r>
      <w:r w:rsidRPr="001728D1">
        <w:rPr>
          <w:rFonts w:ascii="Arial" w:hAnsi="Arial" w:cs="Arial"/>
        </w:rPr>
        <w:t xml:space="preserve">аиболее распространенные среди мужчин профессии, напротив, не связаны с высоким уровнем образования. Прежде всего, ими являются профессии </w:t>
      </w:r>
      <w:r>
        <w:rPr>
          <w:rFonts w:ascii="Arial" w:hAnsi="Arial" w:cs="Arial"/>
        </w:rPr>
        <w:t xml:space="preserve">операторов, аппаратчиков, машинистов установок и машин, а также </w:t>
      </w:r>
      <w:r w:rsidRPr="001728D1">
        <w:rPr>
          <w:rFonts w:ascii="Arial" w:hAnsi="Arial" w:cs="Arial"/>
        </w:rPr>
        <w:t>квалифицированных рабочих.</w:t>
      </w:r>
      <w:r>
        <w:rPr>
          <w:rFonts w:ascii="Arial" w:hAnsi="Arial" w:cs="Arial"/>
        </w:rPr>
        <w:t xml:space="preserve"> </w:t>
      </w:r>
    </w:p>
    <w:p w:rsidR="00FE4C99" w:rsidRDefault="00FE4C99" w:rsidP="00A7166F">
      <w:pPr>
        <w:pStyle w:val="Default"/>
        <w:ind w:firstLine="709"/>
        <w:jc w:val="both"/>
        <w:rPr>
          <w:rFonts w:ascii="Arial" w:hAnsi="Arial" w:cs="Arial"/>
        </w:rPr>
      </w:pPr>
      <w:r w:rsidRPr="00B05DDC">
        <w:rPr>
          <w:rFonts w:ascii="Arial" w:hAnsi="Arial" w:cs="Arial"/>
          <w:color w:val="auto"/>
        </w:rPr>
        <w:t>Среди профессиональных групп самая</w:t>
      </w:r>
      <w:r>
        <w:rPr>
          <w:rFonts w:ascii="Arial" w:hAnsi="Arial" w:cs="Arial"/>
          <w:color w:val="auto"/>
        </w:rPr>
        <w:t xml:space="preserve"> высокая концентрация</w:t>
      </w:r>
      <w:r w:rsidRPr="003664E3">
        <w:rPr>
          <w:rFonts w:ascii="Arial" w:hAnsi="Arial" w:cs="Arial"/>
          <w:color w:val="auto"/>
        </w:rPr>
        <w:t xml:space="preserve"> женщин</w:t>
      </w:r>
      <w:r>
        <w:rPr>
          <w:rFonts w:ascii="Arial" w:hAnsi="Arial" w:cs="Arial"/>
          <w:color w:val="auto"/>
        </w:rPr>
        <w:t xml:space="preserve"> отмеч</w:t>
      </w:r>
      <w:r>
        <w:rPr>
          <w:rFonts w:ascii="Arial" w:hAnsi="Arial" w:cs="Arial"/>
          <w:color w:val="auto"/>
        </w:rPr>
        <w:t>а</w:t>
      </w:r>
      <w:r>
        <w:rPr>
          <w:rFonts w:ascii="Arial" w:hAnsi="Arial" w:cs="Arial"/>
          <w:color w:val="auto"/>
        </w:rPr>
        <w:t>лась среди</w:t>
      </w:r>
      <w:r w:rsidRPr="003664E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р</w:t>
      </w:r>
      <w:r w:rsidRPr="003664E3">
        <w:rPr>
          <w:rFonts w:ascii="Arial" w:hAnsi="Arial" w:cs="Arial"/>
          <w:color w:val="auto"/>
        </w:rPr>
        <w:t>аботник</w:t>
      </w:r>
      <w:r>
        <w:rPr>
          <w:rFonts w:ascii="Arial" w:hAnsi="Arial" w:cs="Arial"/>
          <w:color w:val="auto"/>
        </w:rPr>
        <w:t>ов</w:t>
      </w:r>
      <w:r w:rsidRPr="003664E3">
        <w:rPr>
          <w:rFonts w:ascii="Arial" w:hAnsi="Arial" w:cs="Arial"/>
          <w:color w:val="auto"/>
        </w:rPr>
        <w:t>, заняты</w:t>
      </w:r>
      <w:r>
        <w:rPr>
          <w:rFonts w:ascii="Arial" w:hAnsi="Arial" w:cs="Arial"/>
          <w:color w:val="auto"/>
        </w:rPr>
        <w:t>х</w:t>
      </w:r>
      <w:r w:rsidRPr="003664E3">
        <w:rPr>
          <w:rFonts w:ascii="Arial" w:hAnsi="Arial" w:cs="Arial"/>
          <w:color w:val="auto"/>
        </w:rPr>
        <w:t xml:space="preserve"> подготовкой информации, оформлением документ</w:t>
      </w:r>
      <w:r w:rsidRPr="003664E3">
        <w:rPr>
          <w:rFonts w:ascii="Arial" w:hAnsi="Arial" w:cs="Arial"/>
          <w:color w:val="auto"/>
        </w:rPr>
        <w:t>а</w:t>
      </w:r>
      <w:r w:rsidRPr="003664E3">
        <w:rPr>
          <w:rFonts w:ascii="Arial" w:hAnsi="Arial" w:cs="Arial"/>
          <w:color w:val="auto"/>
        </w:rPr>
        <w:t>ции, учетом и обслуживанием</w:t>
      </w:r>
      <w:r>
        <w:rPr>
          <w:rFonts w:ascii="Arial" w:hAnsi="Arial" w:cs="Arial"/>
          <w:color w:val="auto"/>
        </w:rPr>
        <w:t xml:space="preserve">, где соотношение женщин и мужчин составляло 80.9% против 19.1% соответственно. На втором месте – </w:t>
      </w:r>
      <w:r w:rsidRPr="003664E3">
        <w:rPr>
          <w:rFonts w:ascii="Arial" w:hAnsi="Arial" w:cs="Arial"/>
        </w:rPr>
        <w:t>сфер</w:t>
      </w:r>
      <w:r>
        <w:rPr>
          <w:rFonts w:ascii="Arial" w:hAnsi="Arial" w:cs="Arial"/>
        </w:rPr>
        <w:t>а</w:t>
      </w:r>
      <w:r w:rsidRPr="003664E3">
        <w:rPr>
          <w:rFonts w:ascii="Arial" w:hAnsi="Arial" w:cs="Arial"/>
        </w:rPr>
        <w:t xml:space="preserve"> обслуживания, жилищно-коммунального хозяйства, торговли и родственных видов деятельности</w:t>
      </w:r>
      <w:r>
        <w:rPr>
          <w:rFonts w:ascii="Arial" w:hAnsi="Arial" w:cs="Arial"/>
        </w:rPr>
        <w:t xml:space="preserve"> (71.3% против 28.7%). По-прежнему много женщин среди работников высшего и среднего уровня кв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лификации. Однако  в результате роста численности мужчин в период с 2010 по 2015 г. представительство женщин во всех этих группах сократилось (см. рис. 4).</w:t>
      </w:r>
    </w:p>
    <w:p w:rsidR="00FE4C99" w:rsidRPr="00AA2979" w:rsidRDefault="00FE4C99" w:rsidP="00DD2A53">
      <w:pPr>
        <w:pStyle w:val="Default"/>
        <w:jc w:val="right"/>
        <w:rPr>
          <w:rFonts w:ascii="Arial" w:hAnsi="Arial" w:cs="Arial"/>
          <w:i/>
        </w:rPr>
      </w:pPr>
      <w:r w:rsidRPr="00543998">
        <w:rPr>
          <w:rFonts w:ascii="Arial" w:hAnsi="Arial" w:cs="Arial"/>
          <w:i/>
          <w:noProof/>
        </w:rPr>
        <w:object w:dxaOrig="9370" w:dyaOrig="7834">
          <v:shape id="Диаграмма 3" o:spid="_x0000_i1028" type="#_x0000_t75" style="width:487.5pt;height:427.5pt;visibility:visible" o:ole="">
            <v:imagedata r:id="rId14" o:title="" croptop="-3455f" cropbottom="-2543f" cropleft="-2014f" cropright="-643f"/>
            <o:lock v:ext="edit" aspectratio="f"/>
          </v:shape>
          <o:OLEObject Type="Embed" ProgID="Excel.Chart.8" ShapeID="Диаграмма 3" DrawAspect="Content" ObjectID="_1550406810" r:id="rId15"/>
        </w:object>
      </w:r>
    </w:p>
    <w:p w:rsidR="00FE4C99" w:rsidRPr="00276527" w:rsidRDefault="00FE4C99" w:rsidP="00276527">
      <w:pPr>
        <w:spacing w:before="0"/>
        <w:jc w:val="center"/>
        <w:rPr>
          <w:rFonts w:ascii="Arial" w:hAnsi="Arial" w:cs="Arial"/>
          <w:sz w:val="22"/>
          <w:szCs w:val="22"/>
        </w:rPr>
      </w:pPr>
      <w:r w:rsidRPr="00276527">
        <w:rPr>
          <w:rFonts w:ascii="Arial" w:hAnsi="Arial" w:cs="Arial"/>
          <w:sz w:val="22"/>
          <w:szCs w:val="22"/>
        </w:rPr>
        <w:t>Рис</w:t>
      </w:r>
      <w:r>
        <w:rPr>
          <w:rFonts w:ascii="Arial" w:hAnsi="Arial" w:cs="Arial"/>
          <w:sz w:val="22"/>
          <w:szCs w:val="22"/>
        </w:rPr>
        <w:t>.4</w:t>
      </w:r>
      <w:r w:rsidRPr="00276527">
        <w:rPr>
          <w:rFonts w:ascii="Arial" w:hAnsi="Arial" w:cs="Arial"/>
          <w:sz w:val="22"/>
          <w:szCs w:val="22"/>
        </w:rPr>
        <w:t>. Доля женщин</w:t>
      </w:r>
      <w:r>
        <w:rPr>
          <w:rFonts w:ascii="Arial" w:hAnsi="Arial" w:cs="Arial"/>
          <w:sz w:val="22"/>
          <w:szCs w:val="22"/>
        </w:rPr>
        <w:t xml:space="preserve"> в общей численности </w:t>
      </w:r>
      <w:r w:rsidRPr="00CC4CFE">
        <w:rPr>
          <w:rFonts w:ascii="Arial" w:hAnsi="Arial" w:cs="Arial"/>
          <w:sz w:val="22"/>
          <w:szCs w:val="22"/>
        </w:rPr>
        <w:t>занятых по занятиям, в процентах</w:t>
      </w:r>
    </w:p>
    <w:p w:rsidR="00FE4C99" w:rsidRPr="00A819E2" w:rsidRDefault="00FE4C99" w:rsidP="00367A9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819E2">
        <w:rPr>
          <w:rFonts w:ascii="Arial" w:hAnsi="Arial" w:cs="Arial"/>
          <w:sz w:val="22"/>
          <w:szCs w:val="22"/>
        </w:rPr>
        <w:t>(по данным обследования рабочей силы)</w:t>
      </w:r>
    </w:p>
    <w:p w:rsidR="00FE4C99" w:rsidRPr="00276527" w:rsidRDefault="00FE4C99" w:rsidP="00276527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E4C99" w:rsidRDefault="00FE4C99" w:rsidP="005764D1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Еще одной особенностью анализируемого периода явилось уменьшение пре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ставительства женщин среди неквалифицированных рабочих. Вместе с тем на </w:t>
      </w:r>
      <w:r w:rsidRPr="00E750E3">
        <w:rPr>
          <w:rFonts w:ascii="Arial" w:hAnsi="Arial" w:cs="Arial"/>
        </w:rPr>
        <w:t xml:space="preserve">рабочих местах неквалифицированного труда </w:t>
      </w:r>
      <w:r>
        <w:rPr>
          <w:rFonts w:ascii="Arial" w:hAnsi="Arial" w:cs="Arial"/>
        </w:rPr>
        <w:t xml:space="preserve">в 2015 г. </w:t>
      </w:r>
      <w:r w:rsidRPr="00E750E3">
        <w:rPr>
          <w:rFonts w:ascii="Arial" w:hAnsi="Arial" w:cs="Arial"/>
        </w:rPr>
        <w:t>было 24.6% женщин с высшим образ</w:t>
      </w:r>
      <w:r w:rsidRPr="00E750E3">
        <w:rPr>
          <w:rFonts w:ascii="Arial" w:hAnsi="Arial" w:cs="Arial"/>
        </w:rPr>
        <w:t>о</w:t>
      </w:r>
      <w:r w:rsidRPr="00E750E3">
        <w:rPr>
          <w:rFonts w:ascii="Arial" w:hAnsi="Arial" w:cs="Arial"/>
        </w:rPr>
        <w:t>вани</w:t>
      </w:r>
      <w:r>
        <w:rPr>
          <w:rFonts w:ascii="Arial" w:hAnsi="Arial" w:cs="Arial"/>
        </w:rPr>
        <w:t>ем</w:t>
      </w:r>
      <w:r w:rsidRPr="00E750E3">
        <w:rPr>
          <w:rFonts w:ascii="Arial" w:hAnsi="Arial" w:cs="Arial"/>
        </w:rPr>
        <w:t xml:space="preserve"> и средним профессиональн</w:t>
      </w:r>
      <w:r>
        <w:rPr>
          <w:rFonts w:ascii="Arial" w:hAnsi="Arial" w:cs="Arial"/>
        </w:rPr>
        <w:t>ым</w:t>
      </w:r>
      <w:r w:rsidRPr="00E750E3">
        <w:rPr>
          <w:rFonts w:ascii="Arial" w:hAnsi="Arial" w:cs="Arial"/>
        </w:rPr>
        <w:t xml:space="preserve"> образовани</w:t>
      </w:r>
      <w:r>
        <w:rPr>
          <w:rFonts w:ascii="Arial" w:hAnsi="Arial" w:cs="Arial"/>
        </w:rPr>
        <w:t xml:space="preserve">ем </w:t>
      </w:r>
      <w:r w:rsidRPr="00E750E3">
        <w:rPr>
          <w:rFonts w:ascii="Arial" w:hAnsi="Arial" w:cs="Arial"/>
        </w:rPr>
        <w:t>по программ</w:t>
      </w:r>
      <w:r>
        <w:rPr>
          <w:rFonts w:ascii="Arial" w:hAnsi="Arial" w:cs="Arial"/>
        </w:rPr>
        <w:t>е</w:t>
      </w:r>
      <w:r w:rsidRPr="00E750E3">
        <w:rPr>
          <w:rFonts w:ascii="Arial" w:hAnsi="Arial" w:cs="Arial"/>
        </w:rPr>
        <w:t xml:space="preserve"> подготовки сп</w:t>
      </w:r>
      <w:r w:rsidRPr="00E750E3">
        <w:rPr>
          <w:rFonts w:ascii="Arial" w:hAnsi="Arial" w:cs="Arial"/>
        </w:rPr>
        <w:t>е</w:t>
      </w:r>
      <w:r w:rsidRPr="00E750E3">
        <w:rPr>
          <w:rFonts w:ascii="Arial" w:hAnsi="Arial" w:cs="Arial"/>
        </w:rPr>
        <w:t>циалистов среднего звена и 33.4</w:t>
      </w:r>
      <w:r>
        <w:rPr>
          <w:rFonts w:ascii="Arial" w:hAnsi="Arial" w:cs="Arial"/>
        </w:rPr>
        <w:t>%</w:t>
      </w:r>
      <w:r w:rsidRPr="00E750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 </w:t>
      </w:r>
      <w:r w:rsidRPr="00E750E3">
        <w:rPr>
          <w:rFonts w:ascii="Arial" w:hAnsi="Arial" w:cs="Arial"/>
        </w:rPr>
        <w:t>средним профессиональным образованием</w:t>
      </w:r>
      <w:r>
        <w:rPr>
          <w:rFonts w:ascii="Arial" w:hAnsi="Arial" w:cs="Arial"/>
        </w:rPr>
        <w:t xml:space="preserve"> </w:t>
      </w:r>
      <w:r w:rsidRPr="00E750E3">
        <w:rPr>
          <w:rFonts w:ascii="Arial" w:hAnsi="Arial" w:cs="Arial"/>
        </w:rPr>
        <w:t>по программ</w:t>
      </w:r>
      <w:r>
        <w:rPr>
          <w:rFonts w:ascii="Arial" w:hAnsi="Arial" w:cs="Arial"/>
        </w:rPr>
        <w:t>е</w:t>
      </w:r>
      <w:r w:rsidRPr="00E750E3">
        <w:rPr>
          <w:rFonts w:ascii="Arial" w:hAnsi="Arial" w:cs="Arial"/>
        </w:rPr>
        <w:t xml:space="preserve"> подготовки квалифицированных рабочих и служащих</w:t>
      </w:r>
      <w:r>
        <w:rPr>
          <w:rFonts w:ascii="Arial" w:hAnsi="Arial" w:cs="Arial"/>
        </w:rPr>
        <w:t>. Это вызывает нек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торый пессимизм и заслуживает особого внимания, поскольку у мужчин аналогичные показатели были заметно ниже и составляли, соответственно, 13.2 и 25.6%.</w:t>
      </w:r>
    </w:p>
    <w:p w:rsidR="00FE4C99" w:rsidRDefault="00FE4C99" w:rsidP="00617BC0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Напрашивается вывод о том, что мужчины в рассматриваемом периоде польз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вались большим преимуществом и в профессиональном отношении.</w:t>
      </w:r>
    </w:p>
    <w:p w:rsidR="00FE4C99" w:rsidRPr="00E750E3" w:rsidRDefault="00FE4C99" w:rsidP="00617BC0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Другим подтверждением указанного вывода могут служить данные, приведенные в таблице 9.</w:t>
      </w:r>
    </w:p>
    <w:p w:rsidR="00FE4C99" w:rsidRPr="00ED353E" w:rsidRDefault="00FE4C99" w:rsidP="00ED353E">
      <w:pPr>
        <w:pStyle w:val="Default"/>
        <w:ind w:firstLine="709"/>
        <w:jc w:val="right"/>
        <w:rPr>
          <w:rFonts w:ascii="Arial" w:hAnsi="Arial" w:cs="Arial"/>
          <w:sz w:val="22"/>
          <w:szCs w:val="22"/>
        </w:rPr>
      </w:pPr>
      <w:r w:rsidRPr="00ED353E">
        <w:rPr>
          <w:rFonts w:ascii="Arial" w:hAnsi="Arial" w:cs="Arial"/>
          <w:sz w:val="22"/>
          <w:szCs w:val="22"/>
        </w:rPr>
        <w:t xml:space="preserve">Таблица </w:t>
      </w:r>
      <w:r>
        <w:rPr>
          <w:rFonts w:ascii="Arial" w:hAnsi="Arial" w:cs="Arial"/>
          <w:sz w:val="22"/>
          <w:szCs w:val="22"/>
        </w:rPr>
        <w:t>9</w:t>
      </w:r>
    </w:p>
    <w:p w:rsidR="00FE4C99" w:rsidRDefault="00FE4C99" w:rsidP="00617BC0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ED353E">
        <w:rPr>
          <w:rFonts w:ascii="Arial" w:hAnsi="Arial" w:cs="Arial"/>
          <w:sz w:val="22"/>
          <w:szCs w:val="22"/>
        </w:rPr>
        <w:t>Распределение</w:t>
      </w:r>
      <w:r>
        <w:rPr>
          <w:rFonts w:ascii="Arial" w:hAnsi="Arial" w:cs="Arial"/>
          <w:sz w:val="22"/>
          <w:szCs w:val="22"/>
        </w:rPr>
        <w:t xml:space="preserve"> занятого населения по занятиям и уровню образования в 2015 г.</w:t>
      </w:r>
    </w:p>
    <w:p w:rsidR="00FE4C99" w:rsidRPr="00A819E2" w:rsidRDefault="00FE4C99" w:rsidP="00101B9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819E2">
        <w:rPr>
          <w:rFonts w:ascii="Arial" w:hAnsi="Arial" w:cs="Arial"/>
          <w:sz w:val="22"/>
          <w:szCs w:val="22"/>
        </w:rPr>
        <w:t>(по данным обследования рабочей силы)</w:t>
      </w:r>
    </w:p>
    <w:p w:rsidR="00FE4C99" w:rsidRDefault="00FE4C99" w:rsidP="008465D5">
      <w:pPr>
        <w:pStyle w:val="Defaul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в процентах</w:t>
      </w:r>
    </w:p>
    <w:tbl>
      <w:tblPr>
        <w:tblW w:w="10044" w:type="dxa"/>
        <w:tblInd w:w="93" w:type="dxa"/>
        <w:tblLayout w:type="fixed"/>
        <w:tblLook w:val="00A0"/>
      </w:tblPr>
      <w:tblGrid>
        <w:gridCol w:w="4126"/>
        <w:gridCol w:w="986"/>
        <w:gridCol w:w="986"/>
        <w:gridCol w:w="12"/>
        <w:gridCol w:w="975"/>
        <w:gridCol w:w="986"/>
        <w:gridCol w:w="6"/>
        <w:gridCol w:w="980"/>
        <w:gridCol w:w="987"/>
      </w:tblGrid>
      <w:tr w:rsidR="00FE4C99" w:rsidRPr="004360F8" w:rsidTr="00471A4C">
        <w:trPr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377BCA" w:rsidRDefault="00FE4C99" w:rsidP="004360F8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C99" w:rsidRPr="00E571DA" w:rsidRDefault="00FE4C99" w:rsidP="00E571D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E571DA">
              <w:rPr>
                <w:rFonts w:ascii="Arial" w:hAnsi="Arial" w:cs="Arial"/>
                <w:sz w:val="22"/>
                <w:szCs w:val="22"/>
              </w:rPr>
              <w:t>ысше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</w:p>
          <w:p w:rsidR="00FE4C99" w:rsidRPr="00E571DA" w:rsidRDefault="00FE4C99" w:rsidP="00306B8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образовани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C99" w:rsidRPr="00E571DA" w:rsidRDefault="00FE4C99" w:rsidP="00E571D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E571DA">
              <w:rPr>
                <w:rFonts w:ascii="Arial" w:hAnsi="Arial" w:cs="Arial"/>
                <w:sz w:val="22"/>
                <w:szCs w:val="22"/>
              </w:rPr>
              <w:t>реднее профессиональное обр</w:t>
            </w:r>
            <w:r w:rsidRPr="00E571DA">
              <w:rPr>
                <w:rFonts w:ascii="Arial" w:hAnsi="Arial" w:cs="Arial"/>
                <w:sz w:val="22"/>
                <w:szCs w:val="22"/>
              </w:rPr>
              <w:t>а</w:t>
            </w:r>
            <w:r w:rsidRPr="00E571DA">
              <w:rPr>
                <w:rFonts w:ascii="Arial" w:hAnsi="Arial" w:cs="Arial"/>
                <w:sz w:val="22"/>
                <w:szCs w:val="22"/>
              </w:rPr>
              <w:t>зование по программе подготовки</w:t>
            </w:r>
          </w:p>
        </w:tc>
      </w:tr>
      <w:tr w:rsidR="00FE4C99" w:rsidRPr="004360F8" w:rsidTr="003664E3">
        <w:trPr>
          <w:trHeight w:val="315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377BCA" w:rsidRDefault="00FE4C99" w:rsidP="004360F8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E571D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C99" w:rsidRPr="00E571DA" w:rsidRDefault="00FE4C99" w:rsidP="00E571D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специалистов среднего звена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C99" w:rsidRPr="00E571DA" w:rsidRDefault="00FE4C99" w:rsidP="00E571D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квалифицир</w:t>
            </w:r>
            <w:r w:rsidRPr="00E571DA">
              <w:rPr>
                <w:rFonts w:ascii="Arial" w:hAnsi="Arial" w:cs="Arial"/>
                <w:sz w:val="22"/>
                <w:szCs w:val="22"/>
              </w:rPr>
              <w:t>о</w:t>
            </w:r>
            <w:r w:rsidRPr="00E571DA">
              <w:rPr>
                <w:rFonts w:ascii="Arial" w:hAnsi="Arial" w:cs="Arial"/>
                <w:sz w:val="22"/>
                <w:szCs w:val="22"/>
              </w:rPr>
              <w:t>ванных рабочих и служащих</w:t>
            </w:r>
          </w:p>
        </w:tc>
      </w:tr>
      <w:tr w:rsidR="00FE4C99" w:rsidRPr="004360F8" w:rsidTr="003664E3">
        <w:trPr>
          <w:trHeight w:val="315"/>
        </w:trPr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4360F8" w:rsidRDefault="00FE4C99" w:rsidP="004360F8">
            <w:pPr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E571D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же</w:t>
            </w:r>
            <w:r w:rsidRPr="00E571DA">
              <w:rPr>
                <w:rFonts w:ascii="Arial" w:hAnsi="Arial" w:cs="Arial"/>
                <w:sz w:val="22"/>
                <w:szCs w:val="22"/>
              </w:rPr>
              <w:t>н</w:t>
            </w:r>
            <w:r w:rsidRPr="00E571DA">
              <w:rPr>
                <w:rFonts w:ascii="Arial" w:hAnsi="Arial" w:cs="Arial"/>
                <w:sz w:val="22"/>
                <w:szCs w:val="22"/>
              </w:rPr>
              <w:t>щины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E571D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муж-</w:t>
            </w:r>
          </w:p>
          <w:p w:rsidR="00FE4C99" w:rsidRPr="00E571DA" w:rsidRDefault="00FE4C99" w:rsidP="00E571D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чины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E571D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же</w:t>
            </w:r>
            <w:r w:rsidRPr="00E571DA">
              <w:rPr>
                <w:rFonts w:ascii="Arial" w:hAnsi="Arial" w:cs="Arial"/>
                <w:sz w:val="22"/>
                <w:szCs w:val="22"/>
              </w:rPr>
              <w:t>н</w:t>
            </w:r>
            <w:r w:rsidRPr="00E571DA">
              <w:rPr>
                <w:rFonts w:ascii="Arial" w:hAnsi="Arial" w:cs="Arial"/>
                <w:sz w:val="22"/>
                <w:szCs w:val="22"/>
              </w:rPr>
              <w:t>щины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E571D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муж-</w:t>
            </w:r>
          </w:p>
          <w:p w:rsidR="00FE4C99" w:rsidRPr="00E571DA" w:rsidRDefault="00FE4C99" w:rsidP="00E571D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чины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E571D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же</w:t>
            </w:r>
            <w:r w:rsidRPr="00E571DA">
              <w:rPr>
                <w:rFonts w:ascii="Arial" w:hAnsi="Arial" w:cs="Arial"/>
                <w:sz w:val="22"/>
                <w:szCs w:val="22"/>
              </w:rPr>
              <w:t>н</w:t>
            </w:r>
            <w:r w:rsidRPr="00E571DA">
              <w:rPr>
                <w:rFonts w:ascii="Arial" w:hAnsi="Arial" w:cs="Arial"/>
                <w:sz w:val="22"/>
                <w:szCs w:val="22"/>
              </w:rPr>
              <w:t>щины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E571D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муж-</w:t>
            </w:r>
          </w:p>
          <w:p w:rsidR="00FE4C99" w:rsidRPr="00E571DA" w:rsidRDefault="00FE4C99" w:rsidP="00E571D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чины</w:t>
            </w:r>
          </w:p>
        </w:tc>
      </w:tr>
      <w:tr w:rsidR="00FE4C99" w:rsidRPr="004360F8" w:rsidTr="00377BC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4360F8" w:rsidRDefault="00FE4C99" w:rsidP="007111A1">
            <w:pPr>
              <w:pStyle w:val="Defaul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4360F8">
              <w:rPr>
                <w:rFonts w:ascii="Arial" w:hAnsi="Arial" w:cs="Arial"/>
                <w:sz w:val="22"/>
                <w:szCs w:val="22"/>
              </w:rPr>
              <w:t>Занятые</w:t>
            </w:r>
            <w:r>
              <w:rPr>
                <w:rFonts w:ascii="Arial" w:hAnsi="Arial" w:cs="Arial"/>
                <w:sz w:val="22"/>
                <w:szCs w:val="22"/>
              </w:rPr>
              <w:t xml:space="preserve"> – всего</w:t>
            </w:r>
            <w:r w:rsidRPr="004360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FC61AD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FC61AD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E4C99" w:rsidRPr="004360F8" w:rsidTr="00377BC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4360F8" w:rsidRDefault="00FE4C99" w:rsidP="007111A1">
            <w:pPr>
              <w:pStyle w:val="Default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4360F8">
              <w:rPr>
                <w:rFonts w:ascii="Arial" w:hAnsi="Arial" w:cs="Arial"/>
                <w:sz w:val="22"/>
                <w:szCs w:val="22"/>
              </w:rPr>
              <w:t>Руководители (представители) орг</w:t>
            </w:r>
            <w:r w:rsidRPr="004360F8">
              <w:rPr>
                <w:rFonts w:ascii="Arial" w:hAnsi="Arial" w:cs="Arial"/>
                <w:sz w:val="22"/>
                <w:szCs w:val="22"/>
              </w:rPr>
              <w:t>а</w:t>
            </w:r>
            <w:r w:rsidRPr="004360F8">
              <w:rPr>
                <w:rFonts w:ascii="Arial" w:hAnsi="Arial" w:cs="Arial"/>
                <w:sz w:val="22"/>
                <w:szCs w:val="22"/>
              </w:rPr>
              <w:t>нов власти и управления всех уро</w:t>
            </w:r>
            <w:r w:rsidRPr="004360F8">
              <w:rPr>
                <w:rFonts w:ascii="Arial" w:hAnsi="Arial" w:cs="Arial"/>
                <w:sz w:val="22"/>
                <w:szCs w:val="22"/>
              </w:rPr>
              <w:t>в</w:t>
            </w:r>
            <w:r w:rsidRPr="004360F8">
              <w:rPr>
                <w:rFonts w:ascii="Arial" w:hAnsi="Arial" w:cs="Arial"/>
                <w:sz w:val="22"/>
                <w:szCs w:val="22"/>
              </w:rPr>
              <w:t>ней, включая руководителей учре</w:t>
            </w:r>
            <w:r w:rsidRPr="004360F8">
              <w:rPr>
                <w:rFonts w:ascii="Arial" w:hAnsi="Arial" w:cs="Arial"/>
                <w:sz w:val="22"/>
                <w:szCs w:val="22"/>
              </w:rPr>
              <w:t>ж</w:t>
            </w:r>
            <w:r w:rsidRPr="004360F8">
              <w:rPr>
                <w:rFonts w:ascii="Arial" w:hAnsi="Arial" w:cs="Arial"/>
                <w:sz w:val="22"/>
                <w:szCs w:val="22"/>
              </w:rPr>
              <w:t>дений, организаций, предприятий и их структурных подразделений (служб)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FC61AD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FC61AD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19.7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5.7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10.2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5.3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</w:tr>
      <w:tr w:rsidR="00FE4C99" w:rsidRPr="004360F8" w:rsidTr="00377BC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4360F8" w:rsidRDefault="00FE4C99" w:rsidP="006262A5">
            <w:pPr>
              <w:pStyle w:val="Default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4360F8">
              <w:rPr>
                <w:rFonts w:ascii="Arial" w:hAnsi="Arial" w:cs="Arial"/>
                <w:sz w:val="22"/>
                <w:szCs w:val="22"/>
              </w:rPr>
              <w:t xml:space="preserve">Специалисты высшего уровня </w:t>
            </w:r>
          </w:p>
          <w:p w:rsidR="00FE4C99" w:rsidRPr="004360F8" w:rsidRDefault="00FE4C99" w:rsidP="006262A5">
            <w:pPr>
              <w:pStyle w:val="Default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4360F8">
              <w:rPr>
                <w:rFonts w:ascii="Arial" w:hAnsi="Arial" w:cs="Arial"/>
                <w:sz w:val="22"/>
                <w:szCs w:val="22"/>
              </w:rPr>
              <w:t>квалификации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FC61AD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62.9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FC61AD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53.6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FE4C99" w:rsidRPr="004360F8" w:rsidTr="00377BC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4360F8" w:rsidRDefault="00FE4C99" w:rsidP="006262A5">
            <w:pPr>
              <w:pStyle w:val="Default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4360F8">
              <w:rPr>
                <w:rFonts w:ascii="Arial" w:hAnsi="Arial" w:cs="Arial"/>
                <w:sz w:val="22"/>
                <w:szCs w:val="22"/>
              </w:rPr>
              <w:t xml:space="preserve">Специалисты среднего уровня </w:t>
            </w:r>
          </w:p>
          <w:p w:rsidR="00FE4C99" w:rsidRPr="004360F8" w:rsidRDefault="00FE4C99" w:rsidP="006262A5">
            <w:pPr>
              <w:pStyle w:val="Default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4360F8">
              <w:rPr>
                <w:rFonts w:ascii="Arial" w:hAnsi="Arial" w:cs="Arial"/>
                <w:sz w:val="22"/>
                <w:szCs w:val="22"/>
              </w:rPr>
              <w:t>квалификации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FC61AD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18.9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FC61AD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12.7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61.4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38.1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3.7</w:t>
            </w:r>
          </w:p>
        </w:tc>
      </w:tr>
      <w:tr w:rsidR="00FE4C99" w:rsidRPr="004360F8" w:rsidTr="00377BC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4360F8" w:rsidRDefault="00FE4C99" w:rsidP="006262A5">
            <w:pPr>
              <w:pStyle w:val="Default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FF5C34">
              <w:rPr>
                <w:rFonts w:ascii="Arial" w:hAnsi="Arial" w:cs="Arial"/>
                <w:color w:val="auto"/>
                <w:sz w:val="22"/>
                <w:szCs w:val="22"/>
              </w:rPr>
              <w:t>Работники,</w:t>
            </w:r>
            <w:r w:rsidRPr="004360F8">
              <w:rPr>
                <w:rFonts w:ascii="Arial" w:hAnsi="Arial" w:cs="Arial"/>
                <w:sz w:val="22"/>
                <w:szCs w:val="22"/>
              </w:rPr>
              <w:t xml:space="preserve"> занятые подготовкой и</w:t>
            </w:r>
            <w:r w:rsidRPr="004360F8">
              <w:rPr>
                <w:rFonts w:ascii="Arial" w:hAnsi="Arial" w:cs="Arial"/>
                <w:sz w:val="22"/>
                <w:szCs w:val="22"/>
              </w:rPr>
              <w:t>н</w:t>
            </w:r>
            <w:r w:rsidRPr="004360F8">
              <w:rPr>
                <w:rFonts w:ascii="Arial" w:hAnsi="Arial" w:cs="Arial"/>
                <w:sz w:val="22"/>
                <w:szCs w:val="22"/>
              </w:rPr>
              <w:t>формации, оформлением докуме</w:t>
            </w:r>
            <w:r w:rsidRPr="004360F8">
              <w:rPr>
                <w:rFonts w:ascii="Arial" w:hAnsi="Arial" w:cs="Arial"/>
                <w:sz w:val="22"/>
                <w:szCs w:val="22"/>
              </w:rPr>
              <w:t>н</w:t>
            </w:r>
            <w:r w:rsidRPr="004360F8">
              <w:rPr>
                <w:rFonts w:ascii="Arial" w:hAnsi="Arial" w:cs="Arial"/>
                <w:sz w:val="22"/>
                <w:szCs w:val="22"/>
              </w:rPr>
              <w:t>тации, учетом и обслуживанием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FC61AD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2.9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FC61AD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7.5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6.8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0.7</w:t>
            </w:r>
          </w:p>
        </w:tc>
      </w:tr>
      <w:tr w:rsidR="00FE4C99" w:rsidRPr="004360F8" w:rsidTr="00377BC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4360F8" w:rsidRDefault="00FE4C99" w:rsidP="006262A5">
            <w:pPr>
              <w:pStyle w:val="Default"/>
              <w:ind w:left="57" w:right="-57"/>
              <w:rPr>
                <w:rFonts w:ascii="Arial" w:hAnsi="Arial" w:cs="Arial"/>
                <w:sz w:val="22"/>
                <w:szCs w:val="22"/>
              </w:rPr>
            </w:pPr>
            <w:r w:rsidRPr="004360F8">
              <w:rPr>
                <w:rFonts w:ascii="Arial" w:hAnsi="Arial" w:cs="Arial"/>
                <w:sz w:val="22"/>
                <w:szCs w:val="22"/>
              </w:rPr>
              <w:t>Работники сферы обслуживания, ж</w:t>
            </w:r>
            <w:r w:rsidRPr="004360F8">
              <w:rPr>
                <w:rFonts w:ascii="Arial" w:hAnsi="Arial" w:cs="Arial"/>
                <w:sz w:val="22"/>
                <w:szCs w:val="22"/>
              </w:rPr>
              <w:t>и</w:t>
            </w:r>
            <w:r w:rsidRPr="004360F8">
              <w:rPr>
                <w:rFonts w:ascii="Arial" w:hAnsi="Arial" w:cs="Arial"/>
                <w:sz w:val="22"/>
                <w:szCs w:val="22"/>
              </w:rPr>
              <w:t>лищно-коммунального хозяйства, торговли и родственных видов де</w:t>
            </w:r>
            <w:r w:rsidRPr="004360F8">
              <w:rPr>
                <w:rFonts w:ascii="Arial" w:hAnsi="Arial" w:cs="Arial"/>
                <w:sz w:val="22"/>
                <w:szCs w:val="22"/>
              </w:rPr>
              <w:t>я</w:t>
            </w:r>
            <w:r w:rsidRPr="004360F8">
              <w:rPr>
                <w:rFonts w:ascii="Arial" w:hAnsi="Arial" w:cs="Arial"/>
                <w:sz w:val="22"/>
                <w:szCs w:val="22"/>
              </w:rPr>
              <w:t>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FC61AD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4.9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FC61AD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3.6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9.0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7.8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44.1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8.6</w:t>
            </w:r>
          </w:p>
        </w:tc>
      </w:tr>
      <w:tr w:rsidR="00FE4C99" w:rsidRPr="004360F8" w:rsidTr="00377BC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4360F8" w:rsidRDefault="00FE4C99" w:rsidP="006262A5">
            <w:pPr>
              <w:pStyle w:val="Default"/>
              <w:ind w:left="57" w:right="-113"/>
              <w:rPr>
                <w:rFonts w:ascii="Arial" w:hAnsi="Arial" w:cs="Arial"/>
                <w:sz w:val="22"/>
                <w:szCs w:val="22"/>
              </w:rPr>
            </w:pPr>
            <w:r w:rsidRPr="004360F8">
              <w:rPr>
                <w:rFonts w:ascii="Arial" w:hAnsi="Arial" w:cs="Arial"/>
                <w:sz w:val="22"/>
                <w:szCs w:val="22"/>
              </w:rPr>
              <w:t>Квалифицированные рабочие пр</w:t>
            </w:r>
            <w:r w:rsidRPr="004360F8">
              <w:rPr>
                <w:rFonts w:ascii="Arial" w:hAnsi="Arial" w:cs="Arial"/>
                <w:sz w:val="22"/>
                <w:szCs w:val="22"/>
              </w:rPr>
              <w:t>о</w:t>
            </w:r>
            <w:r w:rsidRPr="004360F8">
              <w:rPr>
                <w:rFonts w:ascii="Arial" w:hAnsi="Arial" w:cs="Arial"/>
                <w:sz w:val="22"/>
                <w:szCs w:val="22"/>
              </w:rPr>
              <w:t>мышленных предприятий, строител</w:t>
            </w:r>
            <w:r w:rsidRPr="004360F8">
              <w:rPr>
                <w:rFonts w:ascii="Arial" w:hAnsi="Arial" w:cs="Arial"/>
                <w:sz w:val="22"/>
                <w:szCs w:val="22"/>
              </w:rPr>
              <w:t>ь</w:t>
            </w:r>
            <w:r w:rsidRPr="004360F8">
              <w:rPr>
                <w:rFonts w:ascii="Arial" w:hAnsi="Arial" w:cs="Arial"/>
                <w:sz w:val="22"/>
                <w:szCs w:val="22"/>
              </w:rPr>
              <w:t>ства, транспорта, связи, геологии и разведки недр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FC61AD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FC61AD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2.7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15.8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13.6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36.6</w:t>
            </w:r>
          </w:p>
        </w:tc>
      </w:tr>
      <w:tr w:rsidR="00FE4C99" w:rsidRPr="004360F8" w:rsidTr="00377BC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4360F8" w:rsidRDefault="00FE4C99" w:rsidP="006262A5">
            <w:pPr>
              <w:pStyle w:val="Default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4360F8">
              <w:rPr>
                <w:rFonts w:ascii="Arial" w:hAnsi="Arial" w:cs="Arial"/>
                <w:sz w:val="22"/>
                <w:szCs w:val="22"/>
              </w:rPr>
              <w:t>Квалифицированные работники сельского, лесного, охотничьего х</w:t>
            </w:r>
            <w:r w:rsidRPr="004360F8">
              <w:rPr>
                <w:rFonts w:ascii="Arial" w:hAnsi="Arial" w:cs="Arial"/>
                <w:sz w:val="22"/>
                <w:szCs w:val="22"/>
              </w:rPr>
              <w:t>о</w:t>
            </w:r>
            <w:r w:rsidRPr="004360F8">
              <w:rPr>
                <w:rFonts w:ascii="Arial" w:hAnsi="Arial" w:cs="Arial"/>
                <w:sz w:val="22"/>
                <w:szCs w:val="22"/>
              </w:rPr>
              <w:t>зяйств, рыбоводства и рыболовства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FC61AD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FC61AD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3.0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2.9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4.0</w:t>
            </w:r>
          </w:p>
        </w:tc>
      </w:tr>
      <w:tr w:rsidR="00FE4C99" w:rsidRPr="004360F8" w:rsidTr="00377BC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4360F8" w:rsidRDefault="00FE4C99" w:rsidP="008A23B6">
            <w:pPr>
              <w:pStyle w:val="Default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4360F8">
              <w:rPr>
                <w:rFonts w:ascii="Arial" w:hAnsi="Arial" w:cs="Arial"/>
                <w:sz w:val="22"/>
                <w:szCs w:val="22"/>
              </w:rPr>
              <w:t>Операторы, аппаратчики, машин</w:t>
            </w:r>
            <w:r w:rsidRPr="004360F8">
              <w:rPr>
                <w:rFonts w:ascii="Arial" w:hAnsi="Arial" w:cs="Arial"/>
                <w:sz w:val="22"/>
                <w:szCs w:val="22"/>
              </w:rPr>
              <w:t>и</w:t>
            </w:r>
            <w:r w:rsidRPr="004360F8">
              <w:rPr>
                <w:rFonts w:ascii="Arial" w:hAnsi="Arial" w:cs="Arial"/>
                <w:sz w:val="22"/>
                <w:szCs w:val="22"/>
              </w:rPr>
              <w:t>сты установок и машин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FC61AD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FC61AD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4.9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19.0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3.9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35.4</w:t>
            </w:r>
          </w:p>
        </w:tc>
      </w:tr>
      <w:tr w:rsidR="00FE4C99" w:rsidRPr="004360F8" w:rsidTr="00377BC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4360F8" w:rsidRDefault="00FE4C99" w:rsidP="006262A5">
            <w:pPr>
              <w:spacing w:before="0"/>
              <w:ind w:left="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60F8">
              <w:rPr>
                <w:rFonts w:ascii="Arial" w:hAnsi="Arial" w:cs="Arial"/>
                <w:sz w:val="22"/>
                <w:szCs w:val="22"/>
              </w:rPr>
              <w:t>Неквалифицированные рабочие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FC61AD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FC61AD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0.9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9.3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5.7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18.6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E571DA" w:rsidRDefault="00FE4C99" w:rsidP="00AE22E7">
            <w:pPr>
              <w:pStyle w:val="Defaul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1DA">
              <w:rPr>
                <w:rFonts w:ascii="Arial" w:hAnsi="Arial" w:cs="Arial"/>
                <w:sz w:val="22"/>
                <w:szCs w:val="22"/>
              </w:rPr>
              <w:t>9.3</w:t>
            </w:r>
          </w:p>
        </w:tc>
      </w:tr>
    </w:tbl>
    <w:p w:rsidR="00FE4C99" w:rsidRDefault="00FE4C99" w:rsidP="004360F8">
      <w:pPr>
        <w:pStyle w:val="Default"/>
        <w:jc w:val="both"/>
        <w:rPr>
          <w:rFonts w:ascii="Arial" w:hAnsi="Arial" w:cs="Arial"/>
        </w:rPr>
      </w:pPr>
    </w:p>
    <w:p w:rsidR="00FE4C99" w:rsidRDefault="00FE4C99" w:rsidP="00C15B2C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профессионального образования работников соответствует занимаемой должности. В то же время среди женщин – обладательниц вузовских дипломов сущ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ственно ниже, чем среди мужчин с аналогичным образованием, удельный вес лиц, н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ходящихся на руководящих должностях: 8.1% против 19.7% соответственно. Почти 30% женщин с высшим образованием оказались в группах занятий, где этот уровень образования не требуется, среди мужчин – 27%. К тому же обращает на себя внимание тот факт, что удельный вес женщин с любым уровнем профессионального образов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ния на неквалифицированных рабочих местах выше, чем у мужчин.</w:t>
      </w:r>
    </w:p>
    <w:p w:rsidR="00FE4C99" w:rsidRDefault="00FE4C99" w:rsidP="00617BC0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Тем не менее наличие высшего образования у женщин является в настоящее время довольно надежной гарантией занятия более высокой ступени в должностной структуре и более высокого размера </w:t>
      </w:r>
      <w:r w:rsidRPr="00D4228F">
        <w:rPr>
          <w:rFonts w:ascii="Arial" w:hAnsi="Arial" w:cs="Arial"/>
          <w:b/>
          <w:color w:val="C0504D"/>
        </w:rPr>
        <w:t>оплаты труда</w:t>
      </w:r>
      <w:r>
        <w:rPr>
          <w:rFonts w:ascii="Arial" w:hAnsi="Arial" w:cs="Arial"/>
        </w:rPr>
        <w:t>. Так, в октябре 2015 г., по данным выборочного обследования средней заработной платы работников крупных и средних организаций по профессиям и должностям, средняя заработная плата женщин–руководителей и специалистов высшего уровня квалификации была выше, чем в пр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чих профессиональных группах.</w:t>
      </w:r>
    </w:p>
    <w:p w:rsidR="00FE4C99" w:rsidRDefault="00FE4C99" w:rsidP="00617BC0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Вместе с тем сопоставление средних уровней заработной платы женщин и му</w:t>
      </w:r>
      <w:r>
        <w:rPr>
          <w:rFonts w:ascii="Arial" w:hAnsi="Arial" w:cs="Arial"/>
        </w:rPr>
        <w:t>ж</w:t>
      </w:r>
      <w:r>
        <w:rPr>
          <w:rFonts w:ascii="Arial" w:hAnsi="Arial" w:cs="Arial"/>
        </w:rPr>
        <w:t>чин говорит о том, что преимущество в размерах оплаты труда опять-таки остается за мужчинами. Женщины получали заработную плату ниже по сравнению с мужчинами, занимающими такую же должностную позицию.</w:t>
      </w:r>
    </w:p>
    <w:p w:rsidR="00FE4C99" w:rsidRDefault="00FE4C99" w:rsidP="005243D1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Так, в группе руководителей заработная плата женщин составляла 59.1% от </w:t>
      </w:r>
      <w:r w:rsidRPr="005243D1">
        <w:rPr>
          <w:rFonts w:ascii="Arial" w:hAnsi="Arial" w:cs="Arial"/>
        </w:rPr>
        <w:t>уровня</w:t>
      </w:r>
      <w:r>
        <w:rPr>
          <w:rFonts w:ascii="Arial" w:hAnsi="Arial" w:cs="Arial"/>
        </w:rPr>
        <w:t xml:space="preserve"> заработной платы мужчин. Среди специалистов высшего уровня квалификации отношение уровня заработной платы женщин к уровню заработной платы мужчин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ставило 71.9%, у специалистов среднего уровня квалификации – 66.1%, среди квал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фицированных рабочих промышленных предприятий – 68.9% (см. рис.5).</w:t>
      </w:r>
    </w:p>
    <w:p w:rsidR="00FE4C99" w:rsidRDefault="00FE4C99" w:rsidP="005243D1">
      <w:pPr>
        <w:pStyle w:val="Default"/>
        <w:ind w:firstLine="709"/>
        <w:jc w:val="both"/>
        <w:rPr>
          <w:rFonts w:ascii="Arial" w:hAnsi="Arial" w:cs="Arial"/>
        </w:rPr>
      </w:pPr>
    </w:p>
    <w:p w:rsidR="00FE4C99" w:rsidRPr="00AA2979" w:rsidRDefault="00FE4C99" w:rsidP="00267CDA">
      <w:pPr>
        <w:pStyle w:val="Default"/>
        <w:jc w:val="right"/>
        <w:rPr>
          <w:rFonts w:ascii="Arial" w:hAnsi="Arial" w:cs="Arial"/>
          <w:i/>
        </w:rPr>
      </w:pPr>
      <w:r w:rsidRPr="00543998">
        <w:rPr>
          <w:rFonts w:ascii="Arial" w:hAnsi="Arial" w:cs="Arial"/>
          <w:i/>
          <w:noProof/>
        </w:rPr>
        <w:object w:dxaOrig="9428" w:dyaOrig="8516">
          <v:shape id="_x0000_i1029" type="#_x0000_t75" style="width:487.5pt;height:6in;visibility:visible" o:ole="">
            <v:imagedata r:id="rId16" o:title="" croptop="-1108f" cropbottom="-546f" cropleft="-1404f" cropright="-841f"/>
            <o:lock v:ext="edit" aspectratio="f"/>
          </v:shape>
          <o:OLEObject Type="Embed" ProgID="Excel.Chart.8" ShapeID="_x0000_i1029" DrawAspect="Content" ObjectID="_1550406811" r:id="rId17"/>
        </w:object>
      </w:r>
    </w:p>
    <w:p w:rsidR="00FE4C99" w:rsidRPr="00267CDA" w:rsidRDefault="00FE4C99" w:rsidP="00267CDA">
      <w:pPr>
        <w:spacing w:before="0"/>
        <w:jc w:val="center"/>
        <w:rPr>
          <w:rFonts w:ascii="Arial" w:hAnsi="Arial" w:cs="Arial"/>
          <w:sz w:val="22"/>
          <w:szCs w:val="22"/>
        </w:rPr>
      </w:pPr>
      <w:r w:rsidRPr="00267CDA">
        <w:rPr>
          <w:rFonts w:ascii="Arial" w:hAnsi="Arial" w:cs="Arial"/>
          <w:sz w:val="22"/>
          <w:szCs w:val="22"/>
        </w:rPr>
        <w:t>Рис.</w:t>
      </w:r>
      <w:r>
        <w:rPr>
          <w:rFonts w:ascii="Arial" w:hAnsi="Arial" w:cs="Arial"/>
          <w:sz w:val="22"/>
          <w:szCs w:val="22"/>
        </w:rPr>
        <w:t>5</w:t>
      </w:r>
      <w:r w:rsidRPr="00267CDA">
        <w:rPr>
          <w:rFonts w:ascii="Arial" w:hAnsi="Arial" w:cs="Arial"/>
          <w:sz w:val="22"/>
          <w:szCs w:val="22"/>
        </w:rPr>
        <w:t>. Средняя заработная плата работников по занятиям</w:t>
      </w:r>
      <w:r>
        <w:rPr>
          <w:rFonts w:ascii="Arial" w:hAnsi="Arial" w:cs="Arial"/>
          <w:sz w:val="22"/>
          <w:szCs w:val="22"/>
        </w:rPr>
        <w:t xml:space="preserve"> за октябрь 2015 г.</w:t>
      </w:r>
      <w:r w:rsidRPr="00267CDA">
        <w:rPr>
          <w:rFonts w:ascii="Arial" w:hAnsi="Arial" w:cs="Arial"/>
          <w:sz w:val="22"/>
          <w:szCs w:val="22"/>
        </w:rPr>
        <w:t>, рублей</w:t>
      </w:r>
    </w:p>
    <w:p w:rsidR="00FE4C99" w:rsidRPr="00267CDA" w:rsidRDefault="00FE4C99" w:rsidP="00267CDA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267CDA">
        <w:rPr>
          <w:rFonts w:ascii="Arial" w:hAnsi="Arial" w:cs="Arial"/>
          <w:sz w:val="22"/>
          <w:szCs w:val="22"/>
        </w:rPr>
        <w:t>по данным выборочного обследования крупных и средних организаций</w:t>
      </w:r>
      <w:r>
        <w:rPr>
          <w:rFonts w:ascii="Arial" w:hAnsi="Arial" w:cs="Arial"/>
          <w:sz w:val="22"/>
          <w:szCs w:val="22"/>
        </w:rPr>
        <w:t>)</w:t>
      </w:r>
    </w:p>
    <w:p w:rsidR="00FE4C99" w:rsidRDefault="00FE4C99" w:rsidP="00753736">
      <w:pPr>
        <w:spacing w:before="0"/>
        <w:ind w:firstLine="709"/>
        <w:jc w:val="both"/>
        <w:rPr>
          <w:rFonts w:ascii="Arial" w:hAnsi="Arial" w:cs="Arial"/>
        </w:rPr>
      </w:pPr>
    </w:p>
    <w:p w:rsidR="00FE4C99" w:rsidRDefault="00FE4C99" w:rsidP="00753736">
      <w:pPr>
        <w:spacing w:before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Нет гендерного равенства в уровне заработной платы, если рассматривать зан</w:t>
      </w:r>
      <w:r>
        <w:rPr>
          <w:rFonts w:ascii="Arial" w:hAnsi="Arial" w:cs="Arial"/>
        </w:rPr>
        <w:t>я</w:t>
      </w:r>
      <w:r>
        <w:rPr>
          <w:rFonts w:ascii="Arial" w:hAnsi="Arial" w:cs="Arial"/>
        </w:rPr>
        <w:t>тых по видам экономической деятельности. Пожалуй, можно сказать, что заработная плата четко ранжирована в зависимости от доли мужчин в общем числе работников: чем выше доля мужчин, тем выше и заработная плата, и наоборот, где женская раб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чая сила находится в избытке – заработная плата невысокая. </w:t>
      </w:r>
      <w:r w:rsidRPr="00D11EF6">
        <w:rPr>
          <w:rFonts w:ascii="Arial" w:hAnsi="Arial" w:cs="Arial"/>
        </w:rPr>
        <w:t>Так, в 2015 г. в шести в</w:t>
      </w:r>
      <w:r w:rsidRPr="00D11EF6">
        <w:rPr>
          <w:rFonts w:ascii="Arial" w:hAnsi="Arial" w:cs="Arial"/>
        </w:rPr>
        <w:t>и</w:t>
      </w:r>
      <w:r w:rsidRPr="00D11EF6">
        <w:rPr>
          <w:rFonts w:ascii="Arial" w:hAnsi="Arial" w:cs="Arial"/>
        </w:rPr>
        <w:t>дах деятельности из двенадцати</w:t>
      </w:r>
      <w:r>
        <w:rPr>
          <w:rFonts w:ascii="Arial" w:hAnsi="Arial" w:cs="Arial"/>
        </w:rPr>
        <w:t xml:space="preserve"> обследуемых</w:t>
      </w:r>
      <w:r w:rsidRPr="00D11EF6">
        <w:rPr>
          <w:rFonts w:ascii="Arial" w:hAnsi="Arial" w:cs="Arial"/>
        </w:rPr>
        <w:t xml:space="preserve"> средняя заработная плата была ниже средней по экономике, в остальных шести – выше. При этом в первой группе видов деятельности 72.9% </w:t>
      </w:r>
      <w:r w:rsidRPr="00360748">
        <w:rPr>
          <w:rFonts w:ascii="Arial" w:hAnsi="Arial" w:cs="Arial"/>
        </w:rPr>
        <w:t>всех занятых составляли</w:t>
      </w:r>
      <w:r>
        <w:rPr>
          <w:rFonts w:ascii="Arial" w:hAnsi="Arial" w:cs="Arial"/>
        </w:rPr>
        <w:t xml:space="preserve"> </w:t>
      </w:r>
      <w:r w:rsidRPr="00D11EF6">
        <w:rPr>
          <w:rFonts w:ascii="Arial" w:hAnsi="Arial" w:cs="Arial"/>
        </w:rPr>
        <w:t>женщин</w:t>
      </w:r>
      <w:r>
        <w:rPr>
          <w:rFonts w:ascii="Arial" w:hAnsi="Arial" w:cs="Arial"/>
        </w:rPr>
        <w:t>ы</w:t>
      </w:r>
      <w:r w:rsidRPr="00D11EF6">
        <w:rPr>
          <w:rFonts w:ascii="Arial" w:hAnsi="Arial" w:cs="Arial"/>
        </w:rPr>
        <w:t>. В группе высоко оплачива</w:t>
      </w:r>
      <w:r w:rsidRPr="00D11EF6">
        <w:rPr>
          <w:rFonts w:ascii="Arial" w:hAnsi="Arial" w:cs="Arial"/>
        </w:rPr>
        <w:t>е</w:t>
      </w:r>
      <w:r w:rsidRPr="00D11EF6">
        <w:rPr>
          <w:rFonts w:ascii="Arial" w:hAnsi="Arial" w:cs="Arial"/>
        </w:rPr>
        <w:t>мых видов деятельности картина была обратная: здесь трудились только 34.8% же</w:t>
      </w:r>
      <w:r w:rsidRPr="00D11EF6">
        <w:rPr>
          <w:rFonts w:ascii="Arial" w:hAnsi="Arial" w:cs="Arial"/>
        </w:rPr>
        <w:t>н</w:t>
      </w:r>
      <w:r w:rsidRPr="00D11EF6">
        <w:rPr>
          <w:rFonts w:ascii="Arial" w:hAnsi="Arial" w:cs="Arial"/>
        </w:rPr>
        <w:t>щин.</w:t>
      </w:r>
      <w:r w:rsidRPr="00E14E52">
        <w:rPr>
          <w:rFonts w:ascii="Arial" w:hAnsi="Arial" w:cs="Arial"/>
          <w:b/>
        </w:rPr>
        <w:t xml:space="preserve"> </w:t>
      </w:r>
    </w:p>
    <w:p w:rsidR="00FE4C99" w:rsidRDefault="00FE4C99" w:rsidP="00286E18">
      <w:pPr>
        <w:spacing w:before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Среди всех обследованных видов деятельности наиболее низкая заработная плата была у женщин, </w:t>
      </w:r>
      <w:r w:rsidRPr="00753736">
        <w:rPr>
          <w:rFonts w:ascii="Arial" w:hAnsi="Arial" w:cs="Arial"/>
        </w:rPr>
        <w:t xml:space="preserve">занятых в </w:t>
      </w:r>
      <w:r>
        <w:rPr>
          <w:rFonts w:ascii="Arial" w:hAnsi="Arial" w:cs="Arial"/>
        </w:rPr>
        <w:t>г</w:t>
      </w:r>
      <w:r w:rsidRPr="00753736">
        <w:rPr>
          <w:rFonts w:ascii="Arial" w:hAnsi="Arial" w:cs="Arial"/>
        </w:rPr>
        <w:t>остиниц</w:t>
      </w:r>
      <w:r>
        <w:rPr>
          <w:rFonts w:ascii="Arial" w:hAnsi="Arial" w:cs="Arial"/>
        </w:rPr>
        <w:t>ах</w:t>
      </w:r>
      <w:r w:rsidRPr="00753736">
        <w:rPr>
          <w:rFonts w:ascii="Arial" w:hAnsi="Arial" w:cs="Arial"/>
        </w:rPr>
        <w:t xml:space="preserve"> и ресторан</w:t>
      </w:r>
      <w:r>
        <w:rPr>
          <w:rFonts w:ascii="Arial" w:hAnsi="Arial" w:cs="Arial"/>
        </w:rPr>
        <w:t xml:space="preserve">ах, деятельностью по </w:t>
      </w:r>
      <w:r w:rsidRPr="00753736">
        <w:rPr>
          <w:rFonts w:ascii="Arial" w:hAnsi="Arial" w:cs="Arial"/>
        </w:rPr>
        <w:t>организ</w:t>
      </w:r>
      <w:r w:rsidRPr="00753736">
        <w:rPr>
          <w:rFonts w:ascii="Arial" w:hAnsi="Arial" w:cs="Arial"/>
        </w:rPr>
        <w:t>а</w:t>
      </w:r>
      <w:r w:rsidRPr="00753736">
        <w:rPr>
          <w:rFonts w:ascii="Arial" w:hAnsi="Arial" w:cs="Arial"/>
        </w:rPr>
        <w:t>ци</w:t>
      </w:r>
      <w:r>
        <w:rPr>
          <w:rFonts w:ascii="Arial" w:hAnsi="Arial" w:cs="Arial"/>
        </w:rPr>
        <w:t>и</w:t>
      </w:r>
      <w:r w:rsidRPr="00753736">
        <w:rPr>
          <w:rFonts w:ascii="Arial" w:hAnsi="Arial" w:cs="Arial"/>
        </w:rPr>
        <w:t xml:space="preserve"> отдыха и развлечений</w:t>
      </w:r>
      <w:r>
        <w:rPr>
          <w:rFonts w:ascii="Arial" w:hAnsi="Arial" w:cs="Arial"/>
        </w:rPr>
        <w:t>, культуры и спорта – 64-78% среднего заработка женщин по экономике в целом и на 9-22% меньше заработка мужчин в данных видах деятельн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сти. Т</w:t>
      </w:r>
      <w:r w:rsidRPr="00EB03E3">
        <w:rPr>
          <w:rFonts w:ascii="Arial" w:hAnsi="Arial" w:cs="Arial"/>
        </w:rPr>
        <w:t>олько в двух «феминизированных» видах деятельности – в торговле</w:t>
      </w:r>
      <w:r>
        <w:rPr>
          <w:rFonts w:ascii="Arial" w:hAnsi="Arial" w:cs="Arial"/>
        </w:rPr>
        <w:t xml:space="preserve"> и з</w:t>
      </w:r>
      <w:r w:rsidRPr="00EB03E3">
        <w:rPr>
          <w:rFonts w:ascii="Arial" w:hAnsi="Arial" w:cs="Arial"/>
        </w:rPr>
        <w:t>драв</w:t>
      </w:r>
      <w:r w:rsidRPr="00EB03E3">
        <w:rPr>
          <w:rFonts w:ascii="Arial" w:hAnsi="Arial" w:cs="Arial"/>
        </w:rPr>
        <w:t>о</w:t>
      </w:r>
      <w:r w:rsidRPr="00EB03E3">
        <w:rPr>
          <w:rFonts w:ascii="Arial" w:hAnsi="Arial" w:cs="Arial"/>
        </w:rPr>
        <w:t>охранени</w:t>
      </w:r>
      <w:r>
        <w:rPr>
          <w:rFonts w:ascii="Arial" w:hAnsi="Arial" w:cs="Arial"/>
        </w:rPr>
        <w:t>и – женщины имели более высокий уровень оплаты труда по сравнению с мужчинами</w:t>
      </w:r>
      <w:r w:rsidRPr="00EB03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(см. таблицу 10).</w:t>
      </w:r>
      <w:r w:rsidRPr="00753736">
        <w:rPr>
          <w:rFonts w:ascii="Arial" w:hAnsi="Arial" w:cs="Arial"/>
        </w:rPr>
        <w:t xml:space="preserve"> </w:t>
      </w:r>
    </w:p>
    <w:p w:rsidR="00FE4C99" w:rsidRPr="00027779" w:rsidRDefault="00FE4C99" w:rsidP="00027779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027779">
        <w:rPr>
          <w:rFonts w:ascii="Arial" w:hAnsi="Arial" w:cs="Arial"/>
          <w:sz w:val="22"/>
          <w:szCs w:val="22"/>
        </w:rPr>
        <w:t xml:space="preserve">Таблица </w:t>
      </w:r>
      <w:r>
        <w:rPr>
          <w:rFonts w:ascii="Arial" w:hAnsi="Arial" w:cs="Arial"/>
          <w:sz w:val="22"/>
          <w:szCs w:val="22"/>
        </w:rPr>
        <w:t>10</w:t>
      </w:r>
    </w:p>
    <w:p w:rsidR="00FE4C99" w:rsidRDefault="00FE4C99" w:rsidP="003804EE">
      <w:pPr>
        <w:pStyle w:val="Default"/>
        <w:spacing w:before="120"/>
        <w:ind w:left="-57" w:right="-57"/>
        <w:jc w:val="center"/>
        <w:rPr>
          <w:rFonts w:ascii="Arial" w:hAnsi="Arial" w:cs="Arial"/>
          <w:sz w:val="22"/>
          <w:szCs w:val="22"/>
        </w:rPr>
      </w:pPr>
      <w:r w:rsidRPr="00027779">
        <w:rPr>
          <w:rFonts w:ascii="Arial" w:hAnsi="Arial" w:cs="Arial"/>
          <w:sz w:val="22"/>
          <w:szCs w:val="22"/>
        </w:rPr>
        <w:t>Средняя заработная плата работников по видам экономической деятельности</w:t>
      </w:r>
      <w:r>
        <w:rPr>
          <w:rFonts w:ascii="Arial" w:hAnsi="Arial" w:cs="Arial"/>
          <w:sz w:val="22"/>
          <w:szCs w:val="22"/>
        </w:rPr>
        <w:t xml:space="preserve"> за октябрь 2015 г.</w:t>
      </w:r>
    </w:p>
    <w:p w:rsidR="00FE4C99" w:rsidRPr="003B1C44" w:rsidRDefault="00FE4C99" w:rsidP="0002777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3B1C44">
        <w:rPr>
          <w:rFonts w:ascii="Arial" w:hAnsi="Arial" w:cs="Arial"/>
          <w:sz w:val="22"/>
          <w:szCs w:val="22"/>
        </w:rPr>
        <w:t>по данным выборочного обследования крупных и средних организаций</w:t>
      </w:r>
      <w:r>
        <w:rPr>
          <w:rFonts w:ascii="Arial" w:hAnsi="Arial" w:cs="Arial"/>
          <w:sz w:val="22"/>
          <w:szCs w:val="22"/>
        </w:rPr>
        <w:t>)</w:t>
      </w:r>
    </w:p>
    <w:p w:rsidR="00FE4C99" w:rsidRDefault="00FE4C99" w:rsidP="0002777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9937" w:type="dxa"/>
        <w:tblInd w:w="93" w:type="dxa"/>
        <w:tblLayout w:type="fixed"/>
        <w:tblLook w:val="00A0"/>
      </w:tblPr>
      <w:tblGrid>
        <w:gridCol w:w="5344"/>
        <w:gridCol w:w="1517"/>
        <w:gridCol w:w="1375"/>
        <w:gridCol w:w="1701"/>
      </w:tblGrid>
      <w:tr w:rsidR="00FE4C99" w:rsidRPr="009F25CC" w:rsidTr="00AE7FFB">
        <w:trPr>
          <w:trHeight w:val="600"/>
        </w:trPr>
        <w:tc>
          <w:tcPr>
            <w:tcW w:w="5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DC1D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C99" w:rsidRPr="00DC1D96" w:rsidRDefault="00FE4C99" w:rsidP="00AE7FF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Средняя заработная</w:t>
            </w:r>
          </w:p>
          <w:p w:rsidR="00FE4C99" w:rsidRPr="00DC1D96" w:rsidRDefault="00FE4C99" w:rsidP="00AE7FF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плата,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4C99" w:rsidRPr="00DC1D96" w:rsidRDefault="00FE4C99" w:rsidP="00AE7FF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DC1D96">
              <w:rPr>
                <w:rFonts w:ascii="Arial" w:hAnsi="Arial" w:cs="Arial"/>
                <w:sz w:val="22"/>
                <w:szCs w:val="22"/>
              </w:rPr>
              <w:t>оля женщин среди рабо</w:t>
            </w:r>
            <w:r w:rsidRPr="00DC1D96">
              <w:rPr>
                <w:rFonts w:ascii="Arial" w:hAnsi="Arial" w:cs="Arial"/>
                <w:sz w:val="22"/>
                <w:szCs w:val="22"/>
              </w:rPr>
              <w:t>т</w:t>
            </w:r>
            <w:r w:rsidRPr="00DC1D96">
              <w:rPr>
                <w:rFonts w:ascii="Arial" w:hAnsi="Arial" w:cs="Arial"/>
                <w:sz w:val="22"/>
                <w:szCs w:val="22"/>
              </w:rPr>
              <w:t>ников, в %</w:t>
            </w:r>
          </w:p>
        </w:tc>
      </w:tr>
      <w:tr w:rsidR="00FE4C99" w:rsidRPr="009F25CC" w:rsidTr="00DC1D96">
        <w:trPr>
          <w:trHeight w:val="320"/>
        </w:trPr>
        <w:tc>
          <w:tcPr>
            <w:tcW w:w="5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DC1D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C99" w:rsidRPr="00DC1D96" w:rsidRDefault="00FE4C99" w:rsidP="00DC1D9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женщины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DC1D9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мужчины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DC1D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C99" w:rsidRPr="009F25CC" w:rsidTr="00DC1D96">
        <w:trPr>
          <w:trHeight w:val="214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1E0932">
            <w:pPr>
              <w:pStyle w:val="Default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1E0932">
            <w:pPr>
              <w:pStyle w:val="Default"/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22859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1E0932">
            <w:pPr>
              <w:pStyle w:val="Default"/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23941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1E0932">
            <w:pPr>
              <w:pStyle w:val="Default"/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39.3</w:t>
            </w:r>
          </w:p>
        </w:tc>
      </w:tr>
      <w:tr w:rsidR="00FE4C99" w:rsidRPr="009F25CC" w:rsidTr="00DC1D96">
        <w:trPr>
          <w:trHeight w:val="300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1E0932">
            <w:pPr>
              <w:pStyle w:val="Default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1E0932">
            <w:pPr>
              <w:pStyle w:val="Default"/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59098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1E0932">
            <w:pPr>
              <w:pStyle w:val="Default"/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73755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1E0932">
            <w:pPr>
              <w:pStyle w:val="Default"/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18.8</w:t>
            </w:r>
          </w:p>
        </w:tc>
      </w:tr>
      <w:tr w:rsidR="00FE4C99" w:rsidRPr="009F25CC" w:rsidTr="00DC1D96">
        <w:trPr>
          <w:trHeight w:val="300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1E0932">
            <w:pPr>
              <w:pStyle w:val="Default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1E0932">
            <w:pPr>
              <w:pStyle w:val="Default"/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29060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1E0932">
            <w:pPr>
              <w:pStyle w:val="Default"/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41155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1E0932">
            <w:pPr>
              <w:pStyle w:val="Default"/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36.6</w:t>
            </w:r>
          </w:p>
        </w:tc>
      </w:tr>
      <w:tr w:rsidR="00FE4C99" w:rsidRPr="009F25CC" w:rsidTr="00DC1D96">
        <w:trPr>
          <w:trHeight w:val="467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DC1D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DC1D9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33841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DC1D9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38397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DC1D9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25.8</w:t>
            </w:r>
          </w:p>
        </w:tc>
      </w:tr>
      <w:tr w:rsidR="00FE4C99" w:rsidRPr="009F25CC" w:rsidTr="00DC1D96">
        <w:trPr>
          <w:trHeight w:val="300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1E0932">
            <w:pPr>
              <w:pStyle w:val="Default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1E0932">
            <w:pPr>
              <w:pStyle w:val="Default"/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25250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1E0932">
            <w:pPr>
              <w:pStyle w:val="Default"/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35682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1E0932">
            <w:pPr>
              <w:pStyle w:val="Default"/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11.0</w:t>
            </w:r>
          </w:p>
        </w:tc>
      </w:tr>
      <w:tr w:rsidR="00FE4C99" w:rsidRPr="009F25CC" w:rsidTr="00DC1D96">
        <w:trPr>
          <w:trHeight w:val="776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DC1D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Оптовая и розничная торговля; ремонт авт</w:t>
            </w:r>
            <w:r w:rsidRPr="00DC1D96">
              <w:rPr>
                <w:rFonts w:ascii="Arial" w:hAnsi="Arial" w:cs="Arial"/>
                <w:sz w:val="22"/>
                <w:szCs w:val="22"/>
              </w:rPr>
              <w:t>о</w:t>
            </w:r>
            <w:r w:rsidRPr="00DC1D96">
              <w:rPr>
                <w:rFonts w:ascii="Arial" w:hAnsi="Arial" w:cs="Arial"/>
                <w:sz w:val="22"/>
                <w:szCs w:val="22"/>
              </w:rPr>
              <w:t xml:space="preserve">транспортных средств, мотоциклов, бытовых </w:t>
            </w:r>
          </w:p>
          <w:p w:rsidR="00FE4C99" w:rsidRPr="00DC1D96" w:rsidRDefault="00FE4C99" w:rsidP="00DC1D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изделий и предметов личного пользования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DC1D9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25512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DC1D9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19835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DC1D9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69.0</w:t>
            </w:r>
          </w:p>
        </w:tc>
      </w:tr>
      <w:tr w:rsidR="00FE4C99" w:rsidRPr="009F25CC" w:rsidTr="00DC1D96">
        <w:trPr>
          <w:trHeight w:val="300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1E0932">
            <w:pPr>
              <w:pStyle w:val="Default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Гостиницы и рестораны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1E0932">
            <w:pPr>
              <w:pStyle w:val="Default"/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17124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1E0932">
            <w:pPr>
              <w:pStyle w:val="Default"/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18819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1E0932">
            <w:pPr>
              <w:pStyle w:val="Default"/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78.4</w:t>
            </w:r>
          </w:p>
        </w:tc>
      </w:tr>
      <w:tr w:rsidR="00FE4C99" w:rsidRPr="009F25CC" w:rsidTr="00DC1D96">
        <w:trPr>
          <w:trHeight w:val="300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1E0932">
            <w:pPr>
              <w:pStyle w:val="Default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Транспорт и связь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1E0932">
            <w:pPr>
              <w:pStyle w:val="Default"/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27589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1E0932">
            <w:pPr>
              <w:pStyle w:val="Default"/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45407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1E0932">
            <w:pPr>
              <w:pStyle w:val="Default"/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34.2</w:t>
            </w:r>
          </w:p>
        </w:tc>
      </w:tr>
      <w:tr w:rsidR="00FE4C99" w:rsidRPr="009F25CC" w:rsidTr="00DC1D96">
        <w:trPr>
          <w:trHeight w:val="570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DC1D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DC1D9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32382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DC1D9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42794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DC1D9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53.1</w:t>
            </w:r>
          </w:p>
        </w:tc>
      </w:tr>
      <w:tr w:rsidR="00FE4C99" w:rsidRPr="009F25CC" w:rsidTr="00DC1D96">
        <w:trPr>
          <w:trHeight w:val="300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1E0932">
            <w:pPr>
              <w:pStyle w:val="Default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1E0932">
            <w:pPr>
              <w:pStyle w:val="Default"/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24012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1E0932">
            <w:pPr>
              <w:pStyle w:val="Default"/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27221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1E0932">
            <w:pPr>
              <w:pStyle w:val="Default"/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73.2</w:t>
            </w:r>
          </w:p>
        </w:tc>
      </w:tr>
      <w:tr w:rsidR="00FE4C99" w:rsidRPr="009F25CC" w:rsidTr="00DC1D96">
        <w:trPr>
          <w:trHeight w:val="570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DC1D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 xml:space="preserve">Здравоохранение и предоставление </w:t>
            </w:r>
          </w:p>
          <w:p w:rsidR="00FE4C99" w:rsidRPr="00DC1D96" w:rsidRDefault="00FE4C99" w:rsidP="00DC1D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социальных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DC1D9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25734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DC1D9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25415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DC1D9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84.3</w:t>
            </w:r>
          </w:p>
        </w:tc>
      </w:tr>
      <w:tr w:rsidR="00FE4C99" w:rsidRPr="009F25CC" w:rsidTr="00DC1D96">
        <w:trPr>
          <w:trHeight w:val="570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DC1D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 xml:space="preserve">Деятельность по организации отдыха и </w:t>
            </w:r>
          </w:p>
          <w:p w:rsidR="00FE4C99" w:rsidRPr="00DC1D96" w:rsidRDefault="00FE4C99" w:rsidP="00DC1D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развлечений, культуры и спорта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DC1D9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20653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DC1D9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26450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C1D96" w:rsidRDefault="00FE4C99" w:rsidP="00DC1D9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D96">
              <w:rPr>
                <w:rFonts w:ascii="Arial" w:hAnsi="Arial" w:cs="Arial"/>
                <w:sz w:val="22"/>
                <w:szCs w:val="22"/>
              </w:rPr>
              <w:t>67.6</w:t>
            </w:r>
          </w:p>
        </w:tc>
      </w:tr>
    </w:tbl>
    <w:p w:rsidR="00FE4C99" w:rsidRDefault="00FE4C99" w:rsidP="009F25CC">
      <w:pPr>
        <w:pStyle w:val="Default"/>
        <w:jc w:val="both"/>
        <w:rPr>
          <w:rFonts w:ascii="Arial" w:hAnsi="Arial" w:cs="Arial"/>
        </w:rPr>
      </w:pPr>
    </w:p>
    <w:p w:rsidR="00FE4C99" w:rsidRDefault="00FE4C99" w:rsidP="00854F4B">
      <w:pPr>
        <w:pStyle w:val="Default"/>
        <w:ind w:firstLine="709"/>
        <w:jc w:val="both"/>
        <w:rPr>
          <w:rFonts w:ascii="Arial" w:hAnsi="Arial" w:cs="Arial"/>
        </w:rPr>
      </w:pPr>
    </w:p>
    <w:p w:rsidR="00FE4C99" w:rsidRDefault="00FE4C99" w:rsidP="00854F4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Похоже, что уже на стадии формирования фондов оплаты труда происходит н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рушение принципа равной оплаты труда за равный труд. Тарифный заработок с учетом равного отработанного времени (за час) по всем укрупненным группам занятий у же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щин ниже, чем у </w:t>
      </w:r>
      <w:r w:rsidRPr="0063605F">
        <w:rPr>
          <w:rFonts w:ascii="Arial" w:hAnsi="Arial" w:cs="Arial"/>
        </w:rPr>
        <w:t>мужчин</w:t>
      </w:r>
      <w:r>
        <w:rPr>
          <w:rFonts w:ascii="Arial" w:hAnsi="Arial" w:cs="Arial"/>
        </w:rPr>
        <w:t xml:space="preserve"> (з</w:t>
      </w:r>
      <w:r w:rsidRPr="0063605F">
        <w:rPr>
          <w:rFonts w:ascii="Arial" w:hAnsi="Arial" w:cs="Arial"/>
        </w:rPr>
        <w:t>а исключением квалифицированны</w:t>
      </w:r>
      <w:r>
        <w:rPr>
          <w:rFonts w:ascii="Arial" w:hAnsi="Arial" w:cs="Arial"/>
        </w:rPr>
        <w:t>х</w:t>
      </w:r>
      <w:r w:rsidRPr="0063605F">
        <w:rPr>
          <w:rFonts w:ascii="Arial" w:hAnsi="Arial" w:cs="Arial"/>
        </w:rPr>
        <w:t xml:space="preserve"> работник</w:t>
      </w:r>
      <w:r>
        <w:rPr>
          <w:rFonts w:ascii="Arial" w:hAnsi="Arial" w:cs="Arial"/>
        </w:rPr>
        <w:t>ов</w:t>
      </w:r>
      <w:r w:rsidRPr="0063605F">
        <w:rPr>
          <w:rFonts w:ascii="Arial" w:hAnsi="Arial" w:cs="Arial"/>
        </w:rPr>
        <w:t xml:space="preserve"> сельского, лесного, охотничьего хозяйств, рыбоводства и рыболовства</w:t>
      </w:r>
      <w:r>
        <w:rPr>
          <w:rFonts w:ascii="Arial" w:hAnsi="Arial" w:cs="Arial"/>
        </w:rPr>
        <w:t>) (см. таблицу 1</w:t>
      </w:r>
      <w:r w:rsidRPr="005C1EA2">
        <w:rPr>
          <w:rFonts w:ascii="Arial" w:hAnsi="Arial" w:cs="Arial"/>
        </w:rPr>
        <w:t>1</w:t>
      </w:r>
      <w:r>
        <w:rPr>
          <w:rFonts w:ascii="Arial" w:hAnsi="Arial" w:cs="Arial"/>
        </w:rPr>
        <w:t>).</w:t>
      </w:r>
    </w:p>
    <w:p w:rsidR="00FE4C99" w:rsidRDefault="00FE4C99" w:rsidP="00854F4B">
      <w:pPr>
        <w:pStyle w:val="Default"/>
        <w:ind w:firstLine="709"/>
        <w:jc w:val="both"/>
        <w:rPr>
          <w:rFonts w:ascii="Arial" w:hAnsi="Arial" w:cs="Arial"/>
        </w:rPr>
      </w:pPr>
    </w:p>
    <w:p w:rsidR="00FE4C99" w:rsidRDefault="00FE4C99" w:rsidP="003B1C44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FE4C99" w:rsidRDefault="00FE4C99" w:rsidP="003B1C44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FE4C99" w:rsidRDefault="00FE4C99" w:rsidP="003B1C44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FE4C99" w:rsidRPr="00D57EEB" w:rsidRDefault="00FE4C99" w:rsidP="003B1C44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3B1C44">
        <w:rPr>
          <w:rFonts w:ascii="Arial" w:hAnsi="Arial" w:cs="Arial"/>
          <w:sz w:val="22"/>
          <w:szCs w:val="22"/>
        </w:rPr>
        <w:t>Таблица 1</w:t>
      </w:r>
      <w:r w:rsidRPr="00D57EEB">
        <w:rPr>
          <w:rFonts w:ascii="Arial" w:hAnsi="Arial" w:cs="Arial"/>
          <w:sz w:val="22"/>
          <w:szCs w:val="22"/>
        </w:rPr>
        <w:t>1</w:t>
      </w:r>
    </w:p>
    <w:p w:rsidR="00FE4C99" w:rsidRDefault="00FE4C99" w:rsidP="003B1C4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B1C44">
        <w:rPr>
          <w:rFonts w:ascii="Arial" w:hAnsi="Arial" w:cs="Arial"/>
          <w:sz w:val="22"/>
          <w:szCs w:val="22"/>
        </w:rPr>
        <w:t xml:space="preserve">Среднечасовая начисленная заработная плата  </w:t>
      </w:r>
      <w:r>
        <w:rPr>
          <w:rFonts w:ascii="Arial" w:hAnsi="Arial" w:cs="Arial"/>
          <w:sz w:val="22"/>
          <w:szCs w:val="22"/>
        </w:rPr>
        <w:t xml:space="preserve">работников </w:t>
      </w:r>
      <w:r w:rsidRPr="003B1C44">
        <w:rPr>
          <w:rFonts w:ascii="Arial" w:hAnsi="Arial" w:cs="Arial"/>
          <w:sz w:val="22"/>
          <w:szCs w:val="22"/>
        </w:rPr>
        <w:t>по занятиям</w:t>
      </w:r>
      <w:r>
        <w:rPr>
          <w:rFonts w:ascii="Arial" w:hAnsi="Arial" w:cs="Arial"/>
          <w:sz w:val="22"/>
          <w:szCs w:val="22"/>
        </w:rPr>
        <w:t xml:space="preserve"> </w:t>
      </w:r>
      <w:r w:rsidRPr="003B1C44">
        <w:rPr>
          <w:rFonts w:ascii="Arial" w:hAnsi="Arial" w:cs="Arial"/>
          <w:sz w:val="22"/>
          <w:szCs w:val="22"/>
        </w:rPr>
        <w:t>за октябрь 2015 г</w:t>
      </w:r>
      <w:r>
        <w:rPr>
          <w:rFonts w:ascii="Arial" w:hAnsi="Arial" w:cs="Arial"/>
          <w:sz w:val="22"/>
          <w:szCs w:val="22"/>
        </w:rPr>
        <w:t>.</w:t>
      </w:r>
    </w:p>
    <w:p w:rsidR="00FE4C99" w:rsidRPr="003B1C44" w:rsidRDefault="00FE4C99" w:rsidP="003B1C44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3B1C44">
        <w:rPr>
          <w:rFonts w:ascii="Arial" w:hAnsi="Arial" w:cs="Arial"/>
          <w:sz w:val="22"/>
          <w:szCs w:val="22"/>
        </w:rPr>
        <w:t>по данным выборочного обследования крупных и средних организаций</w:t>
      </w:r>
      <w:r>
        <w:rPr>
          <w:rFonts w:ascii="Arial" w:hAnsi="Arial" w:cs="Arial"/>
          <w:sz w:val="22"/>
          <w:szCs w:val="22"/>
        </w:rPr>
        <w:t>)</w:t>
      </w:r>
    </w:p>
    <w:p w:rsidR="00FE4C99" w:rsidRPr="003B1C44" w:rsidRDefault="00FE4C99" w:rsidP="00D57EEB">
      <w:pPr>
        <w:pStyle w:val="Default"/>
        <w:ind w:firstLine="709"/>
        <w:jc w:val="right"/>
        <w:rPr>
          <w:rFonts w:ascii="Arial" w:hAnsi="Arial" w:cs="Arial"/>
        </w:rPr>
      </w:pPr>
      <w:r w:rsidRPr="00D57EEB">
        <w:rPr>
          <w:rFonts w:ascii="Arial" w:hAnsi="Arial" w:cs="Arial"/>
          <w:sz w:val="22"/>
          <w:szCs w:val="22"/>
        </w:rPr>
        <w:t>рублей</w:t>
      </w:r>
    </w:p>
    <w:tbl>
      <w:tblPr>
        <w:tblW w:w="9938" w:type="dxa"/>
        <w:tblInd w:w="93" w:type="dxa"/>
        <w:tblLayout w:type="fixed"/>
        <w:tblLook w:val="00A0"/>
      </w:tblPr>
      <w:tblGrid>
        <w:gridCol w:w="4977"/>
        <w:gridCol w:w="1240"/>
        <w:gridCol w:w="1240"/>
        <w:gridCol w:w="1240"/>
        <w:gridCol w:w="1241"/>
      </w:tblGrid>
      <w:tr w:rsidR="00FE4C99" w:rsidRPr="003B1C44" w:rsidTr="00D57EEB">
        <w:trPr>
          <w:trHeight w:val="33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99" w:rsidRPr="00D57EEB" w:rsidRDefault="00FE4C99" w:rsidP="00D57EE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Среднечасовая</w:t>
            </w:r>
          </w:p>
          <w:p w:rsidR="00FE4C99" w:rsidRPr="00D57EEB" w:rsidRDefault="00FE4C99" w:rsidP="00306B8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заработная плата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Default="00FE4C99" w:rsidP="00D57EE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из нее: тарифный</w:t>
            </w:r>
          </w:p>
          <w:p w:rsidR="00FE4C99" w:rsidRPr="00D57EEB" w:rsidRDefault="00FE4C99" w:rsidP="00306B8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заработок</w:t>
            </w:r>
          </w:p>
        </w:tc>
      </w:tr>
      <w:tr w:rsidR="00FE4C99" w:rsidRPr="003B1C44" w:rsidTr="00D57EEB">
        <w:trPr>
          <w:trHeight w:val="253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99" w:rsidRPr="00D57EEB" w:rsidRDefault="00FE4C99" w:rsidP="00D57EE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99" w:rsidRPr="00D57EEB" w:rsidRDefault="00FE4C99" w:rsidP="00D57EE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99" w:rsidRPr="00D57EEB" w:rsidRDefault="00FE4C99" w:rsidP="00D57EE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C99" w:rsidRPr="003B1C44" w:rsidTr="00BF3D55">
        <w:trPr>
          <w:trHeight w:val="41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99" w:rsidRPr="00D57EEB" w:rsidRDefault="00FE4C99" w:rsidP="00D57EE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9" w:rsidRPr="00D57EEB" w:rsidRDefault="00FE4C99" w:rsidP="00D57EE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женщины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9" w:rsidRPr="00D57EEB" w:rsidRDefault="00FE4C99" w:rsidP="00D57EE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мужчины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9" w:rsidRPr="00D57EEB" w:rsidRDefault="00FE4C99" w:rsidP="00D57EE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женщины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9" w:rsidRPr="00D57EEB" w:rsidRDefault="00FE4C99" w:rsidP="00D57EE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мужчины</w:t>
            </w:r>
          </w:p>
        </w:tc>
      </w:tr>
      <w:tr w:rsidR="00FE4C99" w:rsidRPr="003B1C44" w:rsidTr="00D57EEB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4360F8" w:rsidRDefault="00FE4C99" w:rsidP="00845259">
            <w:pPr>
              <w:pStyle w:val="Default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4360F8">
              <w:rPr>
                <w:rFonts w:ascii="Arial" w:hAnsi="Arial" w:cs="Arial"/>
                <w:sz w:val="22"/>
                <w:szCs w:val="22"/>
              </w:rPr>
              <w:t>Руководители (представители) органов вл</w:t>
            </w:r>
            <w:r w:rsidRPr="004360F8">
              <w:rPr>
                <w:rFonts w:ascii="Arial" w:hAnsi="Arial" w:cs="Arial"/>
                <w:sz w:val="22"/>
                <w:szCs w:val="22"/>
              </w:rPr>
              <w:t>а</w:t>
            </w:r>
            <w:r w:rsidRPr="004360F8">
              <w:rPr>
                <w:rFonts w:ascii="Arial" w:hAnsi="Arial" w:cs="Arial"/>
                <w:sz w:val="22"/>
                <w:szCs w:val="22"/>
              </w:rPr>
              <w:t>сти и управления всех уровней, включая р</w:t>
            </w:r>
            <w:r w:rsidRPr="004360F8">
              <w:rPr>
                <w:rFonts w:ascii="Arial" w:hAnsi="Arial" w:cs="Arial"/>
                <w:sz w:val="22"/>
                <w:szCs w:val="22"/>
              </w:rPr>
              <w:t>у</w:t>
            </w:r>
            <w:r w:rsidRPr="004360F8">
              <w:rPr>
                <w:rFonts w:ascii="Arial" w:hAnsi="Arial" w:cs="Arial"/>
                <w:sz w:val="22"/>
                <w:szCs w:val="22"/>
              </w:rPr>
              <w:t>ководителей учреждений, организаций, предприятий и их структурных подраздел</w:t>
            </w:r>
            <w:r w:rsidRPr="004360F8">
              <w:rPr>
                <w:rFonts w:ascii="Arial" w:hAnsi="Arial" w:cs="Arial"/>
                <w:sz w:val="22"/>
                <w:szCs w:val="22"/>
              </w:rPr>
              <w:t>е</w:t>
            </w:r>
            <w:r w:rsidRPr="004360F8">
              <w:rPr>
                <w:rFonts w:ascii="Arial" w:hAnsi="Arial" w:cs="Arial"/>
                <w:sz w:val="22"/>
                <w:szCs w:val="22"/>
              </w:rPr>
              <w:t>ний (служб)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247.0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415.0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102.1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186.4</w:t>
            </w:r>
          </w:p>
        </w:tc>
      </w:tr>
      <w:tr w:rsidR="00FE4C99" w:rsidRPr="003B1C44" w:rsidTr="00D57EEB">
        <w:trPr>
          <w:trHeight w:val="4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4360F8" w:rsidRDefault="00FE4C99" w:rsidP="00845259">
            <w:pPr>
              <w:pStyle w:val="Default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4360F8">
              <w:rPr>
                <w:rFonts w:ascii="Arial" w:hAnsi="Arial" w:cs="Arial"/>
                <w:sz w:val="22"/>
                <w:szCs w:val="22"/>
              </w:rPr>
              <w:t xml:space="preserve">Специалисты высшего уровня </w:t>
            </w:r>
          </w:p>
          <w:p w:rsidR="00FE4C99" w:rsidRPr="004360F8" w:rsidRDefault="00FE4C99" w:rsidP="00845259">
            <w:pPr>
              <w:pStyle w:val="Default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4360F8">
              <w:rPr>
                <w:rFonts w:ascii="Arial" w:hAnsi="Arial" w:cs="Arial"/>
                <w:sz w:val="22"/>
                <w:szCs w:val="22"/>
              </w:rPr>
              <w:t>квалификации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194.0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256.0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75.8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114.2</w:t>
            </w:r>
          </w:p>
        </w:tc>
      </w:tr>
      <w:tr w:rsidR="00FE4C99" w:rsidRPr="003B1C44" w:rsidTr="00D57EEB">
        <w:trPr>
          <w:trHeight w:val="4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4360F8" w:rsidRDefault="00FE4C99" w:rsidP="00845259">
            <w:pPr>
              <w:pStyle w:val="Default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4360F8">
              <w:rPr>
                <w:rFonts w:ascii="Arial" w:hAnsi="Arial" w:cs="Arial"/>
                <w:sz w:val="22"/>
                <w:szCs w:val="22"/>
              </w:rPr>
              <w:t xml:space="preserve">Специалисты среднего уровня </w:t>
            </w:r>
          </w:p>
          <w:p w:rsidR="00FE4C99" w:rsidRPr="004360F8" w:rsidRDefault="00FE4C99" w:rsidP="00845259">
            <w:pPr>
              <w:pStyle w:val="Default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4360F8">
              <w:rPr>
                <w:rFonts w:ascii="Arial" w:hAnsi="Arial" w:cs="Arial"/>
                <w:sz w:val="22"/>
                <w:szCs w:val="22"/>
              </w:rPr>
              <w:t>квалификации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140.0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210.0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59.1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91.0</w:t>
            </w:r>
          </w:p>
        </w:tc>
      </w:tr>
      <w:tr w:rsidR="00FE4C99" w:rsidRPr="003B1C44" w:rsidTr="00D57EEB">
        <w:trPr>
          <w:trHeight w:val="8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4360F8" w:rsidRDefault="00FE4C99" w:rsidP="00845259">
            <w:pPr>
              <w:pStyle w:val="Default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845259">
              <w:rPr>
                <w:rFonts w:ascii="Arial" w:hAnsi="Arial" w:cs="Arial"/>
                <w:color w:val="auto"/>
                <w:sz w:val="22"/>
                <w:szCs w:val="22"/>
              </w:rPr>
              <w:t>Работники, занятые</w:t>
            </w:r>
            <w:r w:rsidRPr="004360F8">
              <w:rPr>
                <w:rFonts w:ascii="Arial" w:hAnsi="Arial" w:cs="Arial"/>
                <w:sz w:val="22"/>
                <w:szCs w:val="22"/>
              </w:rPr>
              <w:t xml:space="preserve"> подготовкой информ</w:t>
            </w:r>
            <w:r w:rsidRPr="004360F8">
              <w:rPr>
                <w:rFonts w:ascii="Arial" w:hAnsi="Arial" w:cs="Arial"/>
                <w:sz w:val="22"/>
                <w:szCs w:val="22"/>
              </w:rPr>
              <w:t>а</w:t>
            </w:r>
            <w:r w:rsidRPr="004360F8">
              <w:rPr>
                <w:rFonts w:ascii="Arial" w:hAnsi="Arial" w:cs="Arial"/>
                <w:sz w:val="22"/>
                <w:szCs w:val="22"/>
              </w:rPr>
              <w:t>ции, оформлением документации, учетом и обслуживанием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101.0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173.0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47.7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75.9</w:t>
            </w:r>
          </w:p>
        </w:tc>
      </w:tr>
      <w:tr w:rsidR="00FE4C99" w:rsidRPr="003B1C44" w:rsidTr="00D57EEB">
        <w:trPr>
          <w:trHeight w:val="8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4360F8" w:rsidRDefault="00FE4C99" w:rsidP="00845259">
            <w:pPr>
              <w:pStyle w:val="Default"/>
              <w:ind w:left="57" w:right="-57"/>
              <w:rPr>
                <w:rFonts w:ascii="Arial" w:hAnsi="Arial" w:cs="Arial"/>
                <w:sz w:val="22"/>
                <w:szCs w:val="22"/>
              </w:rPr>
            </w:pPr>
            <w:r w:rsidRPr="004360F8">
              <w:rPr>
                <w:rFonts w:ascii="Arial" w:hAnsi="Arial" w:cs="Arial"/>
                <w:sz w:val="22"/>
                <w:szCs w:val="22"/>
              </w:rPr>
              <w:t>Работники сферы обслуживания, жилищно-коммунального хозяйства, торговли и родс</w:t>
            </w:r>
            <w:r w:rsidRPr="004360F8">
              <w:rPr>
                <w:rFonts w:ascii="Arial" w:hAnsi="Arial" w:cs="Arial"/>
                <w:sz w:val="22"/>
                <w:szCs w:val="22"/>
              </w:rPr>
              <w:t>т</w:t>
            </w:r>
            <w:r w:rsidRPr="004360F8">
              <w:rPr>
                <w:rFonts w:ascii="Arial" w:hAnsi="Arial" w:cs="Arial"/>
                <w:sz w:val="22"/>
                <w:szCs w:val="22"/>
              </w:rPr>
              <w:t>венных видов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104.0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128.0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37.7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49.8</w:t>
            </w:r>
          </w:p>
        </w:tc>
      </w:tr>
      <w:tr w:rsidR="00FE4C99" w:rsidRPr="003B1C44" w:rsidTr="00845259">
        <w:trPr>
          <w:trHeight w:val="8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99" w:rsidRPr="00D57EEB" w:rsidRDefault="00FE4C99" w:rsidP="008452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Квалифицированные работники промышле</w:t>
            </w:r>
            <w:r w:rsidRPr="00D57EEB">
              <w:rPr>
                <w:rFonts w:ascii="Arial" w:hAnsi="Arial" w:cs="Arial"/>
                <w:sz w:val="22"/>
                <w:szCs w:val="22"/>
              </w:rPr>
              <w:t>н</w:t>
            </w:r>
            <w:r w:rsidRPr="00D57EEB">
              <w:rPr>
                <w:rFonts w:ascii="Arial" w:hAnsi="Arial" w:cs="Arial"/>
                <w:sz w:val="22"/>
                <w:szCs w:val="22"/>
              </w:rPr>
              <w:t>ных предприятий,  строительства, транспо</w:t>
            </w:r>
            <w:r w:rsidRPr="00D57EEB">
              <w:rPr>
                <w:rFonts w:ascii="Arial" w:hAnsi="Arial" w:cs="Arial"/>
                <w:sz w:val="22"/>
                <w:szCs w:val="22"/>
              </w:rPr>
              <w:t>р</w:t>
            </w:r>
            <w:r w:rsidRPr="00D57EEB">
              <w:rPr>
                <w:rFonts w:ascii="Arial" w:hAnsi="Arial" w:cs="Arial"/>
                <w:sz w:val="22"/>
                <w:szCs w:val="22"/>
              </w:rPr>
              <w:t>та, связи, геологии и разведки недр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845259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141.0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845259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196.0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845259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74.0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845259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94.1</w:t>
            </w:r>
          </w:p>
        </w:tc>
      </w:tr>
      <w:tr w:rsidR="00FE4C99" w:rsidRPr="003B1C44" w:rsidTr="00D57EEB">
        <w:trPr>
          <w:trHeight w:val="7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99" w:rsidRPr="00D57EEB" w:rsidRDefault="00FE4C99" w:rsidP="00D57EE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Квалифицированные работники сельского, лесного, охотничьего хозяйств, рыбоводства и рыболовства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126.0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133.0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92.4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80.2</w:t>
            </w:r>
          </w:p>
        </w:tc>
      </w:tr>
      <w:tr w:rsidR="00FE4C99" w:rsidRPr="003B1C44" w:rsidTr="00D57EEB">
        <w:trPr>
          <w:trHeight w:val="5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FF5C34" w:rsidRDefault="00FE4C99" w:rsidP="00D57EE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 xml:space="preserve">Операторы, аппаратчики, машинисты </w:t>
            </w:r>
          </w:p>
          <w:p w:rsidR="00FE4C99" w:rsidRPr="00D57EEB" w:rsidRDefault="00FE4C99" w:rsidP="00D57EE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установок и машин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142.0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199.0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78.3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85.8</w:t>
            </w:r>
          </w:p>
        </w:tc>
      </w:tr>
      <w:tr w:rsidR="00FE4C99" w:rsidRPr="003B1C44" w:rsidTr="00D57EEB">
        <w:trPr>
          <w:trHeight w:val="4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Неквалифицированные рабочие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85.0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89.0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40.7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9" w:rsidRPr="00D57EEB" w:rsidRDefault="00FE4C99" w:rsidP="00D57EEB">
            <w:pPr>
              <w:pStyle w:val="Defaul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EEB">
              <w:rPr>
                <w:rFonts w:ascii="Arial" w:hAnsi="Arial" w:cs="Arial"/>
                <w:sz w:val="22"/>
                <w:szCs w:val="22"/>
              </w:rPr>
              <w:t>48.2</w:t>
            </w:r>
          </w:p>
        </w:tc>
      </w:tr>
    </w:tbl>
    <w:p w:rsidR="00FE4C99" w:rsidRPr="00854F4B" w:rsidRDefault="00FE4C99" w:rsidP="00617BC0">
      <w:pPr>
        <w:pStyle w:val="Default"/>
        <w:ind w:firstLine="709"/>
        <w:jc w:val="both"/>
        <w:rPr>
          <w:rFonts w:ascii="Arial" w:hAnsi="Arial" w:cs="Arial"/>
        </w:rPr>
      </w:pPr>
    </w:p>
    <w:p w:rsidR="00FE4C99" w:rsidRDefault="00FE4C99" w:rsidP="0053230A">
      <w:pPr>
        <w:pStyle w:val="Default"/>
        <w:ind w:firstLine="709"/>
        <w:jc w:val="both"/>
        <w:rPr>
          <w:rFonts w:ascii="Arial" w:hAnsi="Arial" w:cs="Arial"/>
          <w:lang w:val="en-US"/>
        </w:rPr>
      </w:pPr>
    </w:p>
    <w:p w:rsidR="00FE4C99" w:rsidRDefault="00FE4C99" w:rsidP="0053230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Указанные гендерные различия в заработной плате характерны для всей экон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мики, вместе с тем некоторый оптимизм внушает тенденция уменьшения гендерного разрыва. Так, если в 2009 г. среднемесячная заработная плата женщин в экономике составляла 62.4% от заработной платы мужчин, </w:t>
      </w:r>
      <w:r w:rsidRPr="00AF4B76">
        <w:rPr>
          <w:rFonts w:ascii="Arial" w:hAnsi="Arial" w:cs="Arial"/>
          <w:color w:val="auto"/>
        </w:rPr>
        <w:t xml:space="preserve">то в 2015 г. – 67.5%. </w:t>
      </w:r>
      <w:r>
        <w:rPr>
          <w:rFonts w:ascii="Arial" w:hAnsi="Arial" w:cs="Arial"/>
          <w:color w:val="auto"/>
        </w:rPr>
        <w:t xml:space="preserve">В октябре 2015 г., </w:t>
      </w:r>
      <w:r>
        <w:rPr>
          <w:rFonts w:ascii="Arial" w:hAnsi="Arial" w:cs="Arial"/>
        </w:rPr>
        <w:t>по данным выборочного обследования средней заработной платы работников крупных и средних организаций по профессиям и должностям, средняя заработная плата же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щин составила 26.6 тыс. рублей и была на 12.8 тыс. ниже, чем у мужчин.</w:t>
      </w:r>
      <w:r w:rsidRPr="0053230A">
        <w:rPr>
          <w:rFonts w:ascii="Arial" w:hAnsi="Arial" w:cs="Arial"/>
        </w:rPr>
        <w:t xml:space="preserve"> </w:t>
      </w:r>
    </w:p>
    <w:p w:rsidR="00FE4C99" w:rsidRPr="0093614F" w:rsidRDefault="00FE4C99" w:rsidP="0093614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3614F">
        <w:rPr>
          <w:rFonts w:ascii="Arial" w:hAnsi="Arial" w:cs="Arial"/>
          <w:color w:val="auto"/>
        </w:rPr>
        <w:t xml:space="preserve">О том, что женщины находятся в наименее выгодном положении на рынке труда, свидетельствуют и показатели, характеризующие </w:t>
      </w:r>
      <w:r w:rsidRPr="00D4228F">
        <w:rPr>
          <w:rFonts w:ascii="Arial" w:hAnsi="Arial" w:cs="Arial"/>
          <w:b/>
          <w:color w:val="C0504D"/>
        </w:rPr>
        <w:t>безработицу</w:t>
      </w:r>
      <w:r w:rsidRPr="0093614F"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</w:rPr>
        <w:t>Несмотря на то, что в общей численности безработных женщин по-прежнему меньше, их удельный вес ув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личился с 41.9% в 2010 г. до 44.6% в 2015 г. За этот период уровень безработицы ср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ди женщин повысился с 6.8 до 7.3%, в то время как среди мужчин – понизился с 8.6 до 8.0%.</w:t>
      </w:r>
    </w:p>
    <w:p w:rsidR="00FE4C99" w:rsidRDefault="00FE4C99" w:rsidP="00DF6870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абсолютных значениях динамика женской и мужской безработицы выглядела следующим образом. В 2010 г. безработных женщин было 17.5 тыс. человек, в 2015 г. их число увеличилось до 18.0 тыс. человек (на 2.9%); число безработных мужчин н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против сократилось  – с 24.3 тыс. человек в 2010 г. до 22.4 тыс. человек в 2015 г. (на 7.8%). </w:t>
      </w:r>
    </w:p>
    <w:p w:rsidR="00FE4C99" w:rsidRDefault="00FE4C99" w:rsidP="002066A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E4C99" w:rsidRPr="0053230A" w:rsidRDefault="00FE4C99" w:rsidP="00A5417C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:rsidR="00FE4C99" w:rsidRPr="00267FDD" w:rsidRDefault="00FE4C99" w:rsidP="008663FF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FE4C99" w:rsidRPr="00A41996" w:rsidRDefault="00FE4C99" w:rsidP="00A41996">
      <w:pPr>
        <w:pStyle w:val="Style35"/>
        <w:widowControl/>
        <w:spacing w:line="240" w:lineRule="auto"/>
        <w:ind w:firstLine="709"/>
        <w:jc w:val="both"/>
        <w:rPr>
          <w:iCs/>
        </w:rPr>
      </w:pPr>
      <w:r>
        <w:rPr>
          <w:rStyle w:val="FontStyle71"/>
          <w:rFonts w:ascii="Arial" w:hAnsi="Arial" w:cs="Arial"/>
          <w:i w:val="0"/>
          <w:sz w:val="24"/>
          <w:szCs w:val="24"/>
        </w:rPr>
        <w:t xml:space="preserve">В настоящее время в Томской области обобщающий статистический портрет женщины занятой в экономике выглядит следующим образом. Это женщина в возрасте 40 лет, </w:t>
      </w:r>
      <w:r>
        <w:t xml:space="preserve">с высшим или средним профессиональным образованием, </w:t>
      </w:r>
      <w:r w:rsidRPr="001E25C7">
        <w:t>работающая</w:t>
      </w:r>
      <w:r>
        <w:t xml:space="preserve"> пр</w:t>
      </w:r>
      <w:r>
        <w:t>е</w:t>
      </w:r>
      <w:r>
        <w:t>имущественно</w:t>
      </w:r>
      <w:r w:rsidRPr="001E25C7">
        <w:t xml:space="preserve"> в организациях образования,</w:t>
      </w:r>
      <w:r>
        <w:t xml:space="preserve"> здравоохранения,</w:t>
      </w:r>
      <w:r w:rsidRPr="001E25C7">
        <w:t xml:space="preserve"> торговли или обрабат</w:t>
      </w:r>
      <w:r w:rsidRPr="001E25C7">
        <w:t>ы</w:t>
      </w:r>
      <w:r w:rsidRPr="001E25C7">
        <w:t>вающих производств</w:t>
      </w:r>
      <w:r>
        <w:t xml:space="preserve"> в качестве специалиста или работника, имеющая усредненную заработную плату 26.6 тыс. рублей. </w:t>
      </w:r>
    </w:p>
    <w:p w:rsidR="00FE4C99" w:rsidRPr="003E5E58" w:rsidRDefault="00FE4C99" w:rsidP="003E5E58">
      <w:pPr>
        <w:pStyle w:val="Style35"/>
        <w:widowControl/>
        <w:spacing w:line="240" w:lineRule="auto"/>
        <w:ind w:firstLine="709"/>
        <w:jc w:val="both"/>
      </w:pPr>
      <w:r>
        <w:rPr>
          <w:rStyle w:val="FontStyle71"/>
          <w:rFonts w:ascii="Arial" w:hAnsi="Arial" w:cs="Arial"/>
          <w:i w:val="0"/>
          <w:sz w:val="24"/>
          <w:szCs w:val="24"/>
        </w:rPr>
        <w:t>Несмотря на то, что положение женщин на рынке труда  в период с 2010 по   2015 г., несколько ухудшилось (наблюдалось сокращение занятости)</w:t>
      </w:r>
      <w:r>
        <w:t xml:space="preserve"> женщины сегодня составляют почти половину занятых в экономике Томской области, имеют высокий о</w:t>
      </w:r>
      <w:r>
        <w:t>б</w:t>
      </w:r>
      <w:r>
        <w:t>разовательный потенциал, накопили значительный трудовой, организационный и предпринимательский опыт, поэтому могут и играют значительную роль в развитии экономики области.</w:t>
      </w:r>
    </w:p>
    <w:p w:rsidR="00FE4C99" w:rsidRDefault="00FE4C99" w:rsidP="00280B2C"/>
    <w:p w:rsidR="00FE4C99" w:rsidRDefault="00FE4C99" w:rsidP="00280B2C"/>
    <w:p w:rsidR="00FE4C99" w:rsidRDefault="00FE4C99" w:rsidP="00280B2C"/>
    <w:p w:rsidR="00FE4C99" w:rsidRDefault="00FE4C99" w:rsidP="00280B2C"/>
    <w:p w:rsidR="00FE4C99" w:rsidRDefault="00FE4C99" w:rsidP="00280B2C"/>
    <w:p w:rsidR="00FE4C99" w:rsidRDefault="00FE4C99" w:rsidP="00280B2C"/>
    <w:p w:rsidR="00FE4C99" w:rsidRDefault="00FE4C99" w:rsidP="00280B2C"/>
    <w:p w:rsidR="00FE4C99" w:rsidRDefault="00FE4C99" w:rsidP="00280B2C"/>
    <w:p w:rsidR="00FE4C99" w:rsidRDefault="00FE4C99" w:rsidP="00280B2C"/>
    <w:p w:rsidR="00FE4C99" w:rsidRDefault="00FE4C99" w:rsidP="00280B2C"/>
    <w:p w:rsidR="00FE4C99" w:rsidRDefault="00FE4C99" w:rsidP="00280B2C"/>
    <w:p w:rsidR="00FE4C99" w:rsidRDefault="00FE4C99" w:rsidP="00280B2C"/>
    <w:p w:rsidR="00FE4C99" w:rsidRDefault="00FE4C99" w:rsidP="00280B2C"/>
    <w:p w:rsidR="00FE4C99" w:rsidRDefault="00FE4C99" w:rsidP="00280B2C"/>
    <w:p w:rsidR="00FE4C99" w:rsidRDefault="00FE4C99" w:rsidP="00280B2C"/>
    <w:p w:rsidR="00FE4C99" w:rsidRDefault="00FE4C99" w:rsidP="00280B2C"/>
    <w:p w:rsidR="00FE4C99" w:rsidRDefault="00FE4C99" w:rsidP="00280B2C"/>
    <w:p w:rsidR="00FE4C99" w:rsidRDefault="00FE4C99" w:rsidP="00280B2C"/>
    <w:p w:rsidR="00FE4C99" w:rsidRDefault="00FE4C99" w:rsidP="00280B2C"/>
    <w:p w:rsidR="00FE4C99" w:rsidRDefault="00FE4C99" w:rsidP="00280B2C"/>
    <w:p w:rsidR="00FE4C99" w:rsidRPr="006B74DD" w:rsidRDefault="00FE4C99" w:rsidP="006B74DD">
      <w:pPr>
        <w:tabs>
          <w:tab w:val="left" w:pos="1276"/>
        </w:tabs>
        <w:spacing w:before="0" w:line="276" w:lineRule="auto"/>
        <w:jc w:val="both"/>
        <w:rPr>
          <w:rFonts w:ascii="Arial" w:hAnsi="Arial" w:cs="Arial"/>
          <w:lang w:eastAsia="ar-SA"/>
        </w:rPr>
      </w:pPr>
      <w:r w:rsidRPr="006B74DD">
        <w:rPr>
          <w:rFonts w:ascii="Arial" w:hAnsi="Arial" w:cs="Arial"/>
          <w:lang w:eastAsia="ar-SA"/>
        </w:rPr>
        <w:t xml:space="preserve">Руководитель                                                                                             С.В. Касинский </w:t>
      </w:r>
    </w:p>
    <w:p w:rsidR="00FE4C99" w:rsidRDefault="00FE4C99" w:rsidP="00A611E0">
      <w:pPr>
        <w:pStyle w:val="Default"/>
        <w:rPr>
          <w:rFonts w:ascii="Arial" w:hAnsi="Arial" w:cs="Arial"/>
          <w:b/>
          <w:color w:val="C00000"/>
          <w:sz w:val="22"/>
          <w:szCs w:val="22"/>
        </w:rPr>
      </w:pPr>
    </w:p>
    <w:p w:rsidR="00FE4C99" w:rsidRDefault="00FE4C99" w:rsidP="00A611E0">
      <w:pPr>
        <w:pStyle w:val="Default"/>
        <w:rPr>
          <w:rFonts w:ascii="Arial" w:hAnsi="Arial" w:cs="Arial"/>
          <w:b/>
          <w:color w:val="C00000"/>
          <w:sz w:val="22"/>
          <w:szCs w:val="22"/>
        </w:rPr>
      </w:pPr>
    </w:p>
    <w:p w:rsidR="00FE4C99" w:rsidRDefault="00FE4C99" w:rsidP="00A611E0">
      <w:pPr>
        <w:pStyle w:val="Default"/>
        <w:rPr>
          <w:rFonts w:ascii="Arial" w:hAnsi="Arial" w:cs="Arial"/>
          <w:b/>
          <w:color w:val="C00000"/>
          <w:sz w:val="22"/>
          <w:szCs w:val="22"/>
        </w:rPr>
      </w:pPr>
    </w:p>
    <w:p w:rsidR="00FE4C99" w:rsidRDefault="00FE4C99" w:rsidP="000206D5">
      <w:pPr>
        <w:spacing w:before="0" w:line="260" w:lineRule="exact"/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:rsidR="00FE4C99" w:rsidRDefault="00FE4C99" w:rsidP="000206D5">
      <w:pPr>
        <w:spacing w:before="0" w:line="260" w:lineRule="exact"/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:rsidR="00FE4C99" w:rsidRPr="00977370" w:rsidRDefault="00FE4C99" w:rsidP="000206D5">
      <w:pPr>
        <w:spacing w:before="0" w:line="260" w:lineRule="exact"/>
        <w:jc w:val="center"/>
        <w:rPr>
          <w:rFonts w:ascii="Arial" w:hAnsi="Arial" w:cs="Arial"/>
          <w:b/>
          <w:color w:val="C0504D"/>
          <w:sz w:val="22"/>
          <w:szCs w:val="22"/>
        </w:rPr>
      </w:pPr>
      <w:r w:rsidRPr="00977370">
        <w:rPr>
          <w:rFonts w:ascii="Arial" w:hAnsi="Arial" w:cs="Arial"/>
          <w:b/>
          <w:color w:val="C0504D"/>
          <w:sz w:val="22"/>
          <w:szCs w:val="22"/>
        </w:rPr>
        <w:t>Методологические пояснения</w:t>
      </w:r>
    </w:p>
    <w:p w:rsidR="00FE4C99" w:rsidRPr="000206D5" w:rsidRDefault="00FE4C99" w:rsidP="000206D5">
      <w:pPr>
        <w:spacing w:before="0" w:line="260" w:lineRule="exact"/>
        <w:jc w:val="center"/>
        <w:rPr>
          <w:rFonts w:ascii="Arial" w:hAnsi="Arial" w:cs="Arial"/>
          <w:b/>
          <w:sz w:val="22"/>
          <w:szCs w:val="22"/>
        </w:rPr>
      </w:pPr>
    </w:p>
    <w:p w:rsidR="00FE4C99" w:rsidRDefault="00FE4C99" w:rsidP="000206D5">
      <w:pPr>
        <w:spacing w:before="0"/>
        <w:ind w:firstLine="709"/>
        <w:jc w:val="both"/>
        <w:rPr>
          <w:rFonts w:ascii="Arial" w:hAnsi="Arial" w:cs="Arial"/>
          <w:sz w:val="22"/>
          <w:szCs w:val="22"/>
        </w:rPr>
      </w:pPr>
    </w:p>
    <w:p w:rsidR="00FE4C99" w:rsidRPr="00D10180" w:rsidRDefault="00FE4C99" w:rsidP="00A91040">
      <w:pPr>
        <w:spacing w:before="0" w:line="260" w:lineRule="exac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записке</w:t>
      </w:r>
      <w:r w:rsidRPr="00D101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применена</w:t>
      </w:r>
      <w:r w:rsidRPr="00D10180">
        <w:rPr>
          <w:rFonts w:ascii="Arial" w:hAnsi="Arial" w:cs="Arial"/>
          <w:sz w:val="22"/>
          <w:szCs w:val="22"/>
        </w:rPr>
        <w:t xml:space="preserve"> терминология в соответствии с обновленными международными стандартами в области статистики труда, принятыми 19-й Международной конференцией ст</w:t>
      </w:r>
      <w:r w:rsidRPr="00D10180">
        <w:rPr>
          <w:rFonts w:ascii="Arial" w:hAnsi="Arial" w:cs="Arial"/>
          <w:sz w:val="22"/>
          <w:szCs w:val="22"/>
        </w:rPr>
        <w:t>а</w:t>
      </w:r>
      <w:r w:rsidRPr="00D10180">
        <w:rPr>
          <w:rFonts w:ascii="Arial" w:hAnsi="Arial" w:cs="Arial"/>
          <w:sz w:val="22"/>
          <w:szCs w:val="22"/>
        </w:rPr>
        <w:t>тистиков труда в форме Резолюции о статистике трудовой деятельности, занятости и недои</w:t>
      </w:r>
      <w:r w:rsidRPr="00D10180">
        <w:rPr>
          <w:rFonts w:ascii="Arial" w:hAnsi="Arial" w:cs="Arial"/>
          <w:sz w:val="22"/>
          <w:szCs w:val="22"/>
        </w:rPr>
        <w:t>с</w:t>
      </w:r>
      <w:r w:rsidRPr="00D10180">
        <w:rPr>
          <w:rFonts w:ascii="Arial" w:hAnsi="Arial" w:cs="Arial"/>
          <w:sz w:val="22"/>
          <w:szCs w:val="22"/>
        </w:rPr>
        <w:t>пользования рабочей силы (МОТ, октябрь 2013 г.). Текст Резолюции размещен в свободном доступе на официальном Интернет-портале Росстата (</w:t>
      </w:r>
      <w:r w:rsidRPr="00D10180">
        <w:rPr>
          <w:rFonts w:ascii="Arial" w:hAnsi="Arial" w:cs="Arial"/>
          <w:sz w:val="22"/>
          <w:szCs w:val="22"/>
          <w:lang w:val="en-US"/>
        </w:rPr>
        <w:t>http</w:t>
      </w:r>
      <w:r w:rsidRPr="00D10180">
        <w:rPr>
          <w:rFonts w:ascii="Arial" w:hAnsi="Arial" w:cs="Arial"/>
          <w:sz w:val="22"/>
          <w:szCs w:val="22"/>
        </w:rPr>
        <w:t>:</w:t>
      </w:r>
      <w:r w:rsidRPr="00D10180">
        <w:rPr>
          <w:rFonts w:ascii="Arial" w:hAnsi="Arial" w:cs="Arial"/>
          <w:sz w:val="22"/>
          <w:szCs w:val="22"/>
          <w:lang w:val="en-US"/>
        </w:rPr>
        <w:t>www</w:t>
      </w:r>
      <w:r w:rsidRPr="00D10180">
        <w:rPr>
          <w:rFonts w:ascii="Arial" w:hAnsi="Arial" w:cs="Arial"/>
          <w:sz w:val="22"/>
          <w:szCs w:val="22"/>
        </w:rPr>
        <w:t>.</w:t>
      </w:r>
      <w:r w:rsidRPr="00D10180">
        <w:rPr>
          <w:rFonts w:ascii="Arial" w:hAnsi="Arial" w:cs="Arial"/>
          <w:sz w:val="22"/>
          <w:szCs w:val="22"/>
          <w:lang w:val="en-US"/>
        </w:rPr>
        <w:t>gks</w:t>
      </w:r>
      <w:r w:rsidRPr="00D10180">
        <w:rPr>
          <w:rFonts w:ascii="Arial" w:hAnsi="Arial" w:cs="Arial"/>
          <w:sz w:val="22"/>
          <w:szCs w:val="22"/>
        </w:rPr>
        <w:t>.</w:t>
      </w:r>
      <w:r w:rsidRPr="00D10180">
        <w:rPr>
          <w:rFonts w:ascii="Arial" w:hAnsi="Arial" w:cs="Arial"/>
          <w:sz w:val="22"/>
          <w:szCs w:val="22"/>
          <w:lang w:val="en-US"/>
        </w:rPr>
        <w:t>ru</w:t>
      </w:r>
      <w:r w:rsidRPr="00D10180">
        <w:rPr>
          <w:rFonts w:ascii="Arial" w:hAnsi="Arial" w:cs="Arial"/>
          <w:sz w:val="22"/>
          <w:szCs w:val="22"/>
        </w:rPr>
        <w:t>) в разделе «Методол</w:t>
      </w:r>
      <w:r w:rsidRPr="00D10180">
        <w:rPr>
          <w:rFonts w:ascii="Arial" w:hAnsi="Arial" w:cs="Arial"/>
          <w:sz w:val="22"/>
          <w:szCs w:val="22"/>
        </w:rPr>
        <w:t>о</w:t>
      </w:r>
      <w:r w:rsidRPr="00D10180">
        <w:rPr>
          <w:rFonts w:ascii="Arial" w:hAnsi="Arial" w:cs="Arial"/>
          <w:sz w:val="22"/>
          <w:szCs w:val="22"/>
        </w:rPr>
        <w:t>гия» в подразделе «Международная статистическая методология», «Статистика труда».</w:t>
      </w:r>
    </w:p>
    <w:p w:rsidR="00FE4C99" w:rsidRPr="000206D5" w:rsidRDefault="00FE4C99" w:rsidP="000206D5">
      <w:pPr>
        <w:spacing w:before="0"/>
        <w:ind w:firstLine="709"/>
        <w:jc w:val="both"/>
        <w:rPr>
          <w:rFonts w:ascii="Arial" w:hAnsi="Arial" w:cs="Arial"/>
          <w:sz w:val="22"/>
          <w:szCs w:val="22"/>
        </w:rPr>
      </w:pPr>
      <w:r w:rsidRPr="000206D5">
        <w:rPr>
          <w:rFonts w:ascii="Arial" w:hAnsi="Arial" w:cs="Arial"/>
          <w:sz w:val="22"/>
          <w:szCs w:val="22"/>
        </w:rPr>
        <w:t xml:space="preserve">Данные о </w:t>
      </w:r>
      <w:r w:rsidRPr="00977370">
        <w:rPr>
          <w:rFonts w:ascii="Arial" w:hAnsi="Arial" w:cs="Arial"/>
          <w:b/>
          <w:color w:val="C0504D"/>
          <w:sz w:val="22"/>
          <w:szCs w:val="22"/>
        </w:rPr>
        <w:t>численности рабочей силы, занятых в экономике и безработных</w:t>
      </w:r>
      <w:r w:rsidRPr="000206D5">
        <w:rPr>
          <w:rFonts w:ascii="Arial" w:hAnsi="Arial" w:cs="Arial"/>
          <w:sz w:val="22"/>
          <w:szCs w:val="22"/>
        </w:rPr>
        <w:t xml:space="preserve"> получ</w:t>
      </w:r>
      <w:r w:rsidRPr="000206D5">
        <w:rPr>
          <w:rFonts w:ascii="Arial" w:hAnsi="Arial" w:cs="Arial"/>
          <w:sz w:val="22"/>
          <w:szCs w:val="22"/>
        </w:rPr>
        <w:t>е</w:t>
      </w:r>
      <w:r w:rsidRPr="000206D5">
        <w:rPr>
          <w:rFonts w:ascii="Arial" w:hAnsi="Arial" w:cs="Arial"/>
          <w:sz w:val="22"/>
          <w:szCs w:val="22"/>
        </w:rPr>
        <w:t xml:space="preserve">ны по материалам выборочных обследований </w:t>
      </w:r>
      <w:r>
        <w:rPr>
          <w:rFonts w:ascii="Arial" w:hAnsi="Arial" w:cs="Arial"/>
          <w:sz w:val="22"/>
          <w:szCs w:val="22"/>
        </w:rPr>
        <w:t>рабочей силы</w:t>
      </w:r>
      <w:r w:rsidRPr="000206D5">
        <w:rPr>
          <w:rFonts w:ascii="Arial" w:hAnsi="Arial" w:cs="Arial"/>
          <w:sz w:val="22"/>
          <w:szCs w:val="22"/>
        </w:rPr>
        <w:t xml:space="preserve"> и приведены в среднем за год. </w:t>
      </w:r>
    </w:p>
    <w:p w:rsidR="00FE4C99" w:rsidRPr="000206D5" w:rsidRDefault="00FE4C99" w:rsidP="000206D5">
      <w:pPr>
        <w:spacing w:before="0"/>
        <w:ind w:firstLine="709"/>
        <w:jc w:val="both"/>
        <w:rPr>
          <w:rFonts w:ascii="Arial" w:hAnsi="Arial" w:cs="Arial"/>
          <w:sz w:val="22"/>
          <w:szCs w:val="22"/>
        </w:rPr>
      </w:pPr>
      <w:r w:rsidRPr="00977370">
        <w:rPr>
          <w:rFonts w:ascii="Arial" w:hAnsi="Arial" w:cs="Arial"/>
          <w:b/>
          <w:color w:val="C0504D"/>
          <w:sz w:val="22"/>
          <w:szCs w:val="22"/>
        </w:rPr>
        <w:t>Рабочая сила</w:t>
      </w:r>
      <w:r w:rsidRPr="000206D5">
        <w:rPr>
          <w:rFonts w:ascii="Arial" w:hAnsi="Arial" w:cs="Arial"/>
          <w:sz w:val="22"/>
          <w:szCs w:val="22"/>
        </w:rPr>
        <w:t xml:space="preserve"> – лица в возрасте 15-72 лет, которые в рассматриваемый период (обсл</w:t>
      </w:r>
      <w:r w:rsidRPr="000206D5">
        <w:rPr>
          <w:rFonts w:ascii="Arial" w:hAnsi="Arial" w:cs="Arial"/>
          <w:sz w:val="22"/>
          <w:szCs w:val="22"/>
        </w:rPr>
        <w:t>е</w:t>
      </w:r>
      <w:r w:rsidRPr="000206D5">
        <w:rPr>
          <w:rFonts w:ascii="Arial" w:hAnsi="Arial" w:cs="Arial"/>
          <w:sz w:val="22"/>
          <w:szCs w:val="22"/>
        </w:rPr>
        <w:t>дуемую неделю) считаются занятыми или безработными.</w:t>
      </w:r>
    </w:p>
    <w:p w:rsidR="00FE4C99" w:rsidRPr="000206D5" w:rsidRDefault="00FE4C99" w:rsidP="000206D5">
      <w:pPr>
        <w:spacing w:before="0"/>
        <w:ind w:firstLine="709"/>
        <w:jc w:val="both"/>
        <w:rPr>
          <w:rFonts w:ascii="Arial" w:hAnsi="Arial" w:cs="Arial"/>
          <w:sz w:val="22"/>
          <w:szCs w:val="22"/>
        </w:rPr>
      </w:pPr>
      <w:r w:rsidRPr="00977370">
        <w:rPr>
          <w:rFonts w:ascii="Arial" w:hAnsi="Arial" w:cs="Arial"/>
          <w:b/>
          <w:color w:val="C0504D"/>
          <w:sz w:val="22"/>
          <w:szCs w:val="22"/>
        </w:rPr>
        <w:t>Занятые в экономике</w:t>
      </w:r>
      <w:r w:rsidRPr="000206D5">
        <w:rPr>
          <w:rFonts w:ascii="Arial" w:hAnsi="Arial" w:cs="Arial"/>
          <w:sz w:val="22"/>
          <w:szCs w:val="22"/>
        </w:rPr>
        <w:t xml:space="preserve"> - лица, которые в рассматриваемый период выполняли оплач</w:t>
      </w:r>
      <w:r w:rsidRPr="000206D5">
        <w:rPr>
          <w:rFonts w:ascii="Arial" w:hAnsi="Arial" w:cs="Arial"/>
          <w:sz w:val="22"/>
          <w:szCs w:val="22"/>
        </w:rPr>
        <w:t>и</w:t>
      </w:r>
      <w:r w:rsidRPr="000206D5">
        <w:rPr>
          <w:rFonts w:ascii="Arial" w:hAnsi="Arial" w:cs="Arial"/>
          <w:sz w:val="22"/>
          <w:szCs w:val="22"/>
        </w:rPr>
        <w:t xml:space="preserve">ваемую работу по найму, а также приносящую доход работу не по найму как с привлечением, так и без привлечения наемных работников. В численность занятых включаются лица, которые выполняли работу в качестве помогающих на семейном предприятии, лица, которые временно отсутствовали на работе, а также лица, занятые в домашнем хозяйстве производством товаров и услуг для продажи или обмена. </w:t>
      </w:r>
    </w:p>
    <w:p w:rsidR="00FE4C99" w:rsidRPr="000206D5" w:rsidRDefault="00FE4C99" w:rsidP="000206D5">
      <w:pPr>
        <w:spacing w:before="0"/>
        <w:ind w:firstLine="709"/>
        <w:jc w:val="both"/>
        <w:rPr>
          <w:rFonts w:ascii="Arial" w:hAnsi="Arial" w:cs="Arial"/>
          <w:sz w:val="22"/>
          <w:szCs w:val="22"/>
        </w:rPr>
      </w:pPr>
      <w:r w:rsidRPr="00977370">
        <w:rPr>
          <w:rFonts w:ascii="Arial" w:hAnsi="Arial" w:cs="Arial"/>
          <w:b/>
          <w:color w:val="C0504D"/>
          <w:sz w:val="22"/>
          <w:szCs w:val="22"/>
        </w:rPr>
        <w:t>Безработные</w:t>
      </w:r>
      <w:r w:rsidRPr="000206D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206D5">
        <w:rPr>
          <w:rFonts w:ascii="Arial" w:hAnsi="Arial" w:cs="Arial"/>
          <w:sz w:val="22"/>
          <w:szCs w:val="22"/>
        </w:rPr>
        <w:t>(применительно к стандартам Международной организации труда) – лица в возрасте 15-72 лет, которые в рассматриваемый период удовлетворяли одновременно сл</w:t>
      </w:r>
      <w:r w:rsidRPr="000206D5">
        <w:rPr>
          <w:rFonts w:ascii="Arial" w:hAnsi="Arial" w:cs="Arial"/>
          <w:sz w:val="22"/>
          <w:szCs w:val="22"/>
        </w:rPr>
        <w:t>е</w:t>
      </w:r>
      <w:r w:rsidRPr="000206D5">
        <w:rPr>
          <w:rFonts w:ascii="Arial" w:hAnsi="Arial" w:cs="Arial"/>
          <w:sz w:val="22"/>
          <w:szCs w:val="22"/>
        </w:rPr>
        <w:t>дующим критериям:</w:t>
      </w:r>
    </w:p>
    <w:p w:rsidR="00FE4C99" w:rsidRPr="000206D5" w:rsidRDefault="00FE4C99" w:rsidP="000206D5">
      <w:pPr>
        <w:spacing w:before="0"/>
        <w:ind w:firstLine="709"/>
        <w:jc w:val="both"/>
        <w:rPr>
          <w:rFonts w:ascii="Arial" w:hAnsi="Arial" w:cs="Arial"/>
          <w:sz w:val="22"/>
          <w:szCs w:val="22"/>
        </w:rPr>
      </w:pPr>
      <w:r w:rsidRPr="000206D5">
        <w:rPr>
          <w:rFonts w:ascii="Arial" w:hAnsi="Arial" w:cs="Arial"/>
          <w:sz w:val="22"/>
          <w:szCs w:val="22"/>
        </w:rPr>
        <w:t>- не имели работы (доходного занятия);</w:t>
      </w:r>
    </w:p>
    <w:p w:rsidR="00FE4C99" w:rsidRPr="000206D5" w:rsidRDefault="00FE4C99" w:rsidP="000206D5">
      <w:pPr>
        <w:spacing w:before="0"/>
        <w:ind w:firstLine="709"/>
        <w:jc w:val="both"/>
        <w:rPr>
          <w:rFonts w:ascii="Arial" w:hAnsi="Arial" w:cs="Arial"/>
          <w:sz w:val="22"/>
          <w:szCs w:val="22"/>
        </w:rPr>
      </w:pPr>
      <w:r w:rsidRPr="000206D5">
        <w:rPr>
          <w:rFonts w:ascii="Arial" w:hAnsi="Arial" w:cs="Arial"/>
          <w:sz w:val="22"/>
          <w:szCs w:val="22"/>
        </w:rPr>
        <w:t>- занимались поиском работы, т.е. обращались в государственную или коммерческую службу занятости, использовали или помещали объявления в СМИ, Интернет, непосредстве</w:t>
      </w:r>
      <w:r w:rsidRPr="000206D5">
        <w:rPr>
          <w:rFonts w:ascii="Arial" w:hAnsi="Arial" w:cs="Arial"/>
          <w:sz w:val="22"/>
          <w:szCs w:val="22"/>
        </w:rPr>
        <w:t>н</w:t>
      </w:r>
      <w:r w:rsidRPr="000206D5">
        <w:rPr>
          <w:rFonts w:ascii="Arial" w:hAnsi="Arial" w:cs="Arial"/>
          <w:sz w:val="22"/>
          <w:szCs w:val="22"/>
        </w:rPr>
        <w:t>но обращались к администрации организации или работодателю, использовали личные связи и т.д., или предпринимали шаги к организации собственного дела;</w:t>
      </w:r>
    </w:p>
    <w:p w:rsidR="00FE4C99" w:rsidRPr="000206D5" w:rsidRDefault="00FE4C99" w:rsidP="000206D5">
      <w:pPr>
        <w:spacing w:before="0"/>
        <w:ind w:firstLine="709"/>
        <w:jc w:val="both"/>
        <w:rPr>
          <w:rFonts w:ascii="Arial" w:hAnsi="Arial" w:cs="Arial"/>
          <w:sz w:val="22"/>
          <w:szCs w:val="22"/>
        </w:rPr>
      </w:pPr>
      <w:r w:rsidRPr="000206D5">
        <w:rPr>
          <w:rFonts w:ascii="Arial" w:hAnsi="Arial" w:cs="Arial"/>
          <w:sz w:val="22"/>
          <w:szCs w:val="22"/>
        </w:rPr>
        <w:t>- были готовы приступить к работе в течение обследуемой недели.</w:t>
      </w:r>
    </w:p>
    <w:p w:rsidR="00FE4C99" w:rsidRPr="000206D5" w:rsidRDefault="00FE4C99" w:rsidP="000206D5">
      <w:pPr>
        <w:spacing w:before="0"/>
        <w:ind w:firstLine="709"/>
        <w:jc w:val="both"/>
        <w:rPr>
          <w:rFonts w:ascii="Arial" w:hAnsi="Arial" w:cs="Arial"/>
          <w:sz w:val="22"/>
          <w:szCs w:val="22"/>
        </w:rPr>
      </w:pPr>
      <w:r w:rsidRPr="000206D5">
        <w:rPr>
          <w:rFonts w:ascii="Arial" w:hAnsi="Arial" w:cs="Arial"/>
          <w:sz w:val="22"/>
          <w:szCs w:val="22"/>
        </w:rPr>
        <w:t>Обучающиеся в образовательных организациях, пенсионеры и инвалиды учитываются в качестве безработных, если они не имели работы, занимались поиском работы и были готовы приступить к ней.</w:t>
      </w:r>
    </w:p>
    <w:p w:rsidR="00FE4C99" w:rsidRPr="000206D5" w:rsidRDefault="00FE4C99" w:rsidP="000206D5">
      <w:pPr>
        <w:spacing w:before="0"/>
        <w:ind w:firstLine="709"/>
        <w:jc w:val="both"/>
        <w:rPr>
          <w:rFonts w:ascii="Arial" w:hAnsi="Arial" w:cs="Arial"/>
          <w:sz w:val="22"/>
          <w:szCs w:val="22"/>
        </w:rPr>
      </w:pPr>
      <w:r w:rsidRPr="00977370">
        <w:rPr>
          <w:rFonts w:ascii="Arial" w:hAnsi="Arial" w:cs="Arial"/>
          <w:b/>
          <w:color w:val="C0504D"/>
          <w:sz w:val="22"/>
          <w:szCs w:val="22"/>
        </w:rPr>
        <w:t>Уровень занятости</w:t>
      </w:r>
      <w:r w:rsidRPr="000206D5">
        <w:rPr>
          <w:rFonts w:ascii="Arial" w:hAnsi="Arial" w:cs="Arial"/>
          <w:bCs/>
          <w:sz w:val="22"/>
          <w:szCs w:val="22"/>
        </w:rPr>
        <w:t xml:space="preserve"> </w:t>
      </w:r>
      <w:r w:rsidRPr="000206D5">
        <w:rPr>
          <w:rFonts w:ascii="Arial" w:hAnsi="Arial" w:cs="Arial"/>
          <w:sz w:val="22"/>
          <w:szCs w:val="22"/>
        </w:rPr>
        <w:t>– отношение численности занятого населения определенной во</w:t>
      </w:r>
      <w:r w:rsidRPr="000206D5">
        <w:rPr>
          <w:rFonts w:ascii="Arial" w:hAnsi="Arial" w:cs="Arial"/>
          <w:sz w:val="22"/>
          <w:szCs w:val="22"/>
        </w:rPr>
        <w:t>з</w:t>
      </w:r>
      <w:r w:rsidRPr="000206D5">
        <w:rPr>
          <w:rFonts w:ascii="Arial" w:hAnsi="Arial" w:cs="Arial"/>
          <w:sz w:val="22"/>
          <w:szCs w:val="22"/>
        </w:rPr>
        <w:t>растной группы к общей численности населения соответствующей возрастной группы, рассч</w:t>
      </w:r>
      <w:r w:rsidRPr="000206D5">
        <w:rPr>
          <w:rFonts w:ascii="Arial" w:hAnsi="Arial" w:cs="Arial"/>
          <w:sz w:val="22"/>
          <w:szCs w:val="22"/>
        </w:rPr>
        <w:t>и</w:t>
      </w:r>
      <w:r w:rsidRPr="000206D5">
        <w:rPr>
          <w:rFonts w:ascii="Arial" w:hAnsi="Arial" w:cs="Arial"/>
          <w:sz w:val="22"/>
          <w:szCs w:val="22"/>
        </w:rPr>
        <w:t>танное в процентах.</w:t>
      </w:r>
    </w:p>
    <w:p w:rsidR="00FE4C99" w:rsidRPr="000206D5" w:rsidRDefault="00FE4C99" w:rsidP="000206D5">
      <w:pPr>
        <w:spacing w:before="0"/>
        <w:ind w:firstLine="709"/>
        <w:jc w:val="both"/>
        <w:rPr>
          <w:rFonts w:ascii="Arial" w:hAnsi="Arial" w:cs="Arial"/>
          <w:sz w:val="22"/>
          <w:szCs w:val="22"/>
        </w:rPr>
      </w:pPr>
      <w:r w:rsidRPr="00977370">
        <w:rPr>
          <w:rFonts w:ascii="Arial" w:hAnsi="Arial" w:cs="Arial"/>
          <w:b/>
          <w:color w:val="C0504D"/>
          <w:sz w:val="22"/>
          <w:szCs w:val="22"/>
        </w:rPr>
        <w:t>Уровень безработицы</w:t>
      </w:r>
      <w:r w:rsidRPr="000206D5">
        <w:rPr>
          <w:rFonts w:ascii="Arial" w:hAnsi="Arial" w:cs="Arial"/>
          <w:b/>
          <w:sz w:val="22"/>
          <w:szCs w:val="22"/>
        </w:rPr>
        <w:t xml:space="preserve"> </w:t>
      </w:r>
      <w:r w:rsidRPr="000206D5">
        <w:rPr>
          <w:rFonts w:ascii="Arial" w:hAnsi="Arial" w:cs="Arial"/>
          <w:sz w:val="22"/>
          <w:szCs w:val="22"/>
        </w:rPr>
        <w:t>- отношение численности безработных определенной возра</w:t>
      </w:r>
      <w:r w:rsidRPr="000206D5">
        <w:rPr>
          <w:rFonts w:ascii="Arial" w:hAnsi="Arial" w:cs="Arial"/>
          <w:sz w:val="22"/>
          <w:szCs w:val="22"/>
        </w:rPr>
        <w:t>с</w:t>
      </w:r>
      <w:r w:rsidRPr="000206D5">
        <w:rPr>
          <w:rFonts w:ascii="Arial" w:hAnsi="Arial" w:cs="Arial"/>
          <w:sz w:val="22"/>
          <w:szCs w:val="22"/>
        </w:rPr>
        <w:t>тной группы к численности рабочей силы соответствующей возрастной группы, рассчитанное в процентах.</w:t>
      </w:r>
    </w:p>
    <w:p w:rsidR="00FE4C99" w:rsidRDefault="00FE4C99" w:rsidP="00993357">
      <w:pPr>
        <w:jc w:val="center"/>
        <w:rPr>
          <w:rFonts w:ascii="Arial" w:hAnsi="Arial" w:cs="Arial"/>
          <w:sz w:val="28"/>
          <w:szCs w:val="20"/>
          <w:lang w:eastAsia="ar-SA"/>
        </w:rPr>
      </w:pPr>
    </w:p>
    <w:p w:rsidR="00FE4C99" w:rsidRDefault="00FE4C99" w:rsidP="00993357">
      <w:pPr>
        <w:jc w:val="center"/>
        <w:rPr>
          <w:rFonts w:ascii="Arial" w:hAnsi="Arial" w:cs="Arial"/>
          <w:sz w:val="28"/>
          <w:szCs w:val="20"/>
          <w:lang w:eastAsia="ar-SA"/>
        </w:rPr>
      </w:pPr>
    </w:p>
    <w:p w:rsidR="00FE4C99" w:rsidRPr="00993357" w:rsidRDefault="00FE4C99" w:rsidP="00993357">
      <w:pPr>
        <w:jc w:val="center"/>
        <w:rPr>
          <w:rFonts w:ascii="Arial" w:hAnsi="Arial" w:cs="Arial"/>
          <w:sz w:val="28"/>
          <w:szCs w:val="20"/>
          <w:lang w:eastAsia="ar-SA"/>
        </w:rPr>
      </w:pPr>
    </w:p>
    <w:p w:rsidR="00FE4C99" w:rsidRDefault="00FE4C99" w:rsidP="00993357">
      <w:pPr>
        <w:spacing w:before="0"/>
        <w:jc w:val="center"/>
        <w:rPr>
          <w:rFonts w:ascii="Arial" w:hAnsi="Arial" w:cs="Arial"/>
          <w:lang w:eastAsia="ar-SA"/>
        </w:rPr>
      </w:pPr>
    </w:p>
    <w:p w:rsidR="00FE4C99" w:rsidRDefault="00FE4C99" w:rsidP="00993357">
      <w:pPr>
        <w:spacing w:before="0"/>
        <w:jc w:val="center"/>
        <w:rPr>
          <w:rFonts w:ascii="Arial" w:hAnsi="Arial" w:cs="Arial"/>
          <w:lang w:eastAsia="ar-SA"/>
        </w:rPr>
      </w:pPr>
    </w:p>
    <w:p w:rsidR="00FE4C99" w:rsidRDefault="00FE4C99" w:rsidP="00993357">
      <w:pPr>
        <w:spacing w:before="0"/>
        <w:jc w:val="center"/>
        <w:rPr>
          <w:rFonts w:ascii="Arial" w:hAnsi="Arial" w:cs="Arial"/>
          <w:lang w:eastAsia="ar-SA"/>
        </w:rPr>
      </w:pPr>
    </w:p>
    <w:p w:rsidR="00FE4C99" w:rsidRDefault="00FE4C99" w:rsidP="00993357">
      <w:pPr>
        <w:spacing w:before="0"/>
        <w:jc w:val="center"/>
        <w:rPr>
          <w:rFonts w:ascii="Arial" w:hAnsi="Arial" w:cs="Arial"/>
          <w:lang w:eastAsia="ar-SA"/>
        </w:rPr>
      </w:pPr>
    </w:p>
    <w:p w:rsidR="00FE4C99" w:rsidRDefault="00FE4C99" w:rsidP="00993357">
      <w:pPr>
        <w:spacing w:before="0"/>
        <w:jc w:val="center"/>
        <w:rPr>
          <w:rFonts w:ascii="Arial" w:hAnsi="Arial" w:cs="Arial"/>
          <w:lang w:eastAsia="ar-SA"/>
        </w:rPr>
      </w:pPr>
    </w:p>
    <w:p w:rsidR="00FE4C99" w:rsidRDefault="00FE4C99" w:rsidP="00993357">
      <w:pPr>
        <w:spacing w:before="0"/>
        <w:jc w:val="center"/>
        <w:rPr>
          <w:rFonts w:ascii="Arial" w:hAnsi="Arial" w:cs="Arial"/>
          <w:lang w:eastAsia="ar-SA"/>
        </w:rPr>
      </w:pPr>
    </w:p>
    <w:p w:rsidR="00FE4C99" w:rsidRDefault="00FE4C99" w:rsidP="00993357">
      <w:pPr>
        <w:spacing w:before="0"/>
        <w:jc w:val="center"/>
        <w:rPr>
          <w:rFonts w:ascii="Arial" w:hAnsi="Arial" w:cs="Arial"/>
          <w:lang w:eastAsia="ar-SA"/>
        </w:rPr>
      </w:pPr>
    </w:p>
    <w:p w:rsidR="00FE4C99" w:rsidRDefault="00FE4C99" w:rsidP="00993357">
      <w:pPr>
        <w:spacing w:before="0"/>
        <w:jc w:val="center"/>
        <w:rPr>
          <w:rFonts w:ascii="Arial" w:hAnsi="Arial" w:cs="Arial"/>
          <w:lang w:eastAsia="ar-SA"/>
        </w:rPr>
      </w:pPr>
    </w:p>
    <w:p w:rsidR="00FE4C99" w:rsidRDefault="00FE4C99" w:rsidP="00993357">
      <w:pPr>
        <w:spacing w:before="0"/>
        <w:jc w:val="center"/>
        <w:rPr>
          <w:rFonts w:ascii="Arial" w:hAnsi="Arial" w:cs="Arial"/>
          <w:lang w:eastAsia="ar-SA"/>
        </w:rPr>
      </w:pPr>
    </w:p>
    <w:p w:rsidR="00FE4C99" w:rsidRDefault="00FE4C99" w:rsidP="00993357">
      <w:pPr>
        <w:spacing w:before="0"/>
        <w:jc w:val="center"/>
        <w:rPr>
          <w:rFonts w:ascii="Arial" w:hAnsi="Arial" w:cs="Arial"/>
          <w:lang w:eastAsia="ar-SA"/>
        </w:rPr>
      </w:pPr>
    </w:p>
    <w:p w:rsidR="00FE4C99" w:rsidRDefault="00FE4C99" w:rsidP="00993357">
      <w:pPr>
        <w:spacing w:before="0"/>
        <w:jc w:val="center"/>
        <w:rPr>
          <w:rFonts w:ascii="Arial" w:hAnsi="Arial" w:cs="Arial"/>
          <w:lang w:eastAsia="ar-SA"/>
        </w:rPr>
      </w:pPr>
    </w:p>
    <w:p w:rsidR="00FE4C99" w:rsidRPr="000043A5" w:rsidRDefault="00FE4C99" w:rsidP="00993357">
      <w:pPr>
        <w:spacing w:before="0"/>
        <w:jc w:val="center"/>
        <w:rPr>
          <w:rFonts w:ascii="Arial" w:hAnsi="Arial" w:cs="Arial"/>
          <w:lang w:eastAsia="ar-SA"/>
        </w:rPr>
      </w:pPr>
    </w:p>
    <w:p w:rsidR="00FE4C99" w:rsidRPr="000043A5" w:rsidRDefault="00FE4C99" w:rsidP="00993357">
      <w:pPr>
        <w:spacing w:before="0"/>
        <w:jc w:val="center"/>
        <w:rPr>
          <w:rFonts w:ascii="Arial" w:hAnsi="Arial" w:cs="Arial"/>
          <w:lang w:eastAsia="ar-SA"/>
        </w:rPr>
      </w:pPr>
    </w:p>
    <w:p w:rsidR="00FE4C99" w:rsidRPr="000043A5" w:rsidRDefault="00FE4C99" w:rsidP="00993357">
      <w:pPr>
        <w:spacing w:before="0"/>
        <w:jc w:val="center"/>
        <w:rPr>
          <w:rFonts w:ascii="Arial" w:hAnsi="Arial" w:cs="Arial"/>
          <w:lang w:eastAsia="ar-SA"/>
        </w:rPr>
      </w:pPr>
    </w:p>
    <w:p w:rsidR="00FE4C99" w:rsidRPr="000043A5" w:rsidRDefault="00FE4C99" w:rsidP="00993357">
      <w:pPr>
        <w:spacing w:before="0"/>
        <w:jc w:val="center"/>
        <w:rPr>
          <w:rFonts w:ascii="Arial" w:hAnsi="Arial" w:cs="Arial"/>
          <w:lang w:eastAsia="ar-SA"/>
        </w:rPr>
      </w:pPr>
    </w:p>
    <w:p w:rsidR="00FE4C99" w:rsidRPr="000043A5" w:rsidRDefault="00FE4C99" w:rsidP="00993357">
      <w:pPr>
        <w:spacing w:before="0"/>
        <w:jc w:val="center"/>
        <w:rPr>
          <w:rFonts w:ascii="Arial" w:hAnsi="Arial" w:cs="Arial"/>
          <w:lang w:eastAsia="ar-SA"/>
        </w:rPr>
      </w:pPr>
    </w:p>
    <w:p w:rsidR="00FE4C99" w:rsidRPr="000043A5" w:rsidRDefault="00FE4C99" w:rsidP="00993357">
      <w:pPr>
        <w:spacing w:before="0"/>
        <w:jc w:val="center"/>
        <w:rPr>
          <w:rFonts w:ascii="Arial" w:hAnsi="Arial" w:cs="Arial"/>
          <w:lang w:eastAsia="ar-SA"/>
        </w:rPr>
      </w:pPr>
    </w:p>
    <w:p w:rsidR="00FE4C99" w:rsidRPr="000043A5" w:rsidRDefault="00FE4C99" w:rsidP="00993357">
      <w:pPr>
        <w:spacing w:before="0"/>
        <w:jc w:val="center"/>
        <w:rPr>
          <w:rFonts w:ascii="Arial" w:hAnsi="Arial" w:cs="Arial"/>
          <w:lang w:eastAsia="ar-SA"/>
        </w:rPr>
      </w:pPr>
    </w:p>
    <w:p w:rsidR="00FE4C99" w:rsidRPr="000043A5" w:rsidRDefault="00FE4C99" w:rsidP="00993357">
      <w:pPr>
        <w:spacing w:before="0"/>
        <w:jc w:val="center"/>
        <w:rPr>
          <w:rFonts w:ascii="Arial" w:hAnsi="Arial" w:cs="Arial"/>
          <w:lang w:eastAsia="ar-SA"/>
        </w:rPr>
      </w:pPr>
    </w:p>
    <w:p w:rsidR="00FE4C99" w:rsidRPr="000043A5" w:rsidRDefault="00FE4C99" w:rsidP="00993357">
      <w:pPr>
        <w:spacing w:before="0"/>
        <w:jc w:val="center"/>
        <w:rPr>
          <w:rFonts w:ascii="Arial" w:hAnsi="Arial" w:cs="Arial"/>
          <w:lang w:eastAsia="ar-SA"/>
        </w:rPr>
      </w:pPr>
    </w:p>
    <w:p w:rsidR="00FE4C99" w:rsidRPr="000043A5" w:rsidRDefault="00FE4C99" w:rsidP="00993357">
      <w:pPr>
        <w:spacing w:before="0"/>
        <w:jc w:val="center"/>
        <w:rPr>
          <w:rFonts w:ascii="Arial" w:hAnsi="Arial" w:cs="Arial"/>
          <w:lang w:eastAsia="ar-SA"/>
        </w:rPr>
      </w:pPr>
    </w:p>
    <w:p w:rsidR="00FE4C99" w:rsidRPr="000043A5" w:rsidRDefault="00FE4C99" w:rsidP="00993357">
      <w:pPr>
        <w:spacing w:before="0"/>
        <w:jc w:val="center"/>
        <w:rPr>
          <w:rFonts w:ascii="Arial" w:hAnsi="Arial" w:cs="Arial"/>
          <w:lang w:eastAsia="ar-SA"/>
        </w:rPr>
      </w:pPr>
    </w:p>
    <w:p w:rsidR="00FE4C99" w:rsidRDefault="00FE4C99" w:rsidP="00993357">
      <w:pPr>
        <w:spacing w:before="0"/>
        <w:jc w:val="center"/>
        <w:rPr>
          <w:rFonts w:ascii="Arial" w:hAnsi="Arial" w:cs="Arial"/>
          <w:lang w:eastAsia="ar-SA"/>
        </w:rPr>
      </w:pPr>
    </w:p>
    <w:p w:rsidR="00FE4C99" w:rsidRDefault="00FE4C99" w:rsidP="00993357">
      <w:pPr>
        <w:spacing w:before="0"/>
        <w:jc w:val="center"/>
        <w:rPr>
          <w:rFonts w:ascii="Arial" w:hAnsi="Arial" w:cs="Arial"/>
          <w:lang w:eastAsia="ar-SA"/>
        </w:rPr>
      </w:pPr>
    </w:p>
    <w:p w:rsidR="00FE4C99" w:rsidRDefault="00FE4C99" w:rsidP="00993357">
      <w:pPr>
        <w:spacing w:before="0"/>
        <w:jc w:val="center"/>
        <w:rPr>
          <w:rFonts w:ascii="Arial" w:hAnsi="Arial" w:cs="Arial"/>
          <w:lang w:eastAsia="ar-SA"/>
        </w:rPr>
      </w:pPr>
    </w:p>
    <w:p w:rsidR="00FE4C99" w:rsidRPr="00BE7544" w:rsidRDefault="00FE4C99" w:rsidP="00BE7544">
      <w:pPr>
        <w:spacing w:before="0"/>
        <w:jc w:val="center"/>
        <w:rPr>
          <w:rFonts w:ascii="Arial" w:hAnsi="Arial" w:cs="Arial"/>
          <w:lang w:eastAsia="ar-SA"/>
        </w:rPr>
      </w:pPr>
      <w:r w:rsidRPr="00BE7544">
        <w:rPr>
          <w:rFonts w:ascii="Arial" w:hAnsi="Arial" w:cs="Arial"/>
          <w:lang w:eastAsia="ar-SA"/>
        </w:rPr>
        <w:t xml:space="preserve">ЖЕНЩИНА В СОВРЕМЕННОЙ ЭКОНОМИКЕ ТОМСКОЙ ОБЛАСТИ </w:t>
      </w:r>
    </w:p>
    <w:p w:rsidR="00FE4C99" w:rsidRPr="00993357" w:rsidRDefault="00FE4C99" w:rsidP="00993357">
      <w:pPr>
        <w:jc w:val="center"/>
        <w:rPr>
          <w:rFonts w:ascii="Arial" w:hAnsi="Arial" w:cs="Arial"/>
          <w:sz w:val="28"/>
          <w:szCs w:val="20"/>
          <w:lang w:eastAsia="ar-SA"/>
        </w:rPr>
      </w:pPr>
    </w:p>
    <w:p w:rsidR="00FE4C99" w:rsidRPr="00993357" w:rsidRDefault="00FE4C99" w:rsidP="00993357">
      <w:pPr>
        <w:jc w:val="center"/>
        <w:rPr>
          <w:rFonts w:ascii="Arial" w:hAnsi="Arial" w:cs="Arial"/>
          <w:sz w:val="28"/>
          <w:szCs w:val="20"/>
          <w:lang w:eastAsia="ar-SA"/>
        </w:rPr>
      </w:pPr>
    </w:p>
    <w:p w:rsidR="00FE4C99" w:rsidRPr="00993357" w:rsidRDefault="00FE4C99" w:rsidP="00993357">
      <w:pPr>
        <w:jc w:val="center"/>
        <w:rPr>
          <w:rFonts w:ascii="Arial" w:hAnsi="Arial" w:cs="Arial"/>
          <w:lang w:eastAsia="ar-SA"/>
        </w:rPr>
      </w:pPr>
    </w:p>
    <w:p w:rsidR="00FE4C99" w:rsidRPr="00993357" w:rsidRDefault="00FE4C99" w:rsidP="00993357">
      <w:pPr>
        <w:jc w:val="center"/>
        <w:rPr>
          <w:rFonts w:ascii="Arial" w:hAnsi="Arial" w:cs="Arial"/>
          <w:lang w:eastAsia="ar-SA"/>
        </w:rPr>
      </w:pPr>
    </w:p>
    <w:p w:rsidR="00FE4C99" w:rsidRPr="00993357" w:rsidRDefault="00FE4C99" w:rsidP="00993357">
      <w:pPr>
        <w:jc w:val="center"/>
        <w:rPr>
          <w:rFonts w:ascii="Arial" w:hAnsi="Arial" w:cs="Arial"/>
          <w:lang w:eastAsia="ar-SA"/>
        </w:rPr>
      </w:pPr>
    </w:p>
    <w:p w:rsidR="00FE4C99" w:rsidRPr="00993357" w:rsidRDefault="00FE4C99" w:rsidP="00993357">
      <w:pPr>
        <w:jc w:val="center"/>
        <w:rPr>
          <w:rFonts w:ascii="Arial" w:hAnsi="Arial" w:cs="Arial"/>
          <w:lang w:eastAsia="ar-SA"/>
        </w:rPr>
      </w:pPr>
      <w:r w:rsidRPr="00993357">
        <w:rPr>
          <w:rFonts w:ascii="Arial" w:hAnsi="Arial" w:cs="Arial"/>
          <w:lang w:eastAsia="ar-SA"/>
        </w:rPr>
        <w:t>Аналитическая записка</w:t>
      </w:r>
    </w:p>
    <w:p w:rsidR="00FE4C99" w:rsidRPr="00993357" w:rsidRDefault="00FE4C99" w:rsidP="00993357">
      <w:pPr>
        <w:jc w:val="center"/>
        <w:rPr>
          <w:rFonts w:ascii="Arial" w:hAnsi="Arial" w:cs="Arial"/>
          <w:lang w:eastAsia="ar-SA"/>
        </w:rPr>
      </w:pPr>
    </w:p>
    <w:p w:rsidR="00FE4C99" w:rsidRPr="00993357" w:rsidRDefault="00FE4C99" w:rsidP="00993357">
      <w:pPr>
        <w:jc w:val="center"/>
        <w:rPr>
          <w:rFonts w:ascii="Arial" w:hAnsi="Arial" w:cs="Arial"/>
          <w:lang w:eastAsia="ar-SA"/>
        </w:rPr>
      </w:pPr>
    </w:p>
    <w:p w:rsidR="00FE4C99" w:rsidRPr="00993357" w:rsidRDefault="00FE4C99" w:rsidP="00993357">
      <w:pPr>
        <w:jc w:val="center"/>
        <w:rPr>
          <w:rFonts w:ascii="Arial" w:hAnsi="Arial" w:cs="Arial"/>
          <w:lang w:eastAsia="ar-SA"/>
        </w:rPr>
      </w:pPr>
    </w:p>
    <w:p w:rsidR="00FE4C99" w:rsidRPr="00993357" w:rsidRDefault="00FE4C99" w:rsidP="00993357">
      <w:pPr>
        <w:jc w:val="center"/>
        <w:rPr>
          <w:rFonts w:ascii="Arial" w:hAnsi="Arial" w:cs="Arial"/>
          <w:lang w:eastAsia="ar-SA"/>
        </w:rPr>
      </w:pPr>
    </w:p>
    <w:p w:rsidR="00FE4C99" w:rsidRPr="00993357" w:rsidRDefault="00FE4C99" w:rsidP="00993357">
      <w:pPr>
        <w:jc w:val="center"/>
        <w:rPr>
          <w:rFonts w:ascii="Arial" w:hAnsi="Arial" w:cs="Arial"/>
          <w:lang w:eastAsia="ar-SA"/>
        </w:rPr>
      </w:pPr>
    </w:p>
    <w:p w:rsidR="00FE4C99" w:rsidRPr="00993357" w:rsidRDefault="00FE4C99" w:rsidP="00993357">
      <w:pPr>
        <w:jc w:val="center"/>
        <w:rPr>
          <w:rFonts w:ascii="Arial" w:hAnsi="Arial" w:cs="Arial"/>
          <w:lang w:eastAsia="ar-SA"/>
        </w:rPr>
      </w:pPr>
    </w:p>
    <w:p w:rsidR="00FE4C99" w:rsidRPr="00993357" w:rsidRDefault="00FE4C99" w:rsidP="00993357">
      <w:pPr>
        <w:jc w:val="center"/>
        <w:rPr>
          <w:rFonts w:ascii="Arial" w:hAnsi="Arial" w:cs="Arial"/>
          <w:lang w:eastAsia="ar-SA"/>
        </w:rPr>
      </w:pPr>
    </w:p>
    <w:p w:rsidR="00FE4C99" w:rsidRPr="00993357" w:rsidRDefault="00FE4C99" w:rsidP="00993357">
      <w:pPr>
        <w:jc w:val="center"/>
        <w:rPr>
          <w:rFonts w:ascii="Arial" w:hAnsi="Arial" w:cs="Arial"/>
          <w:lang w:eastAsia="ar-SA"/>
        </w:rPr>
      </w:pPr>
      <w:r w:rsidRPr="00993357">
        <w:rPr>
          <w:rFonts w:ascii="Arial" w:hAnsi="Arial" w:cs="Arial"/>
          <w:lang w:eastAsia="ar-SA"/>
        </w:rPr>
        <w:t xml:space="preserve">Выпуск подготовил главный специалист-эксперт В.В. Котова </w:t>
      </w:r>
    </w:p>
    <w:p w:rsidR="00FE4C99" w:rsidRPr="00993357" w:rsidRDefault="00FE4C99" w:rsidP="00993357">
      <w:pPr>
        <w:jc w:val="center"/>
        <w:rPr>
          <w:rFonts w:ascii="Arial" w:hAnsi="Arial" w:cs="Arial"/>
          <w:lang w:eastAsia="ar-SA"/>
        </w:rPr>
      </w:pPr>
      <w:r w:rsidRPr="00993357">
        <w:rPr>
          <w:rFonts w:ascii="Arial" w:hAnsi="Arial" w:cs="Arial"/>
          <w:lang w:eastAsia="ar-SA"/>
        </w:rPr>
        <w:t>отдела сводных статистических работ</w:t>
      </w:r>
    </w:p>
    <w:p w:rsidR="00FE4C99" w:rsidRPr="00993357" w:rsidRDefault="00FE4C99" w:rsidP="00993357">
      <w:pPr>
        <w:jc w:val="center"/>
        <w:rPr>
          <w:rFonts w:ascii="Arial" w:hAnsi="Arial" w:cs="Arial"/>
          <w:lang w:eastAsia="ar-SA"/>
        </w:rPr>
      </w:pPr>
      <w:r w:rsidRPr="00993357">
        <w:rPr>
          <w:rFonts w:ascii="Arial" w:hAnsi="Arial" w:cs="Arial"/>
          <w:lang w:eastAsia="ar-SA"/>
        </w:rPr>
        <w:t>Территориального органа Федеральной службы</w:t>
      </w:r>
    </w:p>
    <w:p w:rsidR="00FE4C99" w:rsidRPr="00993357" w:rsidRDefault="00FE4C99" w:rsidP="00993357">
      <w:pPr>
        <w:jc w:val="center"/>
        <w:rPr>
          <w:rFonts w:ascii="Arial" w:hAnsi="Arial" w:cs="Arial"/>
          <w:lang w:eastAsia="ar-SA"/>
        </w:rPr>
      </w:pPr>
      <w:r w:rsidRPr="00993357">
        <w:rPr>
          <w:rFonts w:ascii="Arial" w:hAnsi="Arial" w:cs="Arial"/>
          <w:lang w:eastAsia="ar-SA"/>
        </w:rPr>
        <w:t>государственной статистики по Томской области</w:t>
      </w:r>
    </w:p>
    <w:p w:rsidR="00FE4C99" w:rsidRPr="00993357" w:rsidRDefault="00FE4C99" w:rsidP="00993357">
      <w:pPr>
        <w:jc w:val="center"/>
        <w:rPr>
          <w:rFonts w:ascii="Arial" w:hAnsi="Arial" w:cs="Arial"/>
          <w:lang w:eastAsia="ar-SA"/>
        </w:rPr>
      </w:pPr>
      <w:r w:rsidRPr="00993357">
        <w:rPr>
          <w:rFonts w:ascii="Arial" w:hAnsi="Arial" w:cs="Arial"/>
          <w:lang w:eastAsia="ar-SA"/>
        </w:rPr>
        <w:t>тел. 52-71-90</w:t>
      </w:r>
    </w:p>
    <w:p w:rsidR="00FE4C99" w:rsidRPr="00993357" w:rsidRDefault="00FE4C99" w:rsidP="00993357">
      <w:pPr>
        <w:jc w:val="center"/>
        <w:rPr>
          <w:rFonts w:ascii="Arial" w:hAnsi="Arial" w:cs="Arial"/>
          <w:lang w:eastAsia="ar-SA"/>
        </w:rPr>
      </w:pPr>
    </w:p>
    <w:p w:rsidR="00FE4C99" w:rsidRPr="00993357" w:rsidRDefault="00FE4C99" w:rsidP="00993357">
      <w:pPr>
        <w:jc w:val="center"/>
        <w:rPr>
          <w:rFonts w:ascii="Arial" w:hAnsi="Arial" w:cs="Arial"/>
          <w:lang w:eastAsia="ar-SA"/>
        </w:rPr>
      </w:pPr>
    </w:p>
    <w:p w:rsidR="00FE4C99" w:rsidRPr="00993357" w:rsidRDefault="00FE4C99" w:rsidP="00993357">
      <w:pPr>
        <w:ind w:firstLine="709"/>
        <w:jc w:val="center"/>
        <w:rPr>
          <w:rFonts w:ascii="Arial" w:hAnsi="Arial" w:cs="Arial"/>
          <w:lang w:eastAsia="ar-SA"/>
        </w:rPr>
      </w:pPr>
    </w:p>
    <w:p w:rsidR="00FE4C99" w:rsidRPr="00993357" w:rsidRDefault="00FE4C99" w:rsidP="00993357">
      <w:pPr>
        <w:ind w:firstLine="709"/>
        <w:jc w:val="center"/>
        <w:rPr>
          <w:rFonts w:ascii="Arial" w:hAnsi="Arial" w:cs="Arial"/>
          <w:lang w:eastAsia="ar-SA"/>
        </w:rPr>
      </w:pPr>
    </w:p>
    <w:p w:rsidR="00FE4C99" w:rsidRPr="00993357" w:rsidRDefault="00FE4C99" w:rsidP="00993357">
      <w:pPr>
        <w:ind w:firstLine="709"/>
        <w:jc w:val="center"/>
        <w:rPr>
          <w:rFonts w:ascii="Arial" w:hAnsi="Arial" w:cs="Arial"/>
          <w:lang w:eastAsia="ar-SA"/>
        </w:rPr>
      </w:pPr>
    </w:p>
    <w:p w:rsidR="00FE4C99" w:rsidRPr="00993357" w:rsidRDefault="00FE4C99" w:rsidP="00993357">
      <w:pPr>
        <w:ind w:firstLine="709"/>
        <w:jc w:val="center"/>
        <w:rPr>
          <w:rFonts w:ascii="Arial" w:hAnsi="Arial" w:cs="Arial"/>
          <w:lang w:eastAsia="ar-SA"/>
        </w:rPr>
      </w:pPr>
    </w:p>
    <w:p w:rsidR="00FE4C99" w:rsidRPr="00993357" w:rsidRDefault="00FE4C99" w:rsidP="00993357">
      <w:pPr>
        <w:ind w:firstLine="709"/>
        <w:jc w:val="center"/>
        <w:rPr>
          <w:rFonts w:ascii="Arial" w:hAnsi="Arial" w:cs="Arial"/>
          <w:lang w:eastAsia="ar-SA"/>
        </w:rPr>
      </w:pPr>
    </w:p>
    <w:p w:rsidR="00FE4C99" w:rsidRPr="00993357" w:rsidRDefault="00FE4C99" w:rsidP="00993357">
      <w:pPr>
        <w:ind w:firstLine="709"/>
        <w:jc w:val="center"/>
        <w:rPr>
          <w:rFonts w:ascii="Arial" w:hAnsi="Arial" w:cs="Arial"/>
          <w:lang w:eastAsia="ar-SA"/>
        </w:rPr>
      </w:pPr>
    </w:p>
    <w:p w:rsidR="00FE4C99" w:rsidRPr="008B4FEE" w:rsidRDefault="00FE4C99" w:rsidP="008B4FEE">
      <w:pPr>
        <w:pStyle w:val="Default"/>
        <w:jc w:val="center"/>
        <w:rPr>
          <w:rFonts w:ascii="Arial" w:hAnsi="Arial" w:cs="Arial"/>
          <w:b/>
          <w:color w:val="C00000"/>
          <w:sz w:val="22"/>
          <w:szCs w:val="22"/>
        </w:rPr>
      </w:pPr>
      <w:r>
        <w:rPr>
          <w:noProof/>
        </w:rPr>
        <w:pict>
          <v:rect id="_x0000_s1026" style="position:absolute;left:0;text-align:left;margin-left:-10.2pt;margin-top:21.25pt;width:39pt;height:23.55pt;z-index:251658752" stroked="f"/>
        </w:pict>
      </w:r>
      <w:r>
        <w:rPr>
          <w:noProof/>
        </w:rPr>
        <w:pict>
          <v:rect id="_x0000_s1027" style="position:absolute;left:0;text-align:left;margin-left:475.8pt;margin-top:21.25pt;width:28.5pt;height:32.25pt;z-index:251657728" strokecolor="white"/>
        </w:pict>
      </w:r>
      <w:r>
        <w:rPr>
          <w:noProof/>
        </w:rPr>
        <w:pict>
          <v:rect id="_x0000_s1028" style="position:absolute;left:0;text-align:left;margin-left:466.8pt;margin-top:21.25pt;width:32.25pt;height:27.7pt;z-index:251656704" strokecolor="white"/>
        </w:pict>
      </w:r>
      <w:r w:rsidRPr="00993357">
        <w:rPr>
          <w:rFonts w:ascii="Arial" w:hAnsi="Arial" w:cs="Arial"/>
          <w:color w:val="auto"/>
          <w:lang w:eastAsia="ar-SA"/>
        </w:rPr>
        <w:t xml:space="preserve">Томск, </w:t>
      </w:r>
      <w:r>
        <w:rPr>
          <w:rFonts w:ascii="Arial" w:hAnsi="Arial" w:cs="Arial"/>
          <w:color w:val="auto"/>
          <w:lang w:eastAsia="ar-SA"/>
        </w:rPr>
        <w:t>декабрь</w:t>
      </w:r>
      <w:r w:rsidRPr="00993357">
        <w:rPr>
          <w:rFonts w:ascii="Arial" w:hAnsi="Arial" w:cs="Arial"/>
          <w:color w:val="auto"/>
          <w:lang w:eastAsia="ar-SA"/>
        </w:rPr>
        <w:t xml:space="preserve"> 201</w:t>
      </w:r>
      <w:r>
        <w:rPr>
          <w:rFonts w:ascii="Arial" w:hAnsi="Arial" w:cs="Arial"/>
          <w:color w:val="auto"/>
          <w:lang w:eastAsia="ar-SA"/>
        </w:rPr>
        <w:t>6</w:t>
      </w:r>
      <w:r w:rsidRPr="00993357">
        <w:rPr>
          <w:rFonts w:ascii="Arial" w:hAnsi="Arial" w:cs="Arial"/>
          <w:color w:val="auto"/>
          <w:lang w:eastAsia="ar-SA"/>
        </w:rPr>
        <w:t xml:space="preserve"> г.,    Тираж  </w:t>
      </w:r>
      <w:r>
        <w:rPr>
          <w:rFonts w:ascii="Arial" w:hAnsi="Arial" w:cs="Arial"/>
          <w:color w:val="auto"/>
          <w:lang w:eastAsia="ar-SA"/>
        </w:rPr>
        <w:t>6</w:t>
      </w:r>
      <w:r w:rsidRPr="00993357">
        <w:rPr>
          <w:rFonts w:ascii="Arial" w:hAnsi="Arial" w:cs="Arial"/>
          <w:color w:val="auto"/>
          <w:lang w:eastAsia="ar-SA"/>
        </w:rPr>
        <w:t xml:space="preserve"> экз.</w:t>
      </w:r>
    </w:p>
    <w:sectPr w:rsidR="00FE4C99" w:rsidRPr="008B4FEE" w:rsidSect="00482A31">
      <w:footerReference w:type="even" r:id="rId18"/>
      <w:footerReference w:type="default" r:id="rId1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C99" w:rsidRDefault="00FE4C99" w:rsidP="00DF6A34">
      <w:pPr>
        <w:spacing w:before="0"/>
      </w:pPr>
      <w:r>
        <w:separator/>
      </w:r>
    </w:p>
  </w:endnote>
  <w:endnote w:type="continuationSeparator" w:id="0">
    <w:p w:rsidR="00FE4C99" w:rsidRDefault="00FE4C99" w:rsidP="00DF6A3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99" w:rsidRDefault="00FE4C99">
    <w:pPr>
      <w:pStyle w:val="Footer"/>
    </w:pPr>
    <w:fldSimple w:instr=" PAGE   \* MERGEFORMAT ">
      <w:r>
        <w:rPr>
          <w:noProof/>
        </w:rPr>
        <w:t>18</w:t>
      </w:r>
    </w:fldSimple>
  </w:p>
  <w:p w:rsidR="00FE4C99" w:rsidRDefault="00FE4C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99" w:rsidRDefault="00FE4C99">
    <w:pPr>
      <w:pStyle w:val="Footer"/>
      <w:jc w:val="right"/>
    </w:pPr>
    <w:fldSimple w:instr=" PAGE   \* MERGEFORMAT ">
      <w:r>
        <w:rPr>
          <w:noProof/>
        </w:rPr>
        <w:t>19</w:t>
      </w:r>
    </w:fldSimple>
  </w:p>
  <w:p w:rsidR="00FE4C99" w:rsidRDefault="00FE4C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C99" w:rsidRDefault="00FE4C99" w:rsidP="00DF6A34">
      <w:pPr>
        <w:spacing w:before="0"/>
      </w:pPr>
      <w:r>
        <w:separator/>
      </w:r>
    </w:p>
  </w:footnote>
  <w:footnote w:type="continuationSeparator" w:id="0">
    <w:p w:rsidR="00FE4C99" w:rsidRDefault="00FE4C99" w:rsidP="00DF6A34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5D2"/>
    <w:multiLevelType w:val="hybridMultilevel"/>
    <w:tmpl w:val="2E3037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143A0D"/>
    <w:multiLevelType w:val="hybridMultilevel"/>
    <w:tmpl w:val="AA6A2A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C923F9"/>
    <w:multiLevelType w:val="hybridMultilevel"/>
    <w:tmpl w:val="3E42D3F0"/>
    <w:lvl w:ilvl="0" w:tplc="8EFAA6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39F3A1D"/>
    <w:multiLevelType w:val="hybridMultilevel"/>
    <w:tmpl w:val="77B616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5125A9"/>
    <w:multiLevelType w:val="hybridMultilevel"/>
    <w:tmpl w:val="32FC5A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D40B0C"/>
    <w:multiLevelType w:val="hybridMultilevel"/>
    <w:tmpl w:val="AB740B68"/>
    <w:lvl w:ilvl="0" w:tplc="F82A18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646"/>
    <w:rsid w:val="00000171"/>
    <w:rsid w:val="0000066F"/>
    <w:rsid w:val="00000C63"/>
    <w:rsid w:val="00001293"/>
    <w:rsid w:val="000013A5"/>
    <w:rsid w:val="00002120"/>
    <w:rsid w:val="00003243"/>
    <w:rsid w:val="00003EB2"/>
    <w:rsid w:val="00004310"/>
    <w:rsid w:val="000043A5"/>
    <w:rsid w:val="000044B2"/>
    <w:rsid w:val="00004778"/>
    <w:rsid w:val="00004806"/>
    <w:rsid w:val="00005317"/>
    <w:rsid w:val="0000536C"/>
    <w:rsid w:val="00005A3D"/>
    <w:rsid w:val="00005BAC"/>
    <w:rsid w:val="000060EB"/>
    <w:rsid w:val="0000615B"/>
    <w:rsid w:val="00006F5D"/>
    <w:rsid w:val="000071F4"/>
    <w:rsid w:val="000101AD"/>
    <w:rsid w:val="000116F9"/>
    <w:rsid w:val="00011BC4"/>
    <w:rsid w:val="00012E52"/>
    <w:rsid w:val="00013EE7"/>
    <w:rsid w:val="00014D21"/>
    <w:rsid w:val="00014E19"/>
    <w:rsid w:val="00014EC7"/>
    <w:rsid w:val="00015DC6"/>
    <w:rsid w:val="00016058"/>
    <w:rsid w:val="00016C95"/>
    <w:rsid w:val="00017070"/>
    <w:rsid w:val="00017AAA"/>
    <w:rsid w:val="00020316"/>
    <w:rsid w:val="000206D5"/>
    <w:rsid w:val="000208BB"/>
    <w:rsid w:val="00020AB1"/>
    <w:rsid w:val="000210D0"/>
    <w:rsid w:val="000222F4"/>
    <w:rsid w:val="00022EBE"/>
    <w:rsid w:val="00023072"/>
    <w:rsid w:val="00023523"/>
    <w:rsid w:val="00023BD0"/>
    <w:rsid w:val="000246A4"/>
    <w:rsid w:val="000248B9"/>
    <w:rsid w:val="00025791"/>
    <w:rsid w:val="00026620"/>
    <w:rsid w:val="000266EE"/>
    <w:rsid w:val="00027730"/>
    <w:rsid w:val="00027779"/>
    <w:rsid w:val="00027A90"/>
    <w:rsid w:val="00030C9A"/>
    <w:rsid w:val="0003149B"/>
    <w:rsid w:val="000323CE"/>
    <w:rsid w:val="00032A49"/>
    <w:rsid w:val="00033A63"/>
    <w:rsid w:val="000344CF"/>
    <w:rsid w:val="00034AFA"/>
    <w:rsid w:val="00034BBE"/>
    <w:rsid w:val="000350D6"/>
    <w:rsid w:val="000352F4"/>
    <w:rsid w:val="000358F4"/>
    <w:rsid w:val="000365A7"/>
    <w:rsid w:val="00036F54"/>
    <w:rsid w:val="00037471"/>
    <w:rsid w:val="00037EAF"/>
    <w:rsid w:val="00040385"/>
    <w:rsid w:val="0004145C"/>
    <w:rsid w:val="00041CFC"/>
    <w:rsid w:val="00042373"/>
    <w:rsid w:val="0004420B"/>
    <w:rsid w:val="00044ED3"/>
    <w:rsid w:val="00044FE2"/>
    <w:rsid w:val="000450A8"/>
    <w:rsid w:val="00045A01"/>
    <w:rsid w:val="00047304"/>
    <w:rsid w:val="00047421"/>
    <w:rsid w:val="00050D00"/>
    <w:rsid w:val="000512B7"/>
    <w:rsid w:val="0005174F"/>
    <w:rsid w:val="0005249E"/>
    <w:rsid w:val="00052584"/>
    <w:rsid w:val="00053784"/>
    <w:rsid w:val="0005386F"/>
    <w:rsid w:val="00053F22"/>
    <w:rsid w:val="00054BCA"/>
    <w:rsid w:val="00054C98"/>
    <w:rsid w:val="0005529E"/>
    <w:rsid w:val="000556A0"/>
    <w:rsid w:val="000560F3"/>
    <w:rsid w:val="00060A14"/>
    <w:rsid w:val="00060B1C"/>
    <w:rsid w:val="000612ED"/>
    <w:rsid w:val="000616E6"/>
    <w:rsid w:val="00064416"/>
    <w:rsid w:val="000646C8"/>
    <w:rsid w:val="000654B3"/>
    <w:rsid w:val="00065680"/>
    <w:rsid w:val="000659A8"/>
    <w:rsid w:val="00065E87"/>
    <w:rsid w:val="00065F37"/>
    <w:rsid w:val="00066060"/>
    <w:rsid w:val="0006628F"/>
    <w:rsid w:val="00066F17"/>
    <w:rsid w:val="000673F5"/>
    <w:rsid w:val="00067D31"/>
    <w:rsid w:val="00070C7B"/>
    <w:rsid w:val="00073405"/>
    <w:rsid w:val="00073862"/>
    <w:rsid w:val="00075558"/>
    <w:rsid w:val="000756E9"/>
    <w:rsid w:val="00075CA9"/>
    <w:rsid w:val="0007611F"/>
    <w:rsid w:val="000766B8"/>
    <w:rsid w:val="00076D09"/>
    <w:rsid w:val="00076FA2"/>
    <w:rsid w:val="000770B8"/>
    <w:rsid w:val="0007723A"/>
    <w:rsid w:val="00077603"/>
    <w:rsid w:val="00077BF5"/>
    <w:rsid w:val="000806BF"/>
    <w:rsid w:val="000813D5"/>
    <w:rsid w:val="0008338E"/>
    <w:rsid w:val="000837FA"/>
    <w:rsid w:val="00083B5C"/>
    <w:rsid w:val="00083CEB"/>
    <w:rsid w:val="000850BC"/>
    <w:rsid w:val="00085B59"/>
    <w:rsid w:val="0008758E"/>
    <w:rsid w:val="00087960"/>
    <w:rsid w:val="00087CD4"/>
    <w:rsid w:val="000906B6"/>
    <w:rsid w:val="00090722"/>
    <w:rsid w:val="00090841"/>
    <w:rsid w:val="00091E8B"/>
    <w:rsid w:val="00092A07"/>
    <w:rsid w:val="00093503"/>
    <w:rsid w:val="00093603"/>
    <w:rsid w:val="0009383C"/>
    <w:rsid w:val="000939F5"/>
    <w:rsid w:val="00094163"/>
    <w:rsid w:val="00094FBB"/>
    <w:rsid w:val="00095013"/>
    <w:rsid w:val="00095BAD"/>
    <w:rsid w:val="0009603E"/>
    <w:rsid w:val="00096A7A"/>
    <w:rsid w:val="000974FC"/>
    <w:rsid w:val="00097521"/>
    <w:rsid w:val="00097B1F"/>
    <w:rsid w:val="000A0252"/>
    <w:rsid w:val="000A03A7"/>
    <w:rsid w:val="000A056B"/>
    <w:rsid w:val="000A0CE6"/>
    <w:rsid w:val="000A0D44"/>
    <w:rsid w:val="000A134E"/>
    <w:rsid w:val="000A1D25"/>
    <w:rsid w:val="000A2761"/>
    <w:rsid w:val="000A2F8B"/>
    <w:rsid w:val="000A3226"/>
    <w:rsid w:val="000A3238"/>
    <w:rsid w:val="000A40C2"/>
    <w:rsid w:val="000A445D"/>
    <w:rsid w:val="000A45EF"/>
    <w:rsid w:val="000A5DE2"/>
    <w:rsid w:val="000A5E2C"/>
    <w:rsid w:val="000A5EAA"/>
    <w:rsid w:val="000A60ED"/>
    <w:rsid w:val="000A7622"/>
    <w:rsid w:val="000B0172"/>
    <w:rsid w:val="000B01E5"/>
    <w:rsid w:val="000B06D5"/>
    <w:rsid w:val="000B099C"/>
    <w:rsid w:val="000B0EBD"/>
    <w:rsid w:val="000B111E"/>
    <w:rsid w:val="000B1151"/>
    <w:rsid w:val="000B156D"/>
    <w:rsid w:val="000B1CB4"/>
    <w:rsid w:val="000B1F4C"/>
    <w:rsid w:val="000B262B"/>
    <w:rsid w:val="000B2798"/>
    <w:rsid w:val="000B36E9"/>
    <w:rsid w:val="000B3885"/>
    <w:rsid w:val="000B4669"/>
    <w:rsid w:val="000B5CE1"/>
    <w:rsid w:val="000B5EFD"/>
    <w:rsid w:val="000B6CB4"/>
    <w:rsid w:val="000B745F"/>
    <w:rsid w:val="000B7632"/>
    <w:rsid w:val="000B76A2"/>
    <w:rsid w:val="000B7B7C"/>
    <w:rsid w:val="000B7ED0"/>
    <w:rsid w:val="000C283B"/>
    <w:rsid w:val="000C3C16"/>
    <w:rsid w:val="000C43CE"/>
    <w:rsid w:val="000C450C"/>
    <w:rsid w:val="000C4B2A"/>
    <w:rsid w:val="000C61A8"/>
    <w:rsid w:val="000C6D36"/>
    <w:rsid w:val="000C72FB"/>
    <w:rsid w:val="000C74E0"/>
    <w:rsid w:val="000D00D5"/>
    <w:rsid w:val="000D0198"/>
    <w:rsid w:val="000D08EB"/>
    <w:rsid w:val="000D0D6A"/>
    <w:rsid w:val="000D1017"/>
    <w:rsid w:val="000D14E3"/>
    <w:rsid w:val="000D15DD"/>
    <w:rsid w:val="000D1870"/>
    <w:rsid w:val="000D1C21"/>
    <w:rsid w:val="000D1F19"/>
    <w:rsid w:val="000D2469"/>
    <w:rsid w:val="000D36A6"/>
    <w:rsid w:val="000D42CF"/>
    <w:rsid w:val="000D4A9E"/>
    <w:rsid w:val="000D4DFE"/>
    <w:rsid w:val="000D5E4A"/>
    <w:rsid w:val="000D5FC2"/>
    <w:rsid w:val="000D60ED"/>
    <w:rsid w:val="000D6112"/>
    <w:rsid w:val="000D61DA"/>
    <w:rsid w:val="000D77D6"/>
    <w:rsid w:val="000E0350"/>
    <w:rsid w:val="000E0C4B"/>
    <w:rsid w:val="000E10D9"/>
    <w:rsid w:val="000E1374"/>
    <w:rsid w:val="000E2E8C"/>
    <w:rsid w:val="000E30B9"/>
    <w:rsid w:val="000E35AA"/>
    <w:rsid w:val="000E364D"/>
    <w:rsid w:val="000E3D8B"/>
    <w:rsid w:val="000E4135"/>
    <w:rsid w:val="000E43BF"/>
    <w:rsid w:val="000E44B6"/>
    <w:rsid w:val="000E4D12"/>
    <w:rsid w:val="000E69F0"/>
    <w:rsid w:val="000E7A90"/>
    <w:rsid w:val="000F0728"/>
    <w:rsid w:val="000F0F30"/>
    <w:rsid w:val="000F175A"/>
    <w:rsid w:val="000F1FD9"/>
    <w:rsid w:val="000F23BE"/>
    <w:rsid w:val="000F250F"/>
    <w:rsid w:val="000F2D5A"/>
    <w:rsid w:val="000F2DD2"/>
    <w:rsid w:val="000F33F4"/>
    <w:rsid w:val="000F468F"/>
    <w:rsid w:val="000F4720"/>
    <w:rsid w:val="000F6370"/>
    <w:rsid w:val="000F655D"/>
    <w:rsid w:val="000F7172"/>
    <w:rsid w:val="00100638"/>
    <w:rsid w:val="00100C19"/>
    <w:rsid w:val="00101727"/>
    <w:rsid w:val="00101B96"/>
    <w:rsid w:val="00102797"/>
    <w:rsid w:val="00102E90"/>
    <w:rsid w:val="001049D2"/>
    <w:rsid w:val="001050A6"/>
    <w:rsid w:val="00105708"/>
    <w:rsid w:val="00105DA8"/>
    <w:rsid w:val="0010618E"/>
    <w:rsid w:val="0010667B"/>
    <w:rsid w:val="00106937"/>
    <w:rsid w:val="00106CE2"/>
    <w:rsid w:val="00107642"/>
    <w:rsid w:val="001079EC"/>
    <w:rsid w:val="00107E91"/>
    <w:rsid w:val="00107F97"/>
    <w:rsid w:val="00110E28"/>
    <w:rsid w:val="00110E76"/>
    <w:rsid w:val="001113C7"/>
    <w:rsid w:val="00111732"/>
    <w:rsid w:val="00111AE9"/>
    <w:rsid w:val="00112476"/>
    <w:rsid w:val="00112A97"/>
    <w:rsid w:val="00112B25"/>
    <w:rsid w:val="00112BA3"/>
    <w:rsid w:val="00113226"/>
    <w:rsid w:val="0011380B"/>
    <w:rsid w:val="00113D02"/>
    <w:rsid w:val="00113FB8"/>
    <w:rsid w:val="001141D0"/>
    <w:rsid w:val="00114EDC"/>
    <w:rsid w:val="00115391"/>
    <w:rsid w:val="0011580B"/>
    <w:rsid w:val="00115CD9"/>
    <w:rsid w:val="00115DAE"/>
    <w:rsid w:val="00116197"/>
    <w:rsid w:val="0011638D"/>
    <w:rsid w:val="00120091"/>
    <w:rsid w:val="0012043F"/>
    <w:rsid w:val="00120663"/>
    <w:rsid w:val="00120B85"/>
    <w:rsid w:val="0012171F"/>
    <w:rsid w:val="00121C02"/>
    <w:rsid w:val="00122220"/>
    <w:rsid w:val="00122D89"/>
    <w:rsid w:val="0012338D"/>
    <w:rsid w:val="00125454"/>
    <w:rsid w:val="0012546C"/>
    <w:rsid w:val="00125538"/>
    <w:rsid w:val="001255E9"/>
    <w:rsid w:val="00125A94"/>
    <w:rsid w:val="0012733A"/>
    <w:rsid w:val="001273C4"/>
    <w:rsid w:val="001273DE"/>
    <w:rsid w:val="001318E7"/>
    <w:rsid w:val="00131CB6"/>
    <w:rsid w:val="00131F24"/>
    <w:rsid w:val="0013238F"/>
    <w:rsid w:val="00132435"/>
    <w:rsid w:val="00135CC3"/>
    <w:rsid w:val="0013626B"/>
    <w:rsid w:val="0013765C"/>
    <w:rsid w:val="001407C8"/>
    <w:rsid w:val="00140F80"/>
    <w:rsid w:val="001418E2"/>
    <w:rsid w:val="0014235B"/>
    <w:rsid w:val="001456F2"/>
    <w:rsid w:val="001460A0"/>
    <w:rsid w:val="0014638B"/>
    <w:rsid w:val="00146A12"/>
    <w:rsid w:val="001509DF"/>
    <w:rsid w:val="00150E34"/>
    <w:rsid w:val="001514D6"/>
    <w:rsid w:val="00151719"/>
    <w:rsid w:val="0015173C"/>
    <w:rsid w:val="00153C26"/>
    <w:rsid w:val="0015409C"/>
    <w:rsid w:val="0015458D"/>
    <w:rsid w:val="00154B39"/>
    <w:rsid w:val="00154C31"/>
    <w:rsid w:val="00155474"/>
    <w:rsid w:val="00155EF9"/>
    <w:rsid w:val="0015724B"/>
    <w:rsid w:val="00157684"/>
    <w:rsid w:val="0015783E"/>
    <w:rsid w:val="00157E25"/>
    <w:rsid w:val="00160285"/>
    <w:rsid w:val="0016103C"/>
    <w:rsid w:val="001613A2"/>
    <w:rsid w:val="001614F2"/>
    <w:rsid w:val="00161F32"/>
    <w:rsid w:val="001621AB"/>
    <w:rsid w:val="00162479"/>
    <w:rsid w:val="00163D43"/>
    <w:rsid w:val="00164283"/>
    <w:rsid w:val="00165F56"/>
    <w:rsid w:val="00166237"/>
    <w:rsid w:val="00166E0E"/>
    <w:rsid w:val="001679D7"/>
    <w:rsid w:val="0017011D"/>
    <w:rsid w:val="0017050D"/>
    <w:rsid w:val="0017187F"/>
    <w:rsid w:val="001728D1"/>
    <w:rsid w:val="001729EC"/>
    <w:rsid w:val="00172BCD"/>
    <w:rsid w:val="00172E74"/>
    <w:rsid w:val="00174881"/>
    <w:rsid w:val="00174B25"/>
    <w:rsid w:val="001761F2"/>
    <w:rsid w:val="00176791"/>
    <w:rsid w:val="00176BB3"/>
    <w:rsid w:val="00176E82"/>
    <w:rsid w:val="00177074"/>
    <w:rsid w:val="00180024"/>
    <w:rsid w:val="00180835"/>
    <w:rsid w:val="001813A0"/>
    <w:rsid w:val="00181A5D"/>
    <w:rsid w:val="00182311"/>
    <w:rsid w:val="001835DC"/>
    <w:rsid w:val="001838D2"/>
    <w:rsid w:val="00183BBE"/>
    <w:rsid w:val="00184D19"/>
    <w:rsid w:val="00184D22"/>
    <w:rsid w:val="00185DD9"/>
    <w:rsid w:val="00185F68"/>
    <w:rsid w:val="00186333"/>
    <w:rsid w:val="00186399"/>
    <w:rsid w:val="00186422"/>
    <w:rsid w:val="001864EC"/>
    <w:rsid w:val="00186F14"/>
    <w:rsid w:val="0018757D"/>
    <w:rsid w:val="0019048C"/>
    <w:rsid w:val="00190A53"/>
    <w:rsid w:val="001916DA"/>
    <w:rsid w:val="001918E8"/>
    <w:rsid w:val="00191DCD"/>
    <w:rsid w:val="001933A6"/>
    <w:rsid w:val="00193896"/>
    <w:rsid w:val="00193921"/>
    <w:rsid w:val="00193A2F"/>
    <w:rsid w:val="0019488F"/>
    <w:rsid w:val="0019497D"/>
    <w:rsid w:val="00196DF7"/>
    <w:rsid w:val="00197273"/>
    <w:rsid w:val="00197913"/>
    <w:rsid w:val="00197E14"/>
    <w:rsid w:val="001A02B9"/>
    <w:rsid w:val="001A1346"/>
    <w:rsid w:val="001A3562"/>
    <w:rsid w:val="001A356B"/>
    <w:rsid w:val="001A3F05"/>
    <w:rsid w:val="001A40ED"/>
    <w:rsid w:val="001A41B3"/>
    <w:rsid w:val="001A42DA"/>
    <w:rsid w:val="001A4409"/>
    <w:rsid w:val="001A47F8"/>
    <w:rsid w:val="001A5822"/>
    <w:rsid w:val="001A5B30"/>
    <w:rsid w:val="001A5FC7"/>
    <w:rsid w:val="001A6D4E"/>
    <w:rsid w:val="001A6EE4"/>
    <w:rsid w:val="001A7125"/>
    <w:rsid w:val="001A71CC"/>
    <w:rsid w:val="001A7587"/>
    <w:rsid w:val="001A7DEF"/>
    <w:rsid w:val="001B064E"/>
    <w:rsid w:val="001B16C7"/>
    <w:rsid w:val="001B1BE4"/>
    <w:rsid w:val="001B1C5B"/>
    <w:rsid w:val="001B1FA1"/>
    <w:rsid w:val="001B2042"/>
    <w:rsid w:val="001B209D"/>
    <w:rsid w:val="001B343B"/>
    <w:rsid w:val="001B4DEC"/>
    <w:rsid w:val="001B50D7"/>
    <w:rsid w:val="001B5360"/>
    <w:rsid w:val="001B5445"/>
    <w:rsid w:val="001B5825"/>
    <w:rsid w:val="001B6938"/>
    <w:rsid w:val="001C067F"/>
    <w:rsid w:val="001C0911"/>
    <w:rsid w:val="001C0928"/>
    <w:rsid w:val="001C1201"/>
    <w:rsid w:val="001C127E"/>
    <w:rsid w:val="001C1C94"/>
    <w:rsid w:val="001C1F54"/>
    <w:rsid w:val="001C211E"/>
    <w:rsid w:val="001C2CE1"/>
    <w:rsid w:val="001C2E69"/>
    <w:rsid w:val="001C3DA1"/>
    <w:rsid w:val="001C4792"/>
    <w:rsid w:val="001C49D9"/>
    <w:rsid w:val="001C4EC8"/>
    <w:rsid w:val="001C4ED2"/>
    <w:rsid w:val="001C5704"/>
    <w:rsid w:val="001C712C"/>
    <w:rsid w:val="001D05EF"/>
    <w:rsid w:val="001D09CB"/>
    <w:rsid w:val="001D15CE"/>
    <w:rsid w:val="001D2DDE"/>
    <w:rsid w:val="001D3BB7"/>
    <w:rsid w:val="001D431C"/>
    <w:rsid w:val="001D48BF"/>
    <w:rsid w:val="001D5C98"/>
    <w:rsid w:val="001D6650"/>
    <w:rsid w:val="001D68F8"/>
    <w:rsid w:val="001D748F"/>
    <w:rsid w:val="001D79DA"/>
    <w:rsid w:val="001E0547"/>
    <w:rsid w:val="001E0932"/>
    <w:rsid w:val="001E0A8B"/>
    <w:rsid w:val="001E0BD2"/>
    <w:rsid w:val="001E25C7"/>
    <w:rsid w:val="001E2D73"/>
    <w:rsid w:val="001E2EEB"/>
    <w:rsid w:val="001E329D"/>
    <w:rsid w:val="001E3F19"/>
    <w:rsid w:val="001E4206"/>
    <w:rsid w:val="001E5819"/>
    <w:rsid w:val="001E61E6"/>
    <w:rsid w:val="001E64B7"/>
    <w:rsid w:val="001E654F"/>
    <w:rsid w:val="001E70B3"/>
    <w:rsid w:val="001E74EB"/>
    <w:rsid w:val="001E7D89"/>
    <w:rsid w:val="001F1330"/>
    <w:rsid w:val="001F1858"/>
    <w:rsid w:val="001F1BFA"/>
    <w:rsid w:val="001F1F6B"/>
    <w:rsid w:val="001F265C"/>
    <w:rsid w:val="001F36BE"/>
    <w:rsid w:val="001F426D"/>
    <w:rsid w:val="001F43C4"/>
    <w:rsid w:val="001F4F46"/>
    <w:rsid w:val="001F5903"/>
    <w:rsid w:val="001F5D31"/>
    <w:rsid w:val="001F6979"/>
    <w:rsid w:val="001F7553"/>
    <w:rsid w:val="001F7E8A"/>
    <w:rsid w:val="0020093D"/>
    <w:rsid w:val="002011B8"/>
    <w:rsid w:val="002015EE"/>
    <w:rsid w:val="002018C5"/>
    <w:rsid w:val="00202070"/>
    <w:rsid w:val="00202B80"/>
    <w:rsid w:val="00203727"/>
    <w:rsid w:val="00203906"/>
    <w:rsid w:val="00203F13"/>
    <w:rsid w:val="002047EA"/>
    <w:rsid w:val="00204B09"/>
    <w:rsid w:val="0020618B"/>
    <w:rsid w:val="00206263"/>
    <w:rsid w:val="002066AF"/>
    <w:rsid w:val="00206CBD"/>
    <w:rsid w:val="00207218"/>
    <w:rsid w:val="002072AD"/>
    <w:rsid w:val="00207568"/>
    <w:rsid w:val="00207BA6"/>
    <w:rsid w:val="00210827"/>
    <w:rsid w:val="002110ED"/>
    <w:rsid w:val="0021114C"/>
    <w:rsid w:val="00211225"/>
    <w:rsid w:val="00212875"/>
    <w:rsid w:val="00212E51"/>
    <w:rsid w:val="00214655"/>
    <w:rsid w:val="002148A3"/>
    <w:rsid w:val="00214D50"/>
    <w:rsid w:val="00215195"/>
    <w:rsid w:val="00215542"/>
    <w:rsid w:val="00215599"/>
    <w:rsid w:val="00215C90"/>
    <w:rsid w:val="00216037"/>
    <w:rsid w:val="002166A8"/>
    <w:rsid w:val="0021678B"/>
    <w:rsid w:val="00217057"/>
    <w:rsid w:val="00217B51"/>
    <w:rsid w:val="00220341"/>
    <w:rsid w:val="002207CB"/>
    <w:rsid w:val="00221B77"/>
    <w:rsid w:val="00221CBE"/>
    <w:rsid w:val="00222A2C"/>
    <w:rsid w:val="00223F03"/>
    <w:rsid w:val="00223FD6"/>
    <w:rsid w:val="00224EA7"/>
    <w:rsid w:val="002263A7"/>
    <w:rsid w:val="00226B6C"/>
    <w:rsid w:val="0023023C"/>
    <w:rsid w:val="00231948"/>
    <w:rsid w:val="00231AE3"/>
    <w:rsid w:val="00234DD2"/>
    <w:rsid w:val="0023508C"/>
    <w:rsid w:val="0023517B"/>
    <w:rsid w:val="0023729F"/>
    <w:rsid w:val="00237679"/>
    <w:rsid w:val="00237FC9"/>
    <w:rsid w:val="002401CB"/>
    <w:rsid w:val="00240DAF"/>
    <w:rsid w:val="00240DE3"/>
    <w:rsid w:val="002417F3"/>
    <w:rsid w:val="00241E60"/>
    <w:rsid w:val="00242467"/>
    <w:rsid w:val="00242578"/>
    <w:rsid w:val="00243A62"/>
    <w:rsid w:val="00243C50"/>
    <w:rsid w:val="002455D3"/>
    <w:rsid w:val="0024570A"/>
    <w:rsid w:val="0024653C"/>
    <w:rsid w:val="002474A3"/>
    <w:rsid w:val="00252155"/>
    <w:rsid w:val="002522EC"/>
    <w:rsid w:val="00252405"/>
    <w:rsid w:val="00252B13"/>
    <w:rsid w:val="00253254"/>
    <w:rsid w:val="00253691"/>
    <w:rsid w:val="00255E35"/>
    <w:rsid w:val="002561CC"/>
    <w:rsid w:val="00256269"/>
    <w:rsid w:val="00257A8F"/>
    <w:rsid w:val="00257FB5"/>
    <w:rsid w:val="002602D8"/>
    <w:rsid w:val="00261151"/>
    <w:rsid w:val="002634C6"/>
    <w:rsid w:val="00263FD1"/>
    <w:rsid w:val="00265768"/>
    <w:rsid w:val="00265DA8"/>
    <w:rsid w:val="0026629F"/>
    <w:rsid w:val="00266604"/>
    <w:rsid w:val="00266BE5"/>
    <w:rsid w:val="002671D6"/>
    <w:rsid w:val="00267807"/>
    <w:rsid w:val="00267CDA"/>
    <w:rsid w:val="00267FDD"/>
    <w:rsid w:val="002701EE"/>
    <w:rsid w:val="00270B9A"/>
    <w:rsid w:val="00270D7D"/>
    <w:rsid w:val="00271493"/>
    <w:rsid w:val="00271862"/>
    <w:rsid w:val="00272249"/>
    <w:rsid w:val="00272692"/>
    <w:rsid w:val="00272FB4"/>
    <w:rsid w:val="002731A2"/>
    <w:rsid w:val="0027450B"/>
    <w:rsid w:val="0027457A"/>
    <w:rsid w:val="002748D6"/>
    <w:rsid w:val="00275A0E"/>
    <w:rsid w:val="00275D3C"/>
    <w:rsid w:val="00276527"/>
    <w:rsid w:val="00276866"/>
    <w:rsid w:val="002774C2"/>
    <w:rsid w:val="00277FBF"/>
    <w:rsid w:val="002806FF"/>
    <w:rsid w:val="00280B2C"/>
    <w:rsid w:val="00281C10"/>
    <w:rsid w:val="00283958"/>
    <w:rsid w:val="00283CB6"/>
    <w:rsid w:val="00284BCF"/>
    <w:rsid w:val="002851F7"/>
    <w:rsid w:val="00285660"/>
    <w:rsid w:val="00285999"/>
    <w:rsid w:val="002862CB"/>
    <w:rsid w:val="002866AC"/>
    <w:rsid w:val="00286E18"/>
    <w:rsid w:val="0029069E"/>
    <w:rsid w:val="0029080B"/>
    <w:rsid w:val="00290D4A"/>
    <w:rsid w:val="00292074"/>
    <w:rsid w:val="0029348A"/>
    <w:rsid w:val="00293A33"/>
    <w:rsid w:val="002943AB"/>
    <w:rsid w:val="00294F6F"/>
    <w:rsid w:val="00296781"/>
    <w:rsid w:val="00296A57"/>
    <w:rsid w:val="0029756E"/>
    <w:rsid w:val="002A0527"/>
    <w:rsid w:val="002A08CD"/>
    <w:rsid w:val="002A169D"/>
    <w:rsid w:val="002A29D1"/>
    <w:rsid w:val="002A3828"/>
    <w:rsid w:val="002A51F6"/>
    <w:rsid w:val="002A52D8"/>
    <w:rsid w:val="002A5546"/>
    <w:rsid w:val="002A5ABD"/>
    <w:rsid w:val="002A5DB2"/>
    <w:rsid w:val="002A62D4"/>
    <w:rsid w:val="002A7E56"/>
    <w:rsid w:val="002B03D6"/>
    <w:rsid w:val="002B16AF"/>
    <w:rsid w:val="002B19E1"/>
    <w:rsid w:val="002B1B29"/>
    <w:rsid w:val="002B1F27"/>
    <w:rsid w:val="002B24B5"/>
    <w:rsid w:val="002B26CA"/>
    <w:rsid w:val="002B2A6D"/>
    <w:rsid w:val="002B2D4B"/>
    <w:rsid w:val="002B2EC7"/>
    <w:rsid w:val="002B3011"/>
    <w:rsid w:val="002B4F44"/>
    <w:rsid w:val="002B511E"/>
    <w:rsid w:val="002B51FC"/>
    <w:rsid w:val="002B5457"/>
    <w:rsid w:val="002B6267"/>
    <w:rsid w:val="002B6515"/>
    <w:rsid w:val="002B65D7"/>
    <w:rsid w:val="002B6713"/>
    <w:rsid w:val="002B686A"/>
    <w:rsid w:val="002B7497"/>
    <w:rsid w:val="002B7F0A"/>
    <w:rsid w:val="002C0AAC"/>
    <w:rsid w:val="002C10B5"/>
    <w:rsid w:val="002C19D5"/>
    <w:rsid w:val="002C2A6A"/>
    <w:rsid w:val="002C3EBB"/>
    <w:rsid w:val="002C485D"/>
    <w:rsid w:val="002C4D65"/>
    <w:rsid w:val="002C51F0"/>
    <w:rsid w:val="002C594C"/>
    <w:rsid w:val="002C5A32"/>
    <w:rsid w:val="002C5F83"/>
    <w:rsid w:val="002C6B5D"/>
    <w:rsid w:val="002C78B1"/>
    <w:rsid w:val="002C79F0"/>
    <w:rsid w:val="002D051C"/>
    <w:rsid w:val="002D07BC"/>
    <w:rsid w:val="002D0946"/>
    <w:rsid w:val="002D180C"/>
    <w:rsid w:val="002D1ED5"/>
    <w:rsid w:val="002D4557"/>
    <w:rsid w:val="002D4829"/>
    <w:rsid w:val="002D4E51"/>
    <w:rsid w:val="002D4EDA"/>
    <w:rsid w:val="002D644F"/>
    <w:rsid w:val="002D6605"/>
    <w:rsid w:val="002D6E60"/>
    <w:rsid w:val="002E0436"/>
    <w:rsid w:val="002E0C7E"/>
    <w:rsid w:val="002E10B3"/>
    <w:rsid w:val="002E15CA"/>
    <w:rsid w:val="002E23EC"/>
    <w:rsid w:val="002E2497"/>
    <w:rsid w:val="002E31DB"/>
    <w:rsid w:val="002E32FC"/>
    <w:rsid w:val="002E43C6"/>
    <w:rsid w:val="002E56F8"/>
    <w:rsid w:val="002E65F7"/>
    <w:rsid w:val="002F0241"/>
    <w:rsid w:val="002F02FD"/>
    <w:rsid w:val="002F1DCC"/>
    <w:rsid w:val="002F2B60"/>
    <w:rsid w:val="002F3A8F"/>
    <w:rsid w:val="002F48D1"/>
    <w:rsid w:val="002F4A16"/>
    <w:rsid w:val="002F4EAF"/>
    <w:rsid w:val="002F6337"/>
    <w:rsid w:val="002F6714"/>
    <w:rsid w:val="002F6DC1"/>
    <w:rsid w:val="002F79AC"/>
    <w:rsid w:val="003014FA"/>
    <w:rsid w:val="0030244C"/>
    <w:rsid w:val="00303894"/>
    <w:rsid w:val="00304422"/>
    <w:rsid w:val="00304BDA"/>
    <w:rsid w:val="003055CD"/>
    <w:rsid w:val="00305D55"/>
    <w:rsid w:val="00305E62"/>
    <w:rsid w:val="00306B85"/>
    <w:rsid w:val="00307B72"/>
    <w:rsid w:val="00307DEB"/>
    <w:rsid w:val="00310BF5"/>
    <w:rsid w:val="00312CF3"/>
    <w:rsid w:val="0031409B"/>
    <w:rsid w:val="0031443E"/>
    <w:rsid w:val="0031444B"/>
    <w:rsid w:val="00314E86"/>
    <w:rsid w:val="00314F20"/>
    <w:rsid w:val="00314F61"/>
    <w:rsid w:val="00316E8F"/>
    <w:rsid w:val="00317C3E"/>
    <w:rsid w:val="00320DD0"/>
    <w:rsid w:val="00321413"/>
    <w:rsid w:val="00321D40"/>
    <w:rsid w:val="00321E4B"/>
    <w:rsid w:val="003227D0"/>
    <w:rsid w:val="00322C4E"/>
    <w:rsid w:val="0032303A"/>
    <w:rsid w:val="00324831"/>
    <w:rsid w:val="00324C29"/>
    <w:rsid w:val="00325534"/>
    <w:rsid w:val="003255B2"/>
    <w:rsid w:val="003270FE"/>
    <w:rsid w:val="003271C3"/>
    <w:rsid w:val="00327F11"/>
    <w:rsid w:val="00330D19"/>
    <w:rsid w:val="0033193F"/>
    <w:rsid w:val="00332282"/>
    <w:rsid w:val="003334FA"/>
    <w:rsid w:val="003335C1"/>
    <w:rsid w:val="00333DEC"/>
    <w:rsid w:val="0033442B"/>
    <w:rsid w:val="00334480"/>
    <w:rsid w:val="003346AC"/>
    <w:rsid w:val="00335841"/>
    <w:rsid w:val="00335D07"/>
    <w:rsid w:val="003365F7"/>
    <w:rsid w:val="0033664D"/>
    <w:rsid w:val="003367AB"/>
    <w:rsid w:val="00336E7E"/>
    <w:rsid w:val="003371CF"/>
    <w:rsid w:val="00340728"/>
    <w:rsid w:val="00340963"/>
    <w:rsid w:val="00340E4E"/>
    <w:rsid w:val="00340E6C"/>
    <w:rsid w:val="003419D3"/>
    <w:rsid w:val="00342124"/>
    <w:rsid w:val="0034247F"/>
    <w:rsid w:val="00342545"/>
    <w:rsid w:val="003427B4"/>
    <w:rsid w:val="00342AE2"/>
    <w:rsid w:val="00342F23"/>
    <w:rsid w:val="00344BD5"/>
    <w:rsid w:val="00344C89"/>
    <w:rsid w:val="00345CC1"/>
    <w:rsid w:val="00346169"/>
    <w:rsid w:val="0034632B"/>
    <w:rsid w:val="003463EB"/>
    <w:rsid w:val="00346A72"/>
    <w:rsid w:val="0034736D"/>
    <w:rsid w:val="003475F1"/>
    <w:rsid w:val="00347D80"/>
    <w:rsid w:val="00350347"/>
    <w:rsid w:val="003507D3"/>
    <w:rsid w:val="00350E23"/>
    <w:rsid w:val="00351605"/>
    <w:rsid w:val="00352C8C"/>
    <w:rsid w:val="00353096"/>
    <w:rsid w:val="003530DF"/>
    <w:rsid w:val="0035408C"/>
    <w:rsid w:val="00354323"/>
    <w:rsid w:val="00354404"/>
    <w:rsid w:val="00354EA0"/>
    <w:rsid w:val="0035582F"/>
    <w:rsid w:val="003602F3"/>
    <w:rsid w:val="00360406"/>
    <w:rsid w:val="00360748"/>
    <w:rsid w:val="0036215C"/>
    <w:rsid w:val="003634BD"/>
    <w:rsid w:val="0036352B"/>
    <w:rsid w:val="00364278"/>
    <w:rsid w:val="003644DF"/>
    <w:rsid w:val="00364BE2"/>
    <w:rsid w:val="003652E6"/>
    <w:rsid w:val="00365ADB"/>
    <w:rsid w:val="00366138"/>
    <w:rsid w:val="003664E3"/>
    <w:rsid w:val="00366733"/>
    <w:rsid w:val="00366CEA"/>
    <w:rsid w:val="003670F7"/>
    <w:rsid w:val="003676B4"/>
    <w:rsid w:val="00367A95"/>
    <w:rsid w:val="00371470"/>
    <w:rsid w:val="0037215A"/>
    <w:rsid w:val="003721E3"/>
    <w:rsid w:val="00372FFE"/>
    <w:rsid w:val="00374095"/>
    <w:rsid w:val="003741CE"/>
    <w:rsid w:val="00374D50"/>
    <w:rsid w:val="00374F89"/>
    <w:rsid w:val="00375273"/>
    <w:rsid w:val="00375BA2"/>
    <w:rsid w:val="00376293"/>
    <w:rsid w:val="00376CE9"/>
    <w:rsid w:val="00377BCA"/>
    <w:rsid w:val="00377C22"/>
    <w:rsid w:val="00377E53"/>
    <w:rsid w:val="00380048"/>
    <w:rsid w:val="003804EE"/>
    <w:rsid w:val="00380B13"/>
    <w:rsid w:val="003810EE"/>
    <w:rsid w:val="003816A7"/>
    <w:rsid w:val="00381BEC"/>
    <w:rsid w:val="00382304"/>
    <w:rsid w:val="0038267D"/>
    <w:rsid w:val="00382A15"/>
    <w:rsid w:val="003831B2"/>
    <w:rsid w:val="003831D0"/>
    <w:rsid w:val="00383DF4"/>
    <w:rsid w:val="0038583C"/>
    <w:rsid w:val="00385C5D"/>
    <w:rsid w:val="00387491"/>
    <w:rsid w:val="00387A33"/>
    <w:rsid w:val="00390454"/>
    <w:rsid w:val="003912A3"/>
    <w:rsid w:val="00391578"/>
    <w:rsid w:val="00391707"/>
    <w:rsid w:val="00391823"/>
    <w:rsid w:val="003921D3"/>
    <w:rsid w:val="00393935"/>
    <w:rsid w:val="00393DF3"/>
    <w:rsid w:val="00394C23"/>
    <w:rsid w:val="00395C45"/>
    <w:rsid w:val="00396664"/>
    <w:rsid w:val="003976B5"/>
    <w:rsid w:val="003A06F5"/>
    <w:rsid w:val="003A0FD8"/>
    <w:rsid w:val="003A1077"/>
    <w:rsid w:val="003A156D"/>
    <w:rsid w:val="003A1F78"/>
    <w:rsid w:val="003A26E4"/>
    <w:rsid w:val="003A2A4D"/>
    <w:rsid w:val="003A362A"/>
    <w:rsid w:val="003A4055"/>
    <w:rsid w:val="003A40C6"/>
    <w:rsid w:val="003A4CE2"/>
    <w:rsid w:val="003A584A"/>
    <w:rsid w:val="003A6515"/>
    <w:rsid w:val="003A7D96"/>
    <w:rsid w:val="003B0C80"/>
    <w:rsid w:val="003B1C44"/>
    <w:rsid w:val="003B208E"/>
    <w:rsid w:val="003B2532"/>
    <w:rsid w:val="003B2A29"/>
    <w:rsid w:val="003B2C76"/>
    <w:rsid w:val="003B33C9"/>
    <w:rsid w:val="003B3C58"/>
    <w:rsid w:val="003B454D"/>
    <w:rsid w:val="003B49C9"/>
    <w:rsid w:val="003B4EDA"/>
    <w:rsid w:val="003B6147"/>
    <w:rsid w:val="003B6E9F"/>
    <w:rsid w:val="003B7646"/>
    <w:rsid w:val="003B7986"/>
    <w:rsid w:val="003B7C98"/>
    <w:rsid w:val="003C040B"/>
    <w:rsid w:val="003C07B0"/>
    <w:rsid w:val="003C2422"/>
    <w:rsid w:val="003C27ED"/>
    <w:rsid w:val="003C36B4"/>
    <w:rsid w:val="003C3A9B"/>
    <w:rsid w:val="003C3B6C"/>
    <w:rsid w:val="003C3F83"/>
    <w:rsid w:val="003C42FB"/>
    <w:rsid w:val="003C4553"/>
    <w:rsid w:val="003C4EC5"/>
    <w:rsid w:val="003C6CCD"/>
    <w:rsid w:val="003C6ECF"/>
    <w:rsid w:val="003C725F"/>
    <w:rsid w:val="003C768E"/>
    <w:rsid w:val="003D0DAD"/>
    <w:rsid w:val="003D12C3"/>
    <w:rsid w:val="003D2C09"/>
    <w:rsid w:val="003D366D"/>
    <w:rsid w:val="003D3CCD"/>
    <w:rsid w:val="003D464D"/>
    <w:rsid w:val="003D4975"/>
    <w:rsid w:val="003D5098"/>
    <w:rsid w:val="003D5625"/>
    <w:rsid w:val="003D5DCF"/>
    <w:rsid w:val="003D614D"/>
    <w:rsid w:val="003D62A4"/>
    <w:rsid w:val="003D7140"/>
    <w:rsid w:val="003D737F"/>
    <w:rsid w:val="003E03DB"/>
    <w:rsid w:val="003E1171"/>
    <w:rsid w:val="003E1A31"/>
    <w:rsid w:val="003E2126"/>
    <w:rsid w:val="003E331E"/>
    <w:rsid w:val="003E392C"/>
    <w:rsid w:val="003E42E1"/>
    <w:rsid w:val="003E4945"/>
    <w:rsid w:val="003E5035"/>
    <w:rsid w:val="003E5E58"/>
    <w:rsid w:val="003E663C"/>
    <w:rsid w:val="003E6E39"/>
    <w:rsid w:val="003E7A62"/>
    <w:rsid w:val="003E7C33"/>
    <w:rsid w:val="003E7D3C"/>
    <w:rsid w:val="003F0CC5"/>
    <w:rsid w:val="003F15D8"/>
    <w:rsid w:val="003F236E"/>
    <w:rsid w:val="003F3012"/>
    <w:rsid w:val="003F302B"/>
    <w:rsid w:val="003F31AF"/>
    <w:rsid w:val="003F3D52"/>
    <w:rsid w:val="003F443F"/>
    <w:rsid w:val="003F564D"/>
    <w:rsid w:val="003F595D"/>
    <w:rsid w:val="003F5AC6"/>
    <w:rsid w:val="003F625D"/>
    <w:rsid w:val="003F6BA8"/>
    <w:rsid w:val="003F70EB"/>
    <w:rsid w:val="003F71F9"/>
    <w:rsid w:val="00400BD0"/>
    <w:rsid w:val="00401088"/>
    <w:rsid w:val="00401754"/>
    <w:rsid w:val="00402F83"/>
    <w:rsid w:val="004040F8"/>
    <w:rsid w:val="00404D2B"/>
    <w:rsid w:val="0040655F"/>
    <w:rsid w:val="0040744A"/>
    <w:rsid w:val="0040749A"/>
    <w:rsid w:val="00407653"/>
    <w:rsid w:val="00411E30"/>
    <w:rsid w:val="004129BC"/>
    <w:rsid w:val="00412A18"/>
    <w:rsid w:val="00412C8D"/>
    <w:rsid w:val="004142F4"/>
    <w:rsid w:val="004143F9"/>
    <w:rsid w:val="004146BB"/>
    <w:rsid w:val="004148FF"/>
    <w:rsid w:val="00414DE0"/>
    <w:rsid w:val="0041520D"/>
    <w:rsid w:val="004152E8"/>
    <w:rsid w:val="004155C8"/>
    <w:rsid w:val="00415627"/>
    <w:rsid w:val="00416249"/>
    <w:rsid w:val="00416333"/>
    <w:rsid w:val="00416C2E"/>
    <w:rsid w:val="00417A46"/>
    <w:rsid w:val="00420503"/>
    <w:rsid w:val="00420554"/>
    <w:rsid w:val="00420EF5"/>
    <w:rsid w:val="00421A6D"/>
    <w:rsid w:val="004222E0"/>
    <w:rsid w:val="0042340D"/>
    <w:rsid w:val="00423688"/>
    <w:rsid w:val="0042386F"/>
    <w:rsid w:val="00423C05"/>
    <w:rsid w:val="00423FD8"/>
    <w:rsid w:val="0042455B"/>
    <w:rsid w:val="00424AE3"/>
    <w:rsid w:val="00424EE1"/>
    <w:rsid w:val="00425110"/>
    <w:rsid w:val="00425171"/>
    <w:rsid w:val="0042528B"/>
    <w:rsid w:val="00426FE4"/>
    <w:rsid w:val="0043002C"/>
    <w:rsid w:val="00430193"/>
    <w:rsid w:val="004304B6"/>
    <w:rsid w:val="00430A69"/>
    <w:rsid w:val="00431A28"/>
    <w:rsid w:val="00431D47"/>
    <w:rsid w:val="004343E1"/>
    <w:rsid w:val="00434D20"/>
    <w:rsid w:val="004360F8"/>
    <w:rsid w:val="0043637A"/>
    <w:rsid w:val="00437260"/>
    <w:rsid w:val="00437BBC"/>
    <w:rsid w:val="00437C9F"/>
    <w:rsid w:val="00440280"/>
    <w:rsid w:val="0044053E"/>
    <w:rsid w:val="00440FDD"/>
    <w:rsid w:val="00441105"/>
    <w:rsid w:val="004414AA"/>
    <w:rsid w:val="004422B9"/>
    <w:rsid w:val="004433F9"/>
    <w:rsid w:val="0044420E"/>
    <w:rsid w:val="004455A5"/>
    <w:rsid w:val="00445618"/>
    <w:rsid w:val="00445DB4"/>
    <w:rsid w:val="0045010E"/>
    <w:rsid w:val="00450EC3"/>
    <w:rsid w:val="00451B12"/>
    <w:rsid w:val="00451F7E"/>
    <w:rsid w:val="00452B00"/>
    <w:rsid w:val="00453043"/>
    <w:rsid w:val="00453985"/>
    <w:rsid w:val="00453D44"/>
    <w:rsid w:val="00453D6E"/>
    <w:rsid w:val="0045451B"/>
    <w:rsid w:val="00454DC0"/>
    <w:rsid w:val="004559EC"/>
    <w:rsid w:val="00455B22"/>
    <w:rsid w:val="00455BB6"/>
    <w:rsid w:val="00456064"/>
    <w:rsid w:val="004562EF"/>
    <w:rsid w:val="004567B5"/>
    <w:rsid w:val="004601E4"/>
    <w:rsid w:val="00460652"/>
    <w:rsid w:val="00460946"/>
    <w:rsid w:val="00460C91"/>
    <w:rsid w:val="00460E68"/>
    <w:rsid w:val="00460EA2"/>
    <w:rsid w:val="00461CF1"/>
    <w:rsid w:val="004622CC"/>
    <w:rsid w:val="0046269F"/>
    <w:rsid w:val="00462F38"/>
    <w:rsid w:val="00464BB4"/>
    <w:rsid w:val="004650A3"/>
    <w:rsid w:val="004655DD"/>
    <w:rsid w:val="004660E6"/>
    <w:rsid w:val="0046673A"/>
    <w:rsid w:val="00467527"/>
    <w:rsid w:val="0046778E"/>
    <w:rsid w:val="00467B6A"/>
    <w:rsid w:val="00467D0C"/>
    <w:rsid w:val="0047153C"/>
    <w:rsid w:val="00471A4C"/>
    <w:rsid w:val="004724D1"/>
    <w:rsid w:val="00473204"/>
    <w:rsid w:val="004746ED"/>
    <w:rsid w:val="00475AED"/>
    <w:rsid w:val="00476532"/>
    <w:rsid w:val="00477B52"/>
    <w:rsid w:val="00480C20"/>
    <w:rsid w:val="00481281"/>
    <w:rsid w:val="00481502"/>
    <w:rsid w:val="00481FBC"/>
    <w:rsid w:val="00482425"/>
    <w:rsid w:val="004826CE"/>
    <w:rsid w:val="00482A31"/>
    <w:rsid w:val="00483361"/>
    <w:rsid w:val="00483B54"/>
    <w:rsid w:val="004841C4"/>
    <w:rsid w:val="00485407"/>
    <w:rsid w:val="00486863"/>
    <w:rsid w:val="00486EC8"/>
    <w:rsid w:val="0049033E"/>
    <w:rsid w:val="0049154E"/>
    <w:rsid w:val="004923FB"/>
    <w:rsid w:val="004930F8"/>
    <w:rsid w:val="00494E09"/>
    <w:rsid w:val="00495EF7"/>
    <w:rsid w:val="004960EE"/>
    <w:rsid w:val="00496D36"/>
    <w:rsid w:val="00497929"/>
    <w:rsid w:val="00497BCB"/>
    <w:rsid w:val="004A076A"/>
    <w:rsid w:val="004A1012"/>
    <w:rsid w:val="004A185C"/>
    <w:rsid w:val="004A1B77"/>
    <w:rsid w:val="004A1DF1"/>
    <w:rsid w:val="004A2BE7"/>
    <w:rsid w:val="004A3297"/>
    <w:rsid w:val="004A3A19"/>
    <w:rsid w:val="004A406E"/>
    <w:rsid w:val="004A421E"/>
    <w:rsid w:val="004A46E4"/>
    <w:rsid w:val="004A5675"/>
    <w:rsid w:val="004A5BBB"/>
    <w:rsid w:val="004A6643"/>
    <w:rsid w:val="004A6896"/>
    <w:rsid w:val="004A6A67"/>
    <w:rsid w:val="004A798F"/>
    <w:rsid w:val="004B01D0"/>
    <w:rsid w:val="004B0B82"/>
    <w:rsid w:val="004B1053"/>
    <w:rsid w:val="004B1A6E"/>
    <w:rsid w:val="004B4066"/>
    <w:rsid w:val="004B4389"/>
    <w:rsid w:val="004B47BE"/>
    <w:rsid w:val="004B4B59"/>
    <w:rsid w:val="004B54C0"/>
    <w:rsid w:val="004B58D8"/>
    <w:rsid w:val="004B6063"/>
    <w:rsid w:val="004B6A42"/>
    <w:rsid w:val="004B6BC3"/>
    <w:rsid w:val="004C07E6"/>
    <w:rsid w:val="004C13BE"/>
    <w:rsid w:val="004C2B31"/>
    <w:rsid w:val="004C2CF2"/>
    <w:rsid w:val="004C2FDF"/>
    <w:rsid w:val="004C34D0"/>
    <w:rsid w:val="004C43CE"/>
    <w:rsid w:val="004C523F"/>
    <w:rsid w:val="004C577F"/>
    <w:rsid w:val="004C6ABF"/>
    <w:rsid w:val="004C6CFA"/>
    <w:rsid w:val="004C7B1A"/>
    <w:rsid w:val="004D018E"/>
    <w:rsid w:val="004D0378"/>
    <w:rsid w:val="004D09C2"/>
    <w:rsid w:val="004D0D48"/>
    <w:rsid w:val="004D1C4D"/>
    <w:rsid w:val="004D240E"/>
    <w:rsid w:val="004D2997"/>
    <w:rsid w:val="004D2B00"/>
    <w:rsid w:val="004D50B6"/>
    <w:rsid w:val="004D6104"/>
    <w:rsid w:val="004D6450"/>
    <w:rsid w:val="004D6E6D"/>
    <w:rsid w:val="004D7135"/>
    <w:rsid w:val="004D7B7A"/>
    <w:rsid w:val="004E022F"/>
    <w:rsid w:val="004E17D0"/>
    <w:rsid w:val="004E1BBC"/>
    <w:rsid w:val="004E24BE"/>
    <w:rsid w:val="004E2704"/>
    <w:rsid w:val="004E2BEE"/>
    <w:rsid w:val="004E2EDF"/>
    <w:rsid w:val="004E323F"/>
    <w:rsid w:val="004E34FB"/>
    <w:rsid w:val="004E35DE"/>
    <w:rsid w:val="004E36BC"/>
    <w:rsid w:val="004E37A0"/>
    <w:rsid w:val="004E38E7"/>
    <w:rsid w:val="004E489E"/>
    <w:rsid w:val="004E55AD"/>
    <w:rsid w:val="004E5778"/>
    <w:rsid w:val="004E5F31"/>
    <w:rsid w:val="004E66AF"/>
    <w:rsid w:val="004E703A"/>
    <w:rsid w:val="004E7657"/>
    <w:rsid w:val="004E7F28"/>
    <w:rsid w:val="004F0113"/>
    <w:rsid w:val="004F0778"/>
    <w:rsid w:val="004F0A47"/>
    <w:rsid w:val="004F14A3"/>
    <w:rsid w:val="004F296B"/>
    <w:rsid w:val="004F298A"/>
    <w:rsid w:val="004F2CC6"/>
    <w:rsid w:val="004F2DD4"/>
    <w:rsid w:val="004F3862"/>
    <w:rsid w:val="004F3A8B"/>
    <w:rsid w:val="004F4F67"/>
    <w:rsid w:val="004F503A"/>
    <w:rsid w:val="004F5A9B"/>
    <w:rsid w:val="004F5BAA"/>
    <w:rsid w:val="004F6330"/>
    <w:rsid w:val="004F6614"/>
    <w:rsid w:val="004F6891"/>
    <w:rsid w:val="004F728B"/>
    <w:rsid w:val="004F747D"/>
    <w:rsid w:val="004F7E5B"/>
    <w:rsid w:val="0050086F"/>
    <w:rsid w:val="00500871"/>
    <w:rsid w:val="00500F52"/>
    <w:rsid w:val="005016BF"/>
    <w:rsid w:val="0050210E"/>
    <w:rsid w:val="00502170"/>
    <w:rsid w:val="0050287E"/>
    <w:rsid w:val="0050355A"/>
    <w:rsid w:val="00503699"/>
    <w:rsid w:val="0050435F"/>
    <w:rsid w:val="0050440E"/>
    <w:rsid w:val="00504FE4"/>
    <w:rsid w:val="00505203"/>
    <w:rsid w:val="005054AC"/>
    <w:rsid w:val="00506AFF"/>
    <w:rsid w:val="005070F6"/>
    <w:rsid w:val="00507AC4"/>
    <w:rsid w:val="005105CE"/>
    <w:rsid w:val="00511449"/>
    <w:rsid w:val="0051147B"/>
    <w:rsid w:val="00512CA5"/>
    <w:rsid w:val="00513915"/>
    <w:rsid w:val="0051603A"/>
    <w:rsid w:val="005161B9"/>
    <w:rsid w:val="0051626B"/>
    <w:rsid w:val="005166A4"/>
    <w:rsid w:val="0052091F"/>
    <w:rsid w:val="00520A0E"/>
    <w:rsid w:val="00521F08"/>
    <w:rsid w:val="00521F5A"/>
    <w:rsid w:val="00522576"/>
    <w:rsid w:val="00522E1D"/>
    <w:rsid w:val="00522E45"/>
    <w:rsid w:val="00523154"/>
    <w:rsid w:val="005234CC"/>
    <w:rsid w:val="005243D1"/>
    <w:rsid w:val="00525601"/>
    <w:rsid w:val="00525D24"/>
    <w:rsid w:val="0052617A"/>
    <w:rsid w:val="005262B5"/>
    <w:rsid w:val="0052679D"/>
    <w:rsid w:val="0052681E"/>
    <w:rsid w:val="0052711E"/>
    <w:rsid w:val="0053089E"/>
    <w:rsid w:val="00531BCA"/>
    <w:rsid w:val="005320CC"/>
    <w:rsid w:val="0053230A"/>
    <w:rsid w:val="005327CC"/>
    <w:rsid w:val="00532A37"/>
    <w:rsid w:val="005342B1"/>
    <w:rsid w:val="005344E0"/>
    <w:rsid w:val="0053459E"/>
    <w:rsid w:val="00535048"/>
    <w:rsid w:val="00535ABC"/>
    <w:rsid w:val="005361B4"/>
    <w:rsid w:val="005364DF"/>
    <w:rsid w:val="00536519"/>
    <w:rsid w:val="0053652E"/>
    <w:rsid w:val="005371E8"/>
    <w:rsid w:val="00537716"/>
    <w:rsid w:val="00537967"/>
    <w:rsid w:val="00537FE7"/>
    <w:rsid w:val="0054004F"/>
    <w:rsid w:val="0054042A"/>
    <w:rsid w:val="00541095"/>
    <w:rsid w:val="00541274"/>
    <w:rsid w:val="00541828"/>
    <w:rsid w:val="00541E0F"/>
    <w:rsid w:val="00541E96"/>
    <w:rsid w:val="00541EC3"/>
    <w:rsid w:val="00541FC6"/>
    <w:rsid w:val="005421C7"/>
    <w:rsid w:val="005423A3"/>
    <w:rsid w:val="005434E7"/>
    <w:rsid w:val="005435A4"/>
    <w:rsid w:val="00543948"/>
    <w:rsid w:val="00543998"/>
    <w:rsid w:val="00544F2E"/>
    <w:rsid w:val="00545631"/>
    <w:rsid w:val="0054699E"/>
    <w:rsid w:val="00547511"/>
    <w:rsid w:val="00550785"/>
    <w:rsid w:val="005511C2"/>
    <w:rsid w:val="005518FC"/>
    <w:rsid w:val="00552911"/>
    <w:rsid w:val="00552F86"/>
    <w:rsid w:val="005530A3"/>
    <w:rsid w:val="00553CBC"/>
    <w:rsid w:val="005540E3"/>
    <w:rsid w:val="005547A4"/>
    <w:rsid w:val="00554BAB"/>
    <w:rsid w:val="00554D75"/>
    <w:rsid w:val="00554F5B"/>
    <w:rsid w:val="00554F9B"/>
    <w:rsid w:val="0055516C"/>
    <w:rsid w:val="00555653"/>
    <w:rsid w:val="00555721"/>
    <w:rsid w:val="00555AB5"/>
    <w:rsid w:val="00560B0A"/>
    <w:rsid w:val="005617F9"/>
    <w:rsid w:val="005626BC"/>
    <w:rsid w:val="0056346D"/>
    <w:rsid w:val="005644BF"/>
    <w:rsid w:val="00564D31"/>
    <w:rsid w:val="00565623"/>
    <w:rsid w:val="00565823"/>
    <w:rsid w:val="0056584B"/>
    <w:rsid w:val="0056643C"/>
    <w:rsid w:val="005665F4"/>
    <w:rsid w:val="00566D11"/>
    <w:rsid w:val="00567B8C"/>
    <w:rsid w:val="00567E0C"/>
    <w:rsid w:val="00570CFB"/>
    <w:rsid w:val="0057121F"/>
    <w:rsid w:val="005725C1"/>
    <w:rsid w:val="00573006"/>
    <w:rsid w:val="00573239"/>
    <w:rsid w:val="00573455"/>
    <w:rsid w:val="005764D1"/>
    <w:rsid w:val="005767A4"/>
    <w:rsid w:val="005771A6"/>
    <w:rsid w:val="0057720B"/>
    <w:rsid w:val="005802E1"/>
    <w:rsid w:val="00581949"/>
    <w:rsid w:val="00581B7D"/>
    <w:rsid w:val="00582620"/>
    <w:rsid w:val="005828DC"/>
    <w:rsid w:val="005841AA"/>
    <w:rsid w:val="00584392"/>
    <w:rsid w:val="005843C6"/>
    <w:rsid w:val="00584C87"/>
    <w:rsid w:val="0058669A"/>
    <w:rsid w:val="005869C2"/>
    <w:rsid w:val="00587AF4"/>
    <w:rsid w:val="00587B20"/>
    <w:rsid w:val="00587F73"/>
    <w:rsid w:val="00591388"/>
    <w:rsid w:val="005914EF"/>
    <w:rsid w:val="00591D8C"/>
    <w:rsid w:val="005924C0"/>
    <w:rsid w:val="00592509"/>
    <w:rsid w:val="005926B6"/>
    <w:rsid w:val="005940F6"/>
    <w:rsid w:val="00594818"/>
    <w:rsid w:val="00595186"/>
    <w:rsid w:val="005951CB"/>
    <w:rsid w:val="005954F4"/>
    <w:rsid w:val="00595765"/>
    <w:rsid w:val="00595A40"/>
    <w:rsid w:val="00595BB2"/>
    <w:rsid w:val="00595DCC"/>
    <w:rsid w:val="00596FF8"/>
    <w:rsid w:val="005970AF"/>
    <w:rsid w:val="00597A8C"/>
    <w:rsid w:val="00597BB4"/>
    <w:rsid w:val="00597D44"/>
    <w:rsid w:val="005A0074"/>
    <w:rsid w:val="005A06E3"/>
    <w:rsid w:val="005A1B22"/>
    <w:rsid w:val="005A1C5F"/>
    <w:rsid w:val="005A1D2E"/>
    <w:rsid w:val="005A21ED"/>
    <w:rsid w:val="005A31F3"/>
    <w:rsid w:val="005A59C0"/>
    <w:rsid w:val="005A6CBC"/>
    <w:rsid w:val="005A7837"/>
    <w:rsid w:val="005B0873"/>
    <w:rsid w:val="005B13E7"/>
    <w:rsid w:val="005B20D2"/>
    <w:rsid w:val="005B25E4"/>
    <w:rsid w:val="005B2826"/>
    <w:rsid w:val="005B28D0"/>
    <w:rsid w:val="005B2993"/>
    <w:rsid w:val="005B36C8"/>
    <w:rsid w:val="005B40C7"/>
    <w:rsid w:val="005B48E2"/>
    <w:rsid w:val="005B597C"/>
    <w:rsid w:val="005B6192"/>
    <w:rsid w:val="005B6CF2"/>
    <w:rsid w:val="005B6E55"/>
    <w:rsid w:val="005C070B"/>
    <w:rsid w:val="005C10CC"/>
    <w:rsid w:val="005C14F3"/>
    <w:rsid w:val="005C1EA2"/>
    <w:rsid w:val="005C4032"/>
    <w:rsid w:val="005C4110"/>
    <w:rsid w:val="005C48A4"/>
    <w:rsid w:val="005C4C1B"/>
    <w:rsid w:val="005C5842"/>
    <w:rsid w:val="005C5912"/>
    <w:rsid w:val="005C5B42"/>
    <w:rsid w:val="005C6CB8"/>
    <w:rsid w:val="005C6FBC"/>
    <w:rsid w:val="005C7AA0"/>
    <w:rsid w:val="005D0299"/>
    <w:rsid w:val="005D0DC4"/>
    <w:rsid w:val="005D16CA"/>
    <w:rsid w:val="005D1968"/>
    <w:rsid w:val="005D1DFE"/>
    <w:rsid w:val="005D201A"/>
    <w:rsid w:val="005D2477"/>
    <w:rsid w:val="005D47DA"/>
    <w:rsid w:val="005D5EB7"/>
    <w:rsid w:val="005D6210"/>
    <w:rsid w:val="005D6C88"/>
    <w:rsid w:val="005D75E8"/>
    <w:rsid w:val="005D7AF2"/>
    <w:rsid w:val="005E126B"/>
    <w:rsid w:val="005E153C"/>
    <w:rsid w:val="005E1B7E"/>
    <w:rsid w:val="005E24AF"/>
    <w:rsid w:val="005E2ADC"/>
    <w:rsid w:val="005E3756"/>
    <w:rsid w:val="005E3ACA"/>
    <w:rsid w:val="005E3B07"/>
    <w:rsid w:val="005E5EB5"/>
    <w:rsid w:val="005E62D1"/>
    <w:rsid w:val="005E7E8A"/>
    <w:rsid w:val="005F000A"/>
    <w:rsid w:val="005F0540"/>
    <w:rsid w:val="005F0BEF"/>
    <w:rsid w:val="005F0E11"/>
    <w:rsid w:val="005F25B6"/>
    <w:rsid w:val="005F2C7C"/>
    <w:rsid w:val="005F36BE"/>
    <w:rsid w:val="005F3AFA"/>
    <w:rsid w:val="005F4076"/>
    <w:rsid w:val="005F412B"/>
    <w:rsid w:val="005F5154"/>
    <w:rsid w:val="005F63FF"/>
    <w:rsid w:val="005F7271"/>
    <w:rsid w:val="005F7C29"/>
    <w:rsid w:val="00600609"/>
    <w:rsid w:val="00600FD1"/>
    <w:rsid w:val="00601190"/>
    <w:rsid w:val="00601B72"/>
    <w:rsid w:val="00602816"/>
    <w:rsid w:val="0060353D"/>
    <w:rsid w:val="006037AB"/>
    <w:rsid w:val="0060400F"/>
    <w:rsid w:val="00605535"/>
    <w:rsid w:val="0060559A"/>
    <w:rsid w:val="0060638D"/>
    <w:rsid w:val="00606865"/>
    <w:rsid w:val="00606DE1"/>
    <w:rsid w:val="0061042D"/>
    <w:rsid w:val="00610BC7"/>
    <w:rsid w:val="006115FD"/>
    <w:rsid w:val="0061203D"/>
    <w:rsid w:val="0061266E"/>
    <w:rsid w:val="0061295B"/>
    <w:rsid w:val="006132B2"/>
    <w:rsid w:val="0061383C"/>
    <w:rsid w:val="00613A10"/>
    <w:rsid w:val="006142F8"/>
    <w:rsid w:val="00614582"/>
    <w:rsid w:val="00614A9F"/>
    <w:rsid w:val="00614B2C"/>
    <w:rsid w:val="00614D21"/>
    <w:rsid w:val="006155BD"/>
    <w:rsid w:val="006156F5"/>
    <w:rsid w:val="00615E2C"/>
    <w:rsid w:val="0061795C"/>
    <w:rsid w:val="00617BC0"/>
    <w:rsid w:val="00620169"/>
    <w:rsid w:val="00621C4A"/>
    <w:rsid w:val="00623FFF"/>
    <w:rsid w:val="0062409B"/>
    <w:rsid w:val="0062420E"/>
    <w:rsid w:val="006248E9"/>
    <w:rsid w:val="00625ADB"/>
    <w:rsid w:val="00625B60"/>
    <w:rsid w:val="006262A5"/>
    <w:rsid w:val="00627D76"/>
    <w:rsid w:val="006307A5"/>
    <w:rsid w:val="00631EDA"/>
    <w:rsid w:val="006325B8"/>
    <w:rsid w:val="006329DF"/>
    <w:rsid w:val="00632BB5"/>
    <w:rsid w:val="0063318B"/>
    <w:rsid w:val="006331F3"/>
    <w:rsid w:val="00633369"/>
    <w:rsid w:val="00635276"/>
    <w:rsid w:val="00635DA6"/>
    <w:rsid w:val="0063605F"/>
    <w:rsid w:val="00637D4D"/>
    <w:rsid w:val="00637E87"/>
    <w:rsid w:val="00641B56"/>
    <w:rsid w:val="00641F44"/>
    <w:rsid w:val="006420A8"/>
    <w:rsid w:val="006426F9"/>
    <w:rsid w:val="006427ED"/>
    <w:rsid w:val="00642877"/>
    <w:rsid w:val="00642A02"/>
    <w:rsid w:val="00643548"/>
    <w:rsid w:val="00643782"/>
    <w:rsid w:val="006437DF"/>
    <w:rsid w:val="00643E10"/>
    <w:rsid w:val="00643FB3"/>
    <w:rsid w:val="00644555"/>
    <w:rsid w:val="006454F8"/>
    <w:rsid w:val="00646469"/>
    <w:rsid w:val="0064675D"/>
    <w:rsid w:val="00646C7F"/>
    <w:rsid w:val="006472C1"/>
    <w:rsid w:val="00650535"/>
    <w:rsid w:val="00650E3E"/>
    <w:rsid w:val="0065134D"/>
    <w:rsid w:val="00651CE6"/>
    <w:rsid w:val="006524AA"/>
    <w:rsid w:val="00652615"/>
    <w:rsid w:val="0065261B"/>
    <w:rsid w:val="006529AE"/>
    <w:rsid w:val="00652BA3"/>
    <w:rsid w:val="00652E0D"/>
    <w:rsid w:val="00653138"/>
    <w:rsid w:val="006537B3"/>
    <w:rsid w:val="0065395C"/>
    <w:rsid w:val="00653EDA"/>
    <w:rsid w:val="006549C9"/>
    <w:rsid w:val="00654CCB"/>
    <w:rsid w:val="00654F84"/>
    <w:rsid w:val="00654FC2"/>
    <w:rsid w:val="00655212"/>
    <w:rsid w:val="00656281"/>
    <w:rsid w:val="00656914"/>
    <w:rsid w:val="00656924"/>
    <w:rsid w:val="00657190"/>
    <w:rsid w:val="00657739"/>
    <w:rsid w:val="0066028B"/>
    <w:rsid w:val="0066083B"/>
    <w:rsid w:val="00661DB5"/>
    <w:rsid w:val="00661EF1"/>
    <w:rsid w:val="00662BB0"/>
    <w:rsid w:val="006635A6"/>
    <w:rsid w:val="006638BC"/>
    <w:rsid w:val="0066523F"/>
    <w:rsid w:val="006652C6"/>
    <w:rsid w:val="006657A2"/>
    <w:rsid w:val="00665821"/>
    <w:rsid w:val="006658F3"/>
    <w:rsid w:val="00665AA2"/>
    <w:rsid w:val="00666CF6"/>
    <w:rsid w:val="00667A1B"/>
    <w:rsid w:val="00667AF1"/>
    <w:rsid w:val="00670826"/>
    <w:rsid w:val="00670915"/>
    <w:rsid w:val="00670EAB"/>
    <w:rsid w:val="006718CB"/>
    <w:rsid w:val="00673176"/>
    <w:rsid w:val="00673464"/>
    <w:rsid w:val="00673BAC"/>
    <w:rsid w:val="00673D12"/>
    <w:rsid w:val="006741B5"/>
    <w:rsid w:val="006753FA"/>
    <w:rsid w:val="00675796"/>
    <w:rsid w:val="006757DD"/>
    <w:rsid w:val="006759E4"/>
    <w:rsid w:val="00675A0D"/>
    <w:rsid w:val="00675E34"/>
    <w:rsid w:val="00676089"/>
    <w:rsid w:val="00677D24"/>
    <w:rsid w:val="0068122F"/>
    <w:rsid w:val="00681DD9"/>
    <w:rsid w:val="006822E8"/>
    <w:rsid w:val="0068269B"/>
    <w:rsid w:val="006840CE"/>
    <w:rsid w:val="00684586"/>
    <w:rsid w:val="00684600"/>
    <w:rsid w:val="00684835"/>
    <w:rsid w:val="006850B1"/>
    <w:rsid w:val="006858E5"/>
    <w:rsid w:val="00685DEA"/>
    <w:rsid w:val="00685E0D"/>
    <w:rsid w:val="00686100"/>
    <w:rsid w:val="00686B7A"/>
    <w:rsid w:val="00686CFC"/>
    <w:rsid w:val="006876FE"/>
    <w:rsid w:val="00690335"/>
    <w:rsid w:val="00690363"/>
    <w:rsid w:val="00690A65"/>
    <w:rsid w:val="00690ABD"/>
    <w:rsid w:val="00691D44"/>
    <w:rsid w:val="0069227E"/>
    <w:rsid w:val="00692370"/>
    <w:rsid w:val="00692573"/>
    <w:rsid w:val="00693056"/>
    <w:rsid w:val="0069343C"/>
    <w:rsid w:val="006939CF"/>
    <w:rsid w:val="006945F8"/>
    <w:rsid w:val="00694620"/>
    <w:rsid w:val="0069466E"/>
    <w:rsid w:val="006946CE"/>
    <w:rsid w:val="00694950"/>
    <w:rsid w:val="00696870"/>
    <w:rsid w:val="006970D5"/>
    <w:rsid w:val="00697C5E"/>
    <w:rsid w:val="00697E6C"/>
    <w:rsid w:val="006A0040"/>
    <w:rsid w:val="006A01A2"/>
    <w:rsid w:val="006A041E"/>
    <w:rsid w:val="006A09F6"/>
    <w:rsid w:val="006A0DBC"/>
    <w:rsid w:val="006A1A91"/>
    <w:rsid w:val="006A29B7"/>
    <w:rsid w:val="006A3937"/>
    <w:rsid w:val="006A5941"/>
    <w:rsid w:val="006A5A9A"/>
    <w:rsid w:val="006A6D97"/>
    <w:rsid w:val="006A74FF"/>
    <w:rsid w:val="006A7C1D"/>
    <w:rsid w:val="006A7C7F"/>
    <w:rsid w:val="006A7CC4"/>
    <w:rsid w:val="006B0562"/>
    <w:rsid w:val="006B09D2"/>
    <w:rsid w:val="006B241B"/>
    <w:rsid w:val="006B2B4A"/>
    <w:rsid w:val="006B2BF5"/>
    <w:rsid w:val="006B2EEA"/>
    <w:rsid w:val="006B30E1"/>
    <w:rsid w:val="006B3338"/>
    <w:rsid w:val="006B3598"/>
    <w:rsid w:val="006B393C"/>
    <w:rsid w:val="006B3B99"/>
    <w:rsid w:val="006B3EBA"/>
    <w:rsid w:val="006B4091"/>
    <w:rsid w:val="006B45DD"/>
    <w:rsid w:val="006B46D0"/>
    <w:rsid w:val="006B4C3F"/>
    <w:rsid w:val="006B4F9A"/>
    <w:rsid w:val="006B5303"/>
    <w:rsid w:val="006B5BBB"/>
    <w:rsid w:val="006B63A1"/>
    <w:rsid w:val="006B6603"/>
    <w:rsid w:val="006B7117"/>
    <w:rsid w:val="006B74DD"/>
    <w:rsid w:val="006C08E6"/>
    <w:rsid w:val="006C125E"/>
    <w:rsid w:val="006C16FB"/>
    <w:rsid w:val="006C17B1"/>
    <w:rsid w:val="006C27E6"/>
    <w:rsid w:val="006C2EB2"/>
    <w:rsid w:val="006C3048"/>
    <w:rsid w:val="006C44CE"/>
    <w:rsid w:val="006C6B24"/>
    <w:rsid w:val="006C6DD9"/>
    <w:rsid w:val="006C6FB5"/>
    <w:rsid w:val="006D1688"/>
    <w:rsid w:val="006D1C41"/>
    <w:rsid w:val="006D281E"/>
    <w:rsid w:val="006D3EFE"/>
    <w:rsid w:val="006D43B6"/>
    <w:rsid w:val="006D43CD"/>
    <w:rsid w:val="006D4C8B"/>
    <w:rsid w:val="006D550E"/>
    <w:rsid w:val="006D584C"/>
    <w:rsid w:val="006D59FA"/>
    <w:rsid w:val="006D5A35"/>
    <w:rsid w:val="006D5B03"/>
    <w:rsid w:val="006D5B38"/>
    <w:rsid w:val="006D6CB4"/>
    <w:rsid w:val="006D74F6"/>
    <w:rsid w:val="006D7ABE"/>
    <w:rsid w:val="006E022A"/>
    <w:rsid w:val="006E0357"/>
    <w:rsid w:val="006E22CD"/>
    <w:rsid w:val="006E249A"/>
    <w:rsid w:val="006E326A"/>
    <w:rsid w:val="006E32C8"/>
    <w:rsid w:val="006E4044"/>
    <w:rsid w:val="006E521B"/>
    <w:rsid w:val="006E68D6"/>
    <w:rsid w:val="006E71C2"/>
    <w:rsid w:val="006E731C"/>
    <w:rsid w:val="006F1FD8"/>
    <w:rsid w:val="006F285B"/>
    <w:rsid w:val="006F2FC0"/>
    <w:rsid w:val="006F471F"/>
    <w:rsid w:val="006F6A38"/>
    <w:rsid w:val="006F6AA8"/>
    <w:rsid w:val="006F7394"/>
    <w:rsid w:val="006F74C8"/>
    <w:rsid w:val="007004AC"/>
    <w:rsid w:val="00700852"/>
    <w:rsid w:val="0070187F"/>
    <w:rsid w:val="007023EB"/>
    <w:rsid w:val="007024B9"/>
    <w:rsid w:val="00702EF8"/>
    <w:rsid w:val="00703D77"/>
    <w:rsid w:val="00704BF5"/>
    <w:rsid w:val="0070518F"/>
    <w:rsid w:val="0070555A"/>
    <w:rsid w:val="00705C4E"/>
    <w:rsid w:val="00705FB3"/>
    <w:rsid w:val="00706654"/>
    <w:rsid w:val="00706AF1"/>
    <w:rsid w:val="00707CC4"/>
    <w:rsid w:val="0071083C"/>
    <w:rsid w:val="007108A6"/>
    <w:rsid w:val="007110C7"/>
    <w:rsid w:val="007110F3"/>
    <w:rsid w:val="007111A1"/>
    <w:rsid w:val="0071253E"/>
    <w:rsid w:val="0071408B"/>
    <w:rsid w:val="007148E3"/>
    <w:rsid w:val="00715200"/>
    <w:rsid w:val="00715769"/>
    <w:rsid w:val="00716560"/>
    <w:rsid w:val="00716DBB"/>
    <w:rsid w:val="00717546"/>
    <w:rsid w:val="00717CD3"/>
    <w:rsid w:val="00717F96"/>
    <w:rsid w:val="00720AEF"/>
    <w:rsid w:val="00720D74"/>
    <w:rsid w:val="00720F8D"/>
    <w:rsid w:val="00722753"/>
    <w:rsid w:val="00724AF6"/>
    <w:rsid w:val="00725695"/>
    <w:rsid w:val="00725919"/>
    <w:rsid w:val="00725B06"/>
    <w:rsid w:val="00725D82"/>
    <w:rsid w:val="007267BE"/>
    <w:rsid w:val="007279B1"/>
    <w:rsid w:val="00727F1F"/>
    <w:rsid w:val="007301DA"/>
    <w:rsid w:val="007303A8"/>
    <w:rsid w:val="00731C41"/>
    <w:rsid w:val="00732C9D"/>
    <w:rsid w:val="0073315B"/>
    <w:rsid w:val="00733394"/>
    <w:rsid w:val="00733DDC"/>
    <w:rsid w:val="00733F17"/>
    <w:rsid w:val="0073401C"/>
    <w:rsid w:val="00735B8A"/>
    <w:rsid w:val="00735F7C"/>
    <w:rsid w:val="00736C3D"/>
    <w:rsid w:val="00736FF3"/>
    <w:rsid w:val="00737B2C"/>
    <w:rsid w:val="0074002E"/>
    <w:rsid w:val="0074087C"/>
    <w:rsid w:val="00740CFB"/>
    <w:rsid w:val="00741AC7"/>
    <w:rsid w:val="0074225E"/>
    <w:rsid w:val="00742499"/>
    <w:rsid w:val="00742CFB"/>
    <w:rsid w:val="00742EF8"/>
    <w:rsid w:val="00743C6B"/>
    <w:rsid w:val="0074510D"/>
    <w:rsid w:val="00745706"/>
    <w:rsid w:val="007464C7"/>
    <w:rsid w:val="007479CA"/>
    <w:rsid w:val="007501F2"/>
    <w:rsid w:val="007502AA"/>
    <w:rsid w:val="0075133F"/>
    <w:rsid w:val="00751A98"/>
    <w:rsid w:val="00752062"/>
    <w:rsid w:val="007532D4"/>
    <w:rsid w:val="007532FB"/>
    <w:rsid w:val="007536C0"/>
    <w:rsid w:val="00753736"/>
    <w:rsid w:val="007556B3"/>
    <w:rsid w:val="00756F23"/>
    <w:rsid w:val="0075735D"/>
    <w:rsid w:val="00760A13"/>
    <w:rsid w:val="00760E1A"/>
    <w:rsid w:val="00761422"/>
    <w:rsid w:val="00762A17"/>
    <w:rsid w:val="00764541"/>
    <w:rsid w:val="0076568D"/>
    <w:rsid w:val="00765819"/>
    <w:rsid w:val="00765DE2"/>
    <w:rsid w:val="00765E8C"/>
    <w:rsid w:val="00766258"/>
    <w:rsid w:val="00766DEB"/>
    <w:rsid w:val="007670B8"/>
    <w:rsid w:val="0076712D"/>
    <w:rsid w:val="0076765A"/>
    <w:rsid w:val="007678F2"/>
    <w:rsid w:val="00767F67"/>
    <w:rsid w:val="00767FDC"/>
    <w:rsid w:val="00770311"/>
    <w:rsid w:val="007718E2"/>
    <w:rsid w:val="00771A66"/>
    <w:rsid w:val="00771FCC"/>
    <w:rsid w:val="00772177"/>
    <w:rsid w:val="007741CA"/>
    <w:rsid w:val="007744FA"/>
    <w:rsid w:val="007745E0"/>
    <w:rsid w:val="00774616"/>
    <w:rsid w:val="00775134"/>
    <w:rsid w:val="007754FD"/>
    <w:rsid w:val="0077635D"/>
    <w:rsid w:val="00776F9D"/>
    <w:rsid w:val="00777959"/>
    <w:rsid w:val="0078087A"/>
    <w:rsid w:val="00781E53"/>
    <w:rsid w:val="0078201C"/>
    <w:rsid w:val="00782F50"/>
    <w:rsid w:val="00783F3A"/>
    <w:rsid w:val="00784E02"/>
    <w:rsid w:val="007851A9"/>
    <w:rsid w:val="00786605"/>
    <w:rsid w:val="0078705A"/>
    <w:rsid w:val="00787165"/>
    <w:rsid w:val="00787B13"/>
    <w:rsid w:val="0079064A"/>
    <w:rsid w:val="00790E6A"/>
    <w:rsid w:val="00791082"/>
    <w:rsid w:val="007911E7"/>
    <w:rsid w:val="00792F07"/>
    <w:rsid w:val="00793013"/>
    <w:rsid w:val="007932EA"/>
    <w:rsid w:val="007942B9"/>
    <w:rsid w:val="007958D9"/>
    <w:rsid w:val="00795BBF"/>
    <w:rsid w:val="00795FD6"/>
    <w:rsid w:val="007971C2"/>
    <w:rsid w:val="0079793B"/>
    <w:rsid w:val="00797A38"/>
    <w:rsid w:val="00797BA3"/>
    <w:rsid w:val="007A0F2B"/>
    <w:rsid w:val="007A15E4"/>
    <w:rsid w:val="007A1CC3"/>
    <w:rsid w:val="007A2505"/>
    <w:rsid w:val="007A280F"/>
    <w:rsid w:val="007A2E01"/>
    <w:rsid w:val="007A314D"/>
    <w:rsid w:val="007A346C"/>
    <w:rsid w:val="007A3A06"/>
    <w:rsid w:val="007A3AE6"/>
    <w:rsid w:val="007A4A1C"/>
    <w:rsid w:val="007A4D2C"/>
    <w:rsid w:val="007A4D5E"/>
    <w:rsid w:val="007A622F"/>
    <w:rsid w:val="007A6C2E"/>
    <w:rsid w:val="007B071C"/>
    <w:rsid w:val="007B0823"/>
    <w:rsid w:val="007B0E03"/>
    <w:rsid w:val="007B1568"/>
    <w:rsid w:val="007B1960"/>
    <w:rsid w:val="007B311D"/>
    <w:rsid w:val="007B31B6"/>
    <w:rsid w:val="007B361D"/>
    <w:rsid w:val="007B3D71"/>
    <w:rsid w:val="007B4911"/>
    <w:rsid w:val="007B4BE6"/>
    <w:rsid w:val="007B6508"/>
    <w:rsid w:val="007B6604"/>
    <w:rsid w:val="007B6B7E"/>
    <w:rsid w:val="007B705A"/>
    <w:rsid w:val="007B740D"/>
    <w:rsid w:val="007B762A"/>
    <w:rsid w:val="007B7A7F"/>
    <w:rsid w:val="007C04B0"/>
    <w:rsid w:val="007C0C7F"/>
    <w:rsid w:val="007C16F2"/>
    <w:rsid w:val="007C2F9D"/>
    <w:rsid w:val="007C311A"/>
    <w:rsid w:val="007C391F"/>
    <w:rsid w:val="007C3B92"/>
    <w:rsid w:val="007C3CEB"/>
    <w:rsid w:val="007C5C55"/>
    <w:rsid w:val="007D0B7F"/>
    <w:rsid w:val="007D1320"/>
    <w:rsid w:val="007D15CC"/>
    <w:rsid w:val="007D1BDD"/>
    <w:rsid w:val="007D1FAE"/>
    <w:rsid w:val="007D2A04"/>
    <w:rsid w:val="007D2AB2"/>
    <w:rsid w:val="007D31BD"/>
    <w:rsid w:val="007D3CA9"/>
    <w:rsid w:val="007D43B7"/>
    <w:rsid w:val="007D50A9"/>
    <w:rsid w:val="007D5A8A"/>
    <w:rsid w:val="007D7B47"/>
    <w:rsid w:val="007E062A"/>
    <w:rsid w:val="007E0E76"/>
    <w:rsid w:val="007E19C1"/>
    <w:rsid w:val="007E22B1"/>
    <w:rsid w:val="007E3676"/>
    <w:rsid w:val="007E3BA7"/>
    <w:rsid w:val="007E3F7B"/>
    <w:rsid w:val="007E447D"/>
    <w:rsid w:val="007E6269"/>
    <w:rsid w:val="007E6EBA"/>
    <w:rsid w:val="007F0284"/>
    <w:rsid w:val="007F085E"/>
    <w:rsid w:val="007F0F98"/>
    <w:rsid w:val="007F1638"/>
    <w:rsid w:val="007F35F4"/>
    <w:rsid w:val="007F3B6A"/>
    <w:rsid w:val="007F3E15"/>
    <w:rsid w:val="007F47B7"/>
    <w:rsid w:val="007F527D"/>
    <w:rsid w:val="007F641E"/>
    <w:rsid w:val="007F69E6"/>
    <w:rsid w:val="007F7619"/>
    <w:rsid w:val="007F7939"/>
    <w:rsid w:val="00801408"/>
    <w:rsid w:val="0080189D"/>
    <w:rsid w:val="008023C1"/>
    <w:rsid w:val="008038D3"/>
    <w:rsid w:val="0080394A"/>
    <w:rsid w:val="00803CAB"/>
    <w:rsid w:val="00804873"/>
    <w:rsid w:val="008064B1"/>
    <w:rsid w:val="00807AFA"/>
    <w:rsid w:val="00807CA5"/>
    <w:rsid w:val="00807D51"/>
    <w:rsid w:val="008111F4"/>
    <w:rsid w:val="00811C1B"/>
    <w:rsid w:val="00812C74"/>
    <w:rsid w:val="00813D18"/>
    <w:rsid w:val="00813F13"/>
    <w:rsid w:val="0081442E"/>
    <w:rsid w:val="00814FA9"/>
    <w:rsid w:val="00815D2C"/>
    <w:rsid w:val="0081653A"/>
    <w:rsid w:val="00817236"/>
    <w:rsid w:val="00817C85"/>
    <w:rsid w:val="00820094"/>
    <w:rsid w:val="00820664"/>
    <w:rsid w:val="00820E27"/>
    <w:rsid w:val="00821F99"/>
    <w:rsid w:val="00822490"/>
    <w:rsid w:val="008248F7"/>
    <w:rsid w:val="00824AA8"/>
    <w:rsid w:val="008250DD"/>
    <w:rsid w:val="00825498"/>
    <w:rsid w:val="00825EDD"/>
    <w:rsid w:val="00826A70"/>
    <w:rsid w:val="008273CD"/>
    <w:rsid w:val="00827519"/>
    <w:rsid w:val="00827754"/>
    <w:rsid w:val="00830626"/>
    <w:rsid w:val="00830856"/>
    <w:rsid w:val="008319D9"/>
    <w:rsid w:val="00833C96"/>
    <w:rsid w:val="0083497F"/>
    <w:rsid w:val="008356BC"/>
    <w:rsid w:val="00835EDF"/>
    <w:rsid w:val="008366FC"/>
    <w:rsid w:val="0083671A"/>
    <w:rsid w:val="00836EEC"/>
    <w:rsid w:val="008371D3"/>
    <w:rsid w:val="00837AAF"/>
    <w:rsid w:val="00837EC5"/>
    <w:rsid w:val="00840A9C"/>
    <w:rsid w:val="008411F4"/>
    <w:rsid w:val="0084207F"/>
    <w:rsid w:val="008424D0"/>
    <w:rsid w:val="00842CEB"/>
    <w:rsid w:val="008431C2"/>
    <w:rsid w:val="00843CE9"/>
    <w:rsid w:val="00844411"/>
    <w:rsid w:val="00845259"/>
    <w:rsid w:val="008458E2"/>
    <w:rsid w:val="008465D5"/>
    <w:rsid w:val="00847F98"/>
    <w:rsid w:val="008505F1"/>
    <w:rsid w:val="00850FAF"/>
    <w:rsid w:val="00851521"/>
    <w:rsid w:val="008516B1"/>
    <w:rsid w:val="008516E7"/>
    <w:rsid w:val="00851AE8"/>
    <w:rsid w:val="008523A9"/>
    <w:rsid w:val="00852BE8"/>
    <w:rsid w:val="00852DAA"/>
    <w:rsid w:val="0085398D"/>
    <w:rsid w:val="00854085"/>
    <w:rsid w:val="00854F4B"/>
    <w:rsid w:val="00856236"/>
    <w:rsid w:val="00856DED"/>
    <w:rsid w:val="00857550"/>
    <w:rsid w:val="00860F14"/>
    <w:rsid w:val="00862007"/>
    <w:rsid w:val="00862154"/>
    <w:rsid w:val="008623D2"/>
    <w:rsid w:val="0086250F"/>
    <w:rsid w:val="00862F36"/>
    <w:rsid w:val="008636D5"/>
    <w:rsid w:val="008659AF"/>
    <w:rsid w:val="008663FF"/>
    <w:rsid w:val="0086771A"/>
    <w:rsid w:val="00867A68"/>
    <w:rsid w:val="008702ED"/>
    <w:rsid w:val="00870919"/>
    <w:rsid w:val="00870E1F"/>
    <w:rsid w:val="00870F1F"/>
    <w:rsid w:val="00870F71"/>
    <w:rsid w:val="008714AF"/>
    <w:rsid w:val="008717D7"/>
    <w:rsid w:val="008730DE"/>
    <w:rsid w:val="00873279"/>
    <w:rsid w:val="008736AA"/>
    <w:rsid w:val="00873DA8"/>
    <w:rsid w:val="00873F42"/>
    <w:rsid w:val="00874052"/>
    <w:rsid w:val="008745D9"/>
    <w:rsid w:val="00876539"/>
    <w:rsid w:val="00876714"/>
    <w:rsid w:val="00876AD9"/>
    <w:rsid w:val="00876EE6"/>
    <w:rsid w:val="0087769F"/>
    <w:rsid w:val="00877D1C"/>
    <w:rsid w:val="00877EFB"/>
    <w:rsid w:val="00880046"/>
    <w:rsid w:val="008801F7"/>
    <w:rsid w:val="00880F95"/>
    <w:rsid w:val="00881825"/>
    <w:rsid w:val="00882DED"/>
    <w:rsid w:val="00884D41"/>
    <w:rsid w:val="00885666"/>
    <w:rsid w:val="008867AC"/>
    <w:rsid w:val="0088798F"/>
    <w:rsid w:val="00890314"/>
    <w:rsid w:val="008905B6"/>
    <w:rsid w:val="00891241"/>
    <w:rsid w:val="0089177E"/>
    <w:rsid w:val="008923D2"/>
    <w:rsid w:val="00892D77"/>
    <w:rsid w:val="0089453B"/>
    <w:rsid w:val="00894F2D"/>
    <w:rsid w:val="00895E06"/>
    <w:rsid w:val="00896268"/>
    <w:rsid w:val="0089677E"/>
    <w:rsid w:val="0089696F"/>
    <w:rsid w:val="00897127"/>
    <w:rsid w:val="008A03A6"/>
    <w:rsid w:val="008A0E6A"/>
    <w:rsid w:val="008A1885"/>
    <w:rsid w:val="008A1933"/>
    <w:rsid w:val="008A1DBA"/>
    <w:rsid w:val="008A1E61"/>
    <w:rsid w:val="008A209C"/>
    <w:rsid w:val="008A23B6"/>
    <w:rsid w:val="008A332B"/>
    <w:rsid w:val="008A37BD"/>
    <w:rsid w:val="008A37D3"/>
    <w:rsid w:val="008A3B3E"/>
    <w:rsid w:val="008A3BC3"/>
    <w:rsid w:val="008A4A7F"/>
    <w:rsid w:val="008A4D39"/>
    <w:rsid w:val="008A50FA"/>
    <w:rsid w:val="008A5355"/>
    <w:rsid w:val="008A53DA"/>
    <w:rsid w:val="008A5AB9"/>
    <w:rsid w:val="008A5B1D"/>
    <w:rsid w:val="008A6281"/>
    <w:rsid w:val="008A7FB1"/>
    <w:rsid w:val="008B0331"/>
    <w:rsid w:val="008B0CD1"/>
    <w:rsid w:val="008B18CB"/>
    <w:rsid w:val="008B2608"/>
    <w:rsid w:val="008B30AD"/>
    <w:rsid w:val="008B380C"/>
    <w:rsid w:val="008B4FEE"/>
    <w:rsid w:val="008B5A89"/>
    <w:rsid w:val="008B5EDD"/>
    <w:rsid w:val="008B7264"/>
    <w:rsid w:val="008B7945"/>
    <w:rsid w:val="008B7BCA"/>
    <w:rsid w:val="008C0566"/>
    <w:rsid w:val="008C0827"/>
    <w:rsid w:val="008C11D0"/>
    <w:rsid w:val="008C2E99"/>
    <w:rsid w:val="008C30BD"/>
    <w:rsid w:val="008C42C7"/>
    <w:rsid w:val="008C4CE8"/>
    <w:rsid w:val="008C5537"/>
    <w:rsid w:val="008C5C0C"/>
    <w:rsid w:val="008C5E50"/>
    <w:rsid w:val="008C62F9"/>
    <w:rsid w:val="008C6488"/>
    <w:rsid w:val="008C6FDA"/>
    <w:rsid w:val="008C7A1C"/>
    <w:rsid w:val="008D03E8"/>
    <w:rsid w:val="008D0547"/>
    <w:rsid w:val="008D0F4B"/>
    <w:rsid w:val="008D2481"/>
    <w:rsid w:val="008D35D3"/>
    <w:rsid w:val="008D3AD5"/>
    <w:rsid w:val="008D3BF0"/>
    <w:rsid w:val="008D3DE5"/>
    <w:rsid w:val="008D423C"/>
    <w:rsid w:val="008D5972"/>
    <w:rsid w:val="008D6C20"/>
    <w:rsid w:val="008D783B"/>
    <w:rsid w:val="008E2DF0"/>
    <w:rsid w:val="008E320B"/>
    <w:rsid w:val="008E36B2"/>
    <w:rsid w:val="008E447B"/>
    <w:rsid w:val="008E45DF"/>
    <w:rsid w:val="008E4DE4"/>
    <w:rsid w:val="008E4F07"/>
    <w:rsid w:val="008E58DE"/>
    <w:rsid w:val="008E635F"/>
    <w:rsid w:val="008E77D4"/>
    <w:rsid w:val="008E7B90"/>
    <w:rsid w:val="008F013B"/>
    <w:rsid w:val="008F0965"/>
    <w:rsid w:val="008F1126"/>
    <w:rsid w:val="008F17B5"/>
    <w:rsid w:val="008F1B08"/>
    <w:rsid w:val="008F1FCB"/>
    <w:rsid w:val="008F2212"/>
    <w:rsid w:val="008F2546"/>
    <w:rsid w:val="008F254D"/>
    <w:rsid w:val="008F32A7"/>
    <w:rsid w:val="008F3FD5"/>
    <w:rsid w:val="008F5E52"/>
    <w:rsid w:val="008F61F8"/>
    <w:rsid w:val="008F6300"/>
    <w:rsid w:val="008F6F04"/>
    <w:rsid w:val="008F70CF"/>
    <w:rsid w:val="008F7426"/>
    <w:rsid w:val="008F79DD"/>
    <w:rsid w:val="0090233F"/>
    <w:rsid w:val="00902D6F"/>
    <w:rsid w:val="0090410B"/>
    <w:rsid w:val="009041BE"/>
    <w:rsid w:val="009044CA"/>
    <w:rsid w:val="009045E6"/>
    <w:rsid w:val="009047C2"/>
    <w:rsid w:val="00904E8E"/>
    <w:rsid w:val="0090548C"/>
    <w:rsid w:val="00905ADA"/>
    <w:rsid w:val="00906D4D"/>
    <w:rsid w:val="00906D61"/>
    <w:rsid w:val="00906DA9"/>
    <w:rsid w:val="009073F2"/>
    <w:rsid w:val="009104E7"/>
    <w:rsid w:val="00910621"/>
    <w:rsid w:val="00910A43"/>
    <w:rsid w:val="00910AF2"/>
    <w:rsid w:val="00911253"/>
    <w:rsid w:val="00911DEB"/>
    <w:rsid w:val="00912189"/>
    <w:rsid w:val="00912940"/>
    <w:rsid w:val="00913356"/>
    <w:rsid w:val="00913798"/>
    <w:rsid w:val="00913826"/>
    <w:rsid w:val="0091536D"/>
    <w:rsid w:val="00915D7D"/>
    <w:rsid w:val="00915E0A"/>
    <w:rsid w:val="00915FF2"/>
    <w:rsid w:val="00916BA5"/>
    <w:rsid w:val="00916D2B"/>
    <w:rsid w:val="00917056"/>
    <w:rsid w:val="00920492"/>
    <w:rsid w:val="00920E0A"/>
    <w:rsid w:val="0092194E"/>
    <w:rsid w:val="00921C5C"/>
    <w:rsid w:val="009220E5"/>
    <w:rsid w:val="00922467"/>
    <w:rsid w:val="00922B81"/>
    <w:rsid w:val="00923C39"/>
    <w:rsid w:val="00924716"/>
    <w:rsid w:val="0092519F"/>
    <w:rsid w:val="009259A6"/>
    <w:rsid w:val="009264BF"/>
    <w:rsid w:val="009269FE"/>
    <w:rsid w:val="00926D2D"/>
    <w:rsid w:val="00926E12"/>
    <w:rsid w:val="009314B9"/>
    <w:rsid w:val="00931F9F"/>
    <w:rsid w:val="00932434"/>
    <w:rsid w:val="009330EF"/>
    <w:rsid w:val="00933246"/>
    <w:rsid w:val="009334D6"/>
    <w:rsid w:val="00933B57"/>
    <w:rsid w:val="00933BE8"/>
    <w:rsid w:val="009347DD"/>
    <w:rsid w:val="00936127"/>
    <w:rsid w:val="0093614F"/>
    <w:rsid w:val="009364F0"/>
    <w:rsid w:val="009366B2"/>
    <w:rsid w:val="00936765"/>
    <w:rsid w:val="009371BC"/>
    <w:rsid w:val="00940414"/>
    <w:rsid w:val="00940D99"/>
    <w:rsid w:val="0094157D"/>
    <w:rsid w:val="00941EAE"/>
    <w:rsid w:val="0094380F"/>
    <w:rsid w:val="00943CB7"/>
    <w:rsid w:val="00943FEB"/>
    <w:rsid w:val="009443E6"/>
    <w:rsid w:val="00944DE7"/>
    <w:rsid w:val="0094695E"/>
    <w:rsid w:val="00946AE1"/>
    <w:rsid w:val="00946B8C"/>
    <w:rsid w:val="00946DEF"/>
    <w:rsid w:val="009474AB"/>
    <w:rsid w:val="00947789"/>
    <w:rsid w:val="00947D8C"/>
    <w:rsid w:val="00952701"/>
    <w:rsid w:val="00954AF5"/>
    <w:rsid w:val="00954C4E"/>
    <w:rsid w:val="00954CA2"/>
    <w:rsid w:val="009557E1"/>
    <w:rsid w:val="00955A8D"/>
    <w:rsid w:val="00955B9A"/>
    <w:rsid w:val="00955DBD"/>
    <w:rsid w:val="0095604E"/>
    <w:rsid w:val="009571C9"/>
    <w:rsid w:val="00957323"/>
    <w:rsid w:val="009578B4"/>
    <w:rsid w:val="0096058B"/>
    <w:rsid w:val="00960979"/>
    <w:rsid w:val="009612F3"/>
    <w:rsid w:val="009619B6"/>
    <w:rsid w:val="00961F99"/>
    <w:rsid w:val="00962C63"/>
    <w:rsid w:val="009638C9"/>
    <w:rsid w:val="00963929"/>
    <w:rsid w:val="0096393C"/>
    <w:rsid w:val="00963BB0"/>
    <w:rsid w:val="00963C44"/>
    <w:rsid w:val="00963DC9"/>
    <w:rsid w:val="009653AC"/>
    <w:rsid w:val="009653DB"/>
    <w:rsid w:val="00965DD8"/>
    <w:rsid w:val="00966576"/>
    <w:rsid w:val="00966588"/>
    <w:rsid w:val="00966854"/>
    <w:rsid w:val="00966E4D"/>
    <w:rsid w:val="00966EF8"/>
    <w:rsid w:val="00966F01"/>
    <w:rsid w:val="00967B70"/>
    <w:rsid w:val="00967D2D"/>
    <w:rsid w:val="0097095E"/>
    <w:rsid w:val="00970A21"/>
    <w:rsid w:val="00970EAE"/>
    <w:rsid w:val="0097214F"/>
    <w:rsid w:val="00973A53"/>
    <w:rsid w:val="009742FE"/>
    <w:rsid w:val="00975F28"/>
    <w:rsid w:val="009760B8"/>
    <w:rsid w:val="00976516"/>
    <w:rsid w:val="00976541"/>
    <w:rsid w:val="00976B3C"/>
    <w:rsid w:val="00977370"/>
    <w:rsid w:val="009775AF"/>
    <w:rsid w:val="00977BE4"/>
    <w:rsid w:val="0098081B"/>
    <w:rsid w:val="00980C96"/>
    <w:rsid w:val="00980F11"/>
    <w:rsid w:val="00981143"/>
    <w:rsid w:val="009811A1"/>
    <w:rsid w:val="00982658"/>
    <w:rsid w:val="0098280D"/>
    <w:rsid w:val="009829D0"/>
    <w:rsid w:val="00983435"/>
    <w:rsid w:val="00983512"/>
    <w:rsid w:val="0098370C"/>
    <w:rsid w:val="0098417A"/>
    <w:rsid w:val="00984216"/>
    <w:rsid w:val="00984556"/>
    <w:rsid w:val="0098507A"/>
    <w:rsid w:val="009853BC"/>
    <w:rsid w:val="0098595B"/>
    <w:rsid w:val="00985FE6"/>
    <w:rsid w:val="009900D0"/>
    <w:rsid w:val="009908EC"/>
    <w:rsid w:val="00990A1C"/>
    <w:rsid w:val="00991B6A"/>
    <w:rsid w:val="00991F5B"/>
    <w:rsid w:val="00992D18"/>
    <w:rsid w:val="00992FA1"/>
    <w:rsid w:val="00992FFE"/>
    <w:rsid w:val="00993357"/>
    <w:rsid w:val="00993816"/>
    <w:rsid w:val="009938F4"/>
    <w:rsid w:val="00994A6D"/>
    <w:rsid w:val="009950BE"/>
    <w:rsid w:val="0099747E"/>
    <w:rsid w:val="00997D5E"/>
    <w:rsid w:val="009A2BA6"/>
    <w:rsid w:val="009A38E7"/>
    <w:rsid w:val="009A6526"/>
    <w:rsid w:val="009A67F0"/>
    <w:rsid w:val="009A73F5"/>
    <w:rsid w:val="009A766E"/>
    <w:rsid w:val="009B03DA"/>
    <w:rsid w:val="009B04F1"/>
    <w:rsid w:val="009B0740"/>
    <w:rsid w:val="009B08B3"/>
    <w:rsid w:val="009B16A0"/>
    <w:rsid w:val="009B1CD8"/>
    <w:rsid w:val="009B308A"/>
    <w:rsid w:val="009B3548"/>
    <w:rsid w:val="009B429A"/>
    <w:rsid w:val="009B4F9C"/>
    <w:rsid w:val="009B5CC1"/>
    <w:rsid w:val="009B68FE"/>
    <w:rsid w:val="009B7058"/>
    <w:rsid w:val="009B7792"/>
    <w:rsid w:val="009C00B5"/>
    <w:rsid w:val="009C0328"/>
    <w:rsid w:val="009C05D5"/>
    <w:rsid w:val="009C08D6"/>
    <w:rsid w:val="009C1242"/>
    <w:rsid w:val="009C1677"/>
    <w:rsid w:val="009C1D0B"/>
    <w:rsid w:val="009C4411"/>
    <w:rsid w:val="009C4FE8"/>
    <w:rsid w:val="009C5467"/>
    <w:rsid w:val="009C5C7F"/>
    <w:rsid w:val="009C5F15"/>
    <w:rsid w:val="009C6014"/>
    <w:rsid w:val="009C6AFD"/>
    <w:rsid w:val="009C7946"/>
    <w:rsid w:val="009C7C7C"/>
    <w:rsid w:val="009D0480"/>
    <w:rsid w:val="009D08CC"/>
    <w:rsid w:val="009D0C0D"/>
    <w:rsid w:val="009D16B8"/>
    <w:rsid w:val="009D1CD3"/>
    <w:rsid w:val="009D2C6B"/>
    <w:rsid w:val="009D2CA9"/>
    <w:rsid w:val="009D4B90"/>
    <w:rsid w:val="009D4E01"/>
    <w:rsid w:val="009D6C09"/>
    <w:rsid w:val="009D74E5"/>
    <w:rsid w:val="009D7A4E"/>
    <w:rsid w:val="009D7FE8"/>
    <w:rsid w:val="009E03E5"/>
    <w:rsid w:val="009E059E"/>
    <w:rsid w:val="009E0C1A"/>
    <w:rsid w:val="009E27C9"/>
    <w:rsid w:val="009E2961"/>
    <w:rsid w:val="009E3382"/>
    <w:rsid w:val="009E3A8B"/>
    <w:rsid w:val="009E3C66"/>
    <w:rsid w:val="009E4C45"/>
    <w:rsid w:val="009E5F11"/>
    <w:rsid w:val="009E6105"/>
    <w:rsid w:val="009E6FF9"/>
    <w:rsid w:val="009E7C6A"/>
    <w:rsid w:val="009F00E6"/>
    <w:rsid w:val="009F08CC"/>
    <w:rsid w:val="009F0925"/>
    <w:rsid w:val="009F0E6E"/>
    <w:rsid w:val="009F0F69"/>
    <w:rsid w:val="009F1EAE"/>
    <w:rsid w:val="009F25CC"/>
    <w:rsid w:val="009F2CF4"/>
    <w:rsid w:val="009F33BC"/>
    <w:rsid w:val="009F496F"/>
    <w:rsid w:val="009F4BDD"/>
    <w:rsid w:val="009F54B2"/>
    <w:rsid w:val="009F5994"/>
    <w:rsid w:val="009F5C3C"/>
    <w:rsid w:val="009F7F60"/>
    <w:rsid w:val="00A00B25"/>
    <w:rsid w:val="00A02AB0"/>
    <w:rsid w:val="00A03442"/>
    <w:rsid w:val="00A0376B"/>
    <w:rsid w:val="00A04857"/>
    <w:rsid w:val="00A07102"/>
    <w:rsid w:val="00A10569"/>
    <w:rsid w:val="00A10707"/>
    <w:rsid w:val="00A1103E"/>
    <w:rsid w:val="00A12162"/>
    <w:rsid w:val="00A127C8"/>
    <w:rsid w:val="00A13B60"/>
    <w:rsid w:val="00A13CC2"/>
    <w:rsid w:val="00A13E0F"/>
    <w:rsid w:val="00A149F7"/>
    <w:rsid w:val="00A165AC"/>
    <w:rsid w:val="00A17831"/>
    <w:rsid w:val="00A17957"/>
    <w:rsid w:val="00A20870"/>
    <w:rsid w:val="00A20CCB"/>
    <w:rsid w:val="00A20FDF"/>
    <w:rsid w:val="00A21FCA"/>
    <w:rsid w:val="00A228D7"/>
    <w:rsid w:val="00A22B49"/>
    <w:rsid w:val="00A22DFE"/>
    <w:rsid w:val="00A2321C"/>
    <w:rsid w:val="00A24A37"/>
    <w:rsid w:val="00A25E9E"/>
    <w:rsid w:val="00A26C43"/>
    <w:rsid w:val="00A273DE"/>
    <w:rsid w:val="00A2788A"/>
    <w:rsid w:val="00A27A09"/>
    <w:rsid w:val="00A27EEE"/>
    <w:rsid w:val="00A3036E"/>
    <w:rsid w:val="00A3062F"/>
    <w:rsid w:val="00A3164D"/>
    <w:rsid w:val="00A33122"/>
    <w:rsid w:val="00A33137"/>
    <w:rsid w:val="00A33460"/>
    <w:rsid w:val="00A335CF"/>
    <w:rsid w:val="00A335DA"/>
    <w:rsid w:val="00A342D3"/>
    <w:rsid w:val="00A346DF"/>
    <w:rsid w:val="00A34F0D"/>
    <w:rsid w:val="00A35387"/>
    <w:rsid w:val="00A3553C"/>
    <w:rsid w:val="00A355A1"/>
    <w:rsid w:val="00A36AAD"/>
    <w:rsid w:val="00A36D7C"/>
    <w:rsid w:val="00A40204"/>
    <w:rsid w:val="00A40BE2"/>
    <w:rsid w:val="00A40DB2"/>
    <w:rsid w:val="00A41350"/>
    <w:rsid w:val="00A41996"/>
    <w:rsid w:val="00A42450"/>
    <w:rsid w:val="00A4299C"/>
    <w:rsid w:val="00A430EE"/>
    <w:rsid w:val="00A4488B"/>
    <w:rsid w:val="00A44A36"/>
    <w:rsid w:val="00A44F6B"/>
    <w:rsid w:val="00A459B4"/>
    <w:rsid w:val="00A45BAB"/>
    <w:rsid w:val="00A45CB1"/>
    <w:rsid w:val="00A45E29"/>
    <w:rsid w:val="00A464F7"/>
    <w:rsid w:val="00A467C4"/>
    <w:rsid w:val="00A4787C"/>
    <w:rsid w:val="00A50263"/>
    <w:rsid w:val="00A5054E"/>
    <w:rsid w:val="00A50B8C"/>
    <w:rsid w:val="00A5295E"/>
    <w:rsid w:val="00A532F6"/>
    <w:rsid w:val="00A5417C"/>
    <w:rsid w:val="00A54239"/>
    <w:rsid w:val="00A55B15"/>
    <w:rsid w:val="00A57A0B"/>
    <w:rsid w:val="00A57FC5"/>
    <w:rsid w:val="00A611E0"/>
    <w:rsid w:val="00A62DE3"/>
    <w:rsid w:val="00A63091"/>
    <w:rsid w:val="00A639A4"/>
    <w:rsid w:val="00A63BD9"/>
    <w:rsid w:val="00A63E7B"/>
    <w:rsid w:val="00A63EBA"/>
    <w:rsid w:val="00A64868"/>
    <w:rsid w:val="00A64BD2"/>
    <w:rsid w:val="00A6589D"/>
    <w:rsid w:val="00A665A2"/>
    <w:rsid w:val="00A670B9"/>
    <w:rsid w:val="00A67AC8"/>
    <w:rsid w:val="00A712AA"/>
    <w:rsid w:val="00A7166F"/>
    <w:rsid w:val="00A7280F"/>
    <w:rsid w:val="00A72D52"/>
    <w:rsid w:val="00A73773"/>
    <w:rsid w:val="00A74028"/>
    <w:rsid w:val="00A74A12"/>
    <w:rsid w:val="00A7581F"/>
    <w:rsid w:val="00A76257"/>
    <w:rsid w:val="00A767CE"/>
    <w:rsid w:val="00A76C15"/>
    <w:rsid w:val="00A76E6D"/>
    <w:rsid w:val="00A77429"/>
    <w:rsid w:val="00A77EDD"/>
    <w:rsid w:val="00A80543"/>
    <w:rsid w:val="00A819E2"/>
    <w:rsid w:val="00A81A07"/>
    <w:rsid w:val="00A824E5"/>
    <w:rsid w:val="00A82EEE"/>
    <w:rsid w:val="00A83867"/>
    <w:rsid w:val="00A84383"/>
    <w:rsid w:val="00A849AE"/>
    <w:rsid w:val="00A84F31"/>
    <w:rsid w:val="00A84F39"/>
    <w:rsid w:val="00A85DE4"/>
    <w:rsid w:val="00A863CB"/>
    <w:rsid w:val="00A86592"/>
    <w:rsid w:val="00A86DD3"/>
    <w:rsid w:val="00A8709E"/>
    <w:rsid w:val="00A91040"/>
    <w:rsid w:val="00A91110"/>
    <w:rsid w:val="00A912FA"/>
    <w:rsid w:val="00A91407"/>
    <w:rsid w:val="00A918D3"/>
    <w:rsid w:val="00A91AE2"/>
    <w:rsid w:val="00A91B13"/>
    <w:rsid w:val="00A91EB4"/>
    <w:rsid w:val="00A9244F"/>
    <w:rsid w:val="00A92738"/>
    <w:rsid w:val="00A9298C"/>
    <w:rsid w:val="00A929C0"/>
    <w:rsid w:val="00A93E8E"/>
    <w:rsid w:val="00A95150"/>
    <w:rsid w:val="00A96A84"/>
    <w:rsid w:val="00A9707A"/>
    <w:rsid w:val="00A97452"/>
    <w:rsid w:val="00AA2979"/>
    <w:rsid w:val="00AA3582"/>
    <w:rsid w:val="00AA3891"/>
    <w:rsid w:val="00AA4083"/>
    <w:rsid w:val="00AA411D"/>
    <w:rsid w:val="00AA4809"/>
    <w:rsid w:val="00AA48A7"/>
    <w:rsid w:val="00AA550D"/>
    <w:rsid w:val="00AA575F"/>
    <w:rsid w:val="00AA578F"/>
    <w:rsid w:val="00AA69C9"/>
    <w:rsid w:val="00AA6DE5"/>
    <w:rsid w:val="00AA6E23"/>
    <w:rsid w:val="00AA6E55"/>
    <w:rsid w:val="00AA6EEE"/>
    <w:rsid w:val="00AA745A"/>
    <w:rsid w:val="00AA7DF4"/>
    <w:rsid w:val="00AB02E0"/>
    <w:rsid w:val="00AB2454"/>
    <w:rsid w:val="00AB3053"/>
    <w:rsid w:val="00AB3307"/>
    <w:rsid w:val="00AB3A5A"/>
    <w:rsid w:val="00AB4501"/>
    <w:rsid w:val="00AB5883"/>
    <w:rsid w:val="00AB600D"/>
    <w:rsid w:val="00AB7D48"/>
    <w:rsid w:val="00AB7DBE"/>
    <w:rsid w:val="00AC12C5"/>
    <w:rsid w:val="00AC1E0B"/>
    <w:rsid w:val="00AC2D27"/>
    <w:rsid w:val="00AC325F"/>
    <w:rsid w:val="00AC3DBF"/>
    <w:rsid w:val="00AC4427"/>
    <w:rsid w:val="00AC5D5F"/>
    <w:rsid w:val="00AC5E95"/>
    <w:rsid w:val="00AC5FC7"/>
    <w:rsid w:val="00AC63B0"/>
    <w:rsid w:val="00AC6822"/>
    <w:rsid w:val="00AC7C66"/>
    <w:rsid w:val="00AC7CDF"/>
    <w:rsid w:val="00AD0053"/>
    <w:rsid w:val="00AD04F9"/>
    <w:rsid w:val="00AD08A3"/>
    <w:rsid w:val="00AD2359"/>
    <w:rsid w:val="00AD24E7"/>
    <w:rsid w:val="00AD2B62"/>
    <w:rsid w:val="00AD3322"/>
    <w:rsid w:val="00AD3353"/>
    <w:rsid w:val="00AD39F9"/>
    <w:rsid w:val="00AD3A7F"/>
    <w:rsid w:val="00AD53EE"/>
    <w:rsid w:val="00AD5CC2"/>
    <w:rsid w:val="00AD658E"/>
    <w:rsid w:val="00AD69C6"/>
    <w:rsid w:val="00AD6F3D"/>
    <w:rsid w:val="00AE0128"/>
    <w:rsid w:val="00AE0281"/>
    <w:rsid w:val="00AE04C1"/>
    <w:rsid w:val="00AE0DB4"/>
    <w:rsid w:val="00AE10DF"/>
    <w:rsid w:val="00AE1A09"/>
    <w:rsid w:val="00AE1B9B"/>
    <w:rsid w:val="00AE1ECE"/>
    <w:rsid w:val="00AE22E7"/>
    <w:rsid w:val="00AE3C8E"/>
    <w:rsid w:val="00AE51AD"/>
    <w:rsid w:val="00AE5542"/>
    <w:rsid w:val="00AE5B0A"/>
    <w:rsid w:val="00AE7CCB"/>
    <w:rsid w:val="00AE7FFB"/>
    <w:rsid w:val="00AF1BA6"/>
    <w:rsid w:val="00AF22ED"/>
    <w:rsid w:val="00AF365F"/>
    <w:rsid w:val="00AF4B76"/>
    <w:rsid w:val="00AF5258"/>
    <w:rsid w:val="00AF5AC1"/>
    <w:rsid w:val="00AF7E72"/>
    <w:rsid w:val="00B01181"/>
    <w:rsid w:val="00B0214B"/>
    <w:rsid w:val="00B023B8"/>
    <w:rsid w:val="00B02443"/>
    <w:rsid w:val="00B034F8"/>
    <w:rsid w:val="00B03BE6"/>
    <w:rsid w:val="00B04226"/>
    <w:rsid w:val="00B04342"/>
    <w:rsid w:val="00B05DDC"/>
    <w:rsid w:val="00B05FAE"/>
    <w:rsid w:val="00B06182"/>
    <w:rsid w:val="00B0636C"/>
    <w:rsid w:val="00B06947"/>
    <w:rsid w:val="00B070A6"/>
    <w:rsid w:val="00B0743E"/>
    <w:rsid w:val="00B103A1"/>
    <w:rsid w:val="00B11387"/>
    <w:rsid w:val="00B11997"/>
    <w:rsid w:val="00B122C4"/>
    <w:rsid w:val="00B1293D"/>
    <w:rsid w:val="00B12F93"/>
    <w:rsid w:val="00B1370C"/>
    <w:rsid w:val="00B148D7"/>
    <w:rsid w:val="00B154C4"/>
    <w:rsid w:val="00B15D41"/>
    <w:rsid w:val="00B160A2"/>
    <w:rsid w:val="00B1635C"/>
    <w:rsid w:val="00B16F69"/>
    <w:rsid w:val="00B2015E"/>
    <w:rsid w:val="00B203E3"/>
    <w:rsid w:val="00B21F3E"/>
    <w:rsid w:val="00B22D27"/>
    <w:rsid w:val="00B2333E"/>
    <w:rsid w:val="00B23B07"/>
    <w:rsid w:val="00B23B5F"/>
    <w:rsid w:val="00B2455A"/>
    <w:rsid w:val="00B24610"/>
    <w:rsid w:val="00B2500F"/>
    <w:rsid w:val="00B250DF"/>
    <w:rsid w:val="00B25A2B"/>
    <w:rsid w:val="00B264D5"/>
    <w:rsid w:val="00B26BCE"/>
    <w:rsid w:val="00B26D3E"/>
    <w:rsid w:val="00B30095"/>
    <w:rsid w:val="00B31648"/>
    <w:rsid w:val="00B31D0C"/>
    <w:rsid w:val="00B322FE"/>
    <w:rsid w:val="00B324BF"/>
    <w:rsid w:val="00B3293D"/>
    <w:rsid w:val="00B32D9D"/>
    <w:rsid w:val="00B3342B"/>
    <w:rsid w:val="00B33D2E"/>
    <w:rsid w:val="00B34186"/>
    <w:rsid w:val="00B34C51"/>
    <w:rsid w:val="00B34D56"/>
    <w:rsid w:val="00B35FA8"/>
    <w:rsid w:val="00B36152"/>
    <w:rsid w:val="00B37503"/>
    <w:rsid w:val="00B37559"/>
    <w:rsid w:val="00B379CD"/>
    <w:rsid w:val="00B40771"/>
    <w:rsid w:val="00B40B3E"/>
    <w:rsid w:val="00B40DE6"/>
    <w:rsid w:val="00B41407"/>
    <w:rsid w:val="00B41EDF"/>
    <w:rsid w:val="00B42121"/>
    <w:rsid w:val="00B421BA"/>
    <w:rsid w:val="00B4230C"/>
    <w:rsid w:val="00B42CEB"/>
    <w:rsid w:val="00B4329A"/>
    <w:rsid w:val="00B4480D"/>
    <w:rsid w:val="00B44C5F"/>
    <w:rsid w:val="00B44FE5"/>
    <w:rsid w:val="00B459F1"/>
    <w:rsid w:val="00B45CAA"/>
    <w:rsid w:val="00B45CBC"/>
    <w:rsid w:val="00B4658F"/>
    <w:rsid w:val="00B466B6"/>
    <w:rsid w:val="00B47A30"/>
    <w:rsid w:val="00B50366"/>
    <w:rsid w:val="00B503DE"/>
    <w:rsid w:val="00B50690"/>
    <w:rsid w:val="00B50E5F"/>
    <w:rsid w:val="00B52757"/>
    <w:rsid w:val="00B527FA"/>
    <w:rsid w:val="00B52839"/>
    <w:rsid w:val="00B52B23"/>
    <w:rsid w:val="00B530BD"/>
    <w:rsid w:val="00B5376D"/>
    <w:rsid w:val="00B54551"/>
    <w:rsid w:val="00B54C4B"/>
    <w:rsid w:val="00B54E1D"/>
    <w:rsid w:val="00B553A2"/>
    <w:rsid w:val="00B558FE"/>
    <w:rsid w:val="00B573A7"/>
    <w:rsid w:val="00B57DD4"/>
    <w:rsid w:val="00B60A36"/>
    <w:rsid w:val="00B60B96"/>
    <w:rsid w:val="00B62216"/>
    <w:rsid w:val="00B6389C"/>
    <w:rsid w:val="00B63F65"/>
    <w:rsid w:val="00B64460"/>
    <w:rsid w:val="00B64FA7"/>
    <w:rsid w:val="00B651EC"/>
    <w:rsid w:val="00B65AA3"/>
    <w:rsid w:val="00B65EC5"/>
    <w:rsid w:val="00B66F68"/>
    <w:rsid w:val="00B67091"/>
    <w:rsid w:val="00B673E6"/>
    <w:rsid w:val="00B709ED"/>
    <w:rsid w:val="00B720D3"/>
    <w:rsid w:val="00B72393"/>
    <w:rsid w:val="00B72C46"/>
    <w:rsid w:val="00B82CB4"/>
    <w:rsid w:val="00B82DBC"/>
    <w:rsid w:val="00B83327"/>
    <w:rsid w:val="00B841D9"/>
    <w:rsid w:val="00B8446A"/>
    <w:rsid w:val="00B84ACE"/>
    <w:rsid w:val="00B84FFA"/>
    <w:rsid w:val="00B8552D"/>
    <w:rsid w:val="00B85927"/>
    <w:rsid w:val="00B85CDB"/>
    <w:rsid w:val="00B87944"/>
    <w:rsid w:val="00B87FF0"/>
    <w:rsid w:val="00B90833"/>
    <w:rsid w:val="00B90F26"/>
    <w:rsid w:val="00B917E8"/>
    <w:rsid w:val="00B91951"/>
    <w:rsid w:val="00B92924"/>
    <w:rsid w:val="00B929C7"/>
    <w:rsid w:val="00B93EC3"/>
    <w:rsid w:val="00B94E19"/>
    <w:rsid w:val="00B95521"/>
    <w:rsid w:val="00B95909"/>
    <w:rsid w:val="00B96D17"/>
    <w:rsid w:val="00B96ECF"/>
    <w:rsid w:val="00B97420"/>
    <w:rsid w:val="00B97EC2"/>
    <w:rsid w:val="00BA01A1"/>
    <w:rsid w:val="00BA1060"/>
    <w:rsid w:val="00BA16C1"/>
    <w:rsid w:val="00BA21E2"/>
    <w:rsid w:val="00BA2E23"/>
    <w:rsid w:val="00BA36FE"/>
    <w:rsid w:val="00BA379F"/>
    <w:rsid w:val="00BA3DB9"/>
    <w:rsid w:val="00BA4107"/>
    <w:rsid w:val="00BA638B"/>
    <w:rsid w:val="00BA6D68"/>
    <w:rsid w:val="00BB1F68"/>
    <w:rsid w:val="00BB2906"/>
    <w:rsid w:val="00BB3086"/>
    <w:rsid w:val="00BB3798"/>
    <w:rsid w:val="00BB3C70"/>
    <w:rsid w:val="00BB3CAE"/>
    <w:rsid w:val="00BB4C1F"/>
    <w:rsid w:val="00BB5090"/>
    <w:rsid w:val="00BB6FB3"/>
    <w:rsid w:val="00BB7353"/>
    <w:rsid w:val="00BB7D9F"/>
    <w:rsid w:val="00BC1AEA"/>
    <w:rsid w:val="00BC26B1"/>
    <w:rsid w:val="00BC35E6"/>
    <w:rsid w:val="00BC3813"/>
    <w:rsid w:val="00BC510B"/>
    <w:rsid w:val="00BC5408"/>
    <w:rsid w:val="00BC579C"/>
    <w:rsid w:val="00BC58BB"/>
    <w:rsid w:val="00BC59C1"/>
    <w:rsid w:val="00BC5BE4"/>
    <w:rsid w:val="00BC71B7"/>
    <w:rsid w:val="00BC71DC"/>
    <w:rsid w:val="00BC7AD6"/>
    <w:rsid w:val="00BD01D6"/>
    <w:rsid w:val="00BD09A8"/>
    <w:rsid w:val="00BD1EE0"/>
    <w:rsid w:val="00BD234C"/>
    <w:rsid w:val="00BD2EE6"/>
    <w:rsid w:val="00BD3D16"/>
    <w:rsid w:val="00BD43C2"/>
    <w:rsid w:val="00BD54E3"/>
    <w:rsid w:val="00BD57ED"/>
    <w:rsid w:val="00BD6DEA"/>
    <w:rsid w:val="00BD776C"/>
    <w:rsid w:val="00BE00BF"/>
    <w:rsid w:val="00BE01A0"/>
    <w:rsid w:val="00BE0BFA"/>
    <w:rsid w:val="00BE0CA1"/>
    <w:rsid w:val="00BE13B5"/>
    <w:rsid w:val="00BE2214"/>
    <w:rsid w:val="00BE2B32"/>
    <w:rsid w:val="00BE2EF0"/>
    <w:rsid w:val="00BE391E"/>
    <w:rsid w:val="00BE3CEC"/>
    <w:rsid w:val="00BE490A"/>
    <w:rsid w:val="00BE4F27"/>
    <w:rsid w:val="00BE522A"/>
    <w:rsid w:val="00BE5F96"/>
    <w:rsid w:val="00BE68D4"/>
    <w:rsid w:val="00BE6B2E"/>
    <w:rsid w:val="00BE6D5E"/>
    <w:rsid w:val="00BE731B"/>
    <w:rsid w:val="00BE7544"/>
    <w:rsid w:val="00BF0AB4"/>
    <w:rsid w:val="00BF3004"/>
    <w:rsid w:val="00BF38EF"/>
    <w:rsid w:val="00BF3CEB"/>
    <w:rsid w:val="00BF3D55"/>
    <w:rsid w:val="00BF56F7"/>
    <w:rsid w:val="00BF7D79"/>
    <w:rsid w:val="00BF7DA4"/>
    <w:rsid w:val="00BF7F66"/>
    <w:rsid w:val="00C02172"/>
    <w:rsid w:val="00C02182"/>
    <w:rsid w:val="00C022B5"/>
    <w:rsid w:val="00C0436D"/>
    <w:rsid w:val="00C048D5"/>
    <w:rsid w:val="00C04F53"/>
    <w:rsid w:val="00C050E3"/>
    <w:rsid w:val="00C062D6"/>
    <w:rsid w:val="00C067FF"/>
    <w:rsid w:val="00C06F29"/>
    <w:rsid w:val="00C07668"/>
    <w:rsid w:val="00C0794F"/>
    <w:rsid w:val="00C0797C"/>
    <w:rsid w:val="00C100F3"/>
    <w:rsid w:val="00C101FD"/>
    <w:rsid w:val="00C10F28"/>
    <w:rsid w:val="00C11121"/>
    <w:rsid w:val="00C12639"/>
    <w:rsid w:val="00C13C6C"/>
    <w:rsid w:val="00C14C19"/>
    <w:rsid w:val="00C14F9D"/>
    <w:rsid w:val="00C158E7"/>
    <w:rsid w:val="00C15919"/>
    <w:rsid w:val="00C15B2C"/>
    <w:rsid w:val="00C1755B"/>
    <w:rsid w:val="00C17B01"/>
    <w:rsid w:val="00C20435"/>
    <w:rsid w:val="00C2174E"/>
    <w:rsid w:val="00C2181C"/>
    <w:rsid w:val="00C23589"/>
    <w:rsid w:val="00C23780"/>
    <w:rsid w:val="00C237F2"/>
    <w:rsid w:val="00C23E50"/>
    <w:rsid w:val="00C2437F"/>
    <w:rsid w:val="00C24CED"/>
    <w:rsid w:val="00C24EF7"/>
    <w:rsid w:val="00C260CD"/>
    <w:rsid w:val="00C266AA"/>
    <w:rsid w:val="00C26E2A"/>
    <w:rsid w:val="00C27A4F"/>
    <w:rsid w:val="00C30069"/>
    <w:rsid w:val="00C30B47"/>
    <w:rsid w:val="00C30C12"/>
    <w:rsid w:val="00C31CC3"/>
    <w:rsid w:val="00C324E0"/>
    <w:rsid w:val="00C32F1F"/>
    <w:rsid w:val="00C3377F"/>
    <w:rsid w:val="00C34AC1"/>
    <w:rsid w:val="00C4043B"/>
    <w:rsid w:val="00C408A3"/>
    <w:rsid w:val="00C40D75"/>
    <w:rsid w:val="00C40F23"/>
    <w:rsid w:val="00C4198F"/>
    <w:rsid w:val="00C4210E"/>
    <w:rsid w:val="00C424DE"/>
    <w:rsid w:val="00C42935"/>
    <w:rsid w:val="00C42D22"/>
    <w:rsid w:val="00C431F3"/>
    <w:rsid w:val="00C43BED"/>
    <w:rsid w:val="00C443FF"/>
    <w:rsid w:val="00C44442"/>
    <w:rsid w:val="00C445FD"/>
    <w:rsid w:val="00C45461"/>
    <w:rsid w:val="00C456F5"/>
    <w:rsid w:val="00C4599B"/>
    <w:rsid w:val="00C465C0"/>
    <w:rsid w:val="00C4660B"/>
    <w:rsid w:val="00C47054"/>
    <w:rsid w:val="00C4777A"/>
    <w:rsid w:val="00C4792B"/>
    <w:rsid w:val="00C501F1"/>
    <w:rsid w:val="00C5103C"/>
    <w:rsid w:val="00C51894"/>
    <w:rsid w:val="00C51AF7"/>
    <w:rsid w:val="00C51FF9"/>
    <w:rsid w:val="00C5233C"/>
    <w:rsid w:val="00C5291D"/>
    <w:rsid w:val="00C5316B"/>
    <w:rsid w:val="00C534AF"/>
    <w:rsid w:val="00C54B13"/>
    <w:rsid w:val="00C54B8D"/>
    <w:rsid w:val="00C55746"/>
    <w:rsid w:val="00C55785"/>
    <w:rsid w:val="00C55D40"/>
    <w:rsid w:val="00C56277"/>
    <w:rsid w:val="00C562C6"/>
    <w:rsid w:val="00C60272"/>
    <w:rsid w:val="00C616A9"/>
    <w:rsid w:val="00C61C11"/>
    <w:rsid w:val="00C6283D"/>
    <w:rsid w:val="00C62BCD"/>
    <w:rsid w:val="00C636F2"/>
    <w:rsid w:val="00C6435E"/>
    <w:rsid w:val="00C64395"/>
    <w:rsid w:val="00C64583"/>
    <w:rsid w:val="00C64630"/>
    <w:rsid w:val="00C64AD4"/>
    <w:rsid w:val="00C65BC9"/>
    <w:rsid w:val="00C661C6"/>
    <w:rsid w:val="00C664B2"/>
    <w:rsid w:val="00C670FA"/>
    <w:rsid w:val="00C671C0"/>
    <w:rsid w:val="00C6729B"/>
    <w:rsid w:val="00C6750D"/>
    <w:rsid w:val="00C702BC"/>
    <w:rsid w:val="00C70D4B"/>
    <w:rsid w:val="00C7159A"/>
    <w:rsid w:val="00C717A5"/>
    <w:rsid w:val="00C71EEA"/>
    <w:rsid w:val="00C7214D"/>
    <w:rsid w:val="00C72E71"/>
    <w:rsid w:val="00C73062"/>
    <w:rsid w:val="00C731CD"/>
    <w:rsid w:val="00C73817"/>
    <w:rsid w:val="00C7401E"/>
    <w:rsid w:val="00C74331"/>
    <w:rsid w:val="00C750FA"/>
    <w:rsid w:val="00C75912"/>
    <w:rsid w:val="00C75C4E"/>
    <w:rsid w:val="00C765F3"/>
    <w:rsid w:val="00C7699A"/>
    <w:rsid w:val="00C77C15"/>
    <w:rsid w:val="00C77C1A"/>
    <w:rsid w:val="00C800BB"/>
    <w:rsid w:val="00C81674"/>
    <w:rsid w:val="00C81941"/>
    <w:rsid w:val="00C82876"/>
    <w:rsid w:val="00C82A4E"/>
    <w:rsid w:val="00C83003"/>
    <w:rsid w:val="00C83DD0"/>
    <w:rsid w:val="00C840B3"/>
    <w:rsid w:val="00C84C19"/>
    <w:rsid w:val="00C8536B"/>
    <w:rsid w:val="00C85646"/>
    <w:rsid w:val="00C85EA8"/>
    <w:rsid w:val="00C86B7F"/>
    <w:rsid w:val="00C87392"/>
    <w:rsid w:val="00C879E3"/>
    <w:rsid w:val="00C87D5D"/>
    <w:rsid w:val="00C903B9"/>
    <w:rsid w:val="00C90A27"/>
    <w:rsid w:val="00C90CF3"/>
    <w:rsid w:val="00C91747"/>
    <w:rsid w:val="00C92C9F"/>
    <w:rsid w:val="00C939AF"/>
    <w:rsid w:val="00C943CC"/>
    <w:rsid w:val="00C94BBC"/>
    <w:rsid w:val="00C94E62"/>
    <w:rsid w:val="00C94FEE"/>
    <w:rsid w:val="00C95A3C"/>
    <w:rsid w:val="00C95D7B"/>
    <w:rsid w:val="00C96825"/>
    <w:rsid w:val="00C96E54"/>
    <w:rsid w:val="00C972B3"/>
    <w:rsid w:val="00C974AE"/>
    <w:rsid w:val="00C97F2D"/>
    <w:rsid w:val="00CA0CCD"/>
    <w:rsid w:val="00CA12F0"/>
    <w:rsid w:val="00CA1311"/>
    <w:rsid w:val="00CA151E"/>
    <w:rsid w:val="00CA1931"/>
    <w:rsid w:val="00CA1A47"/>
    <w:rsid w:val="00CA206F"/>
    <w:rsid w:val="00CA3096"/>
    <w:rsid w:val="00CA37B8"/>
    <w:rsid w:val="00CA40B5"/>
    <w:rsid w:val="00CA413F"/>
    <w:rsid w:val="00CA44FF"/>
    <w:rsid w:val="00CA4B3F"/>
    <w:rsid w:val="00CA4E86"/>
    <w:rsid w:val="00CA55B4"/>
    <w:rsid w:val="00CA5CFC"/>
    <w:rsid w:val="00CA5EDC"/>
    <w:rsid w:val="00CA7853"/>
    <w:rsid w:val="00CB0280"/>
    <w:rsid w:val="00CB07BC"/>
    <w:rsid w:val="00CB088D"/>
    <w:rsid w:val="00CB172E"/>
    <w:rsid w:val="00CB3120"/>
    <w:rsid w:val="00CB32ED"/>
    <w:rsid w:val="00CB3BAD"/>
    <w:rsid w:val="00CB6129"/>
    <w:rsid w:val="00CB6E01"/>
    <w:rsid w:val="00CB6EFD"/>
    <w:rsid w:val="00CC008D"/>
    <w:rsid w:val="00CC03F6"/>
    <w:rsid w:val="00CC17D8"/>
    <w:rsid w:val="00CC201D"/>
    <w:rsid w:val="00CC401C"/>
    <w:rsid w:val="00CC4549"/>
    <w:rsid w:val="00CC4CE3"/>
    <w:rsid w:val="00CC4CFE"/>
    <w:rsid w:val="00CC5739"/>
    <w:rsid w:val="00CC5F15"/>
    <w:rsid w:val="00CC6C5F"/>
    <w:rsid w:val="00CD05AD"/>
    <w:rsid w:val="00CD1E26"/>
    <w:rsid w:val="00CD2A90"/>
    <w:rsid w:val="00CD2B7F"/>
    <w:rsid w:val="00CD2D5F"/>
    <w:rsid w:val="00CD337E"/>
    <w:rsid w:val="00CD3A2B"/>
    <w:rsid w:val="00CD3A5B"/>
    <w:rsid w:val="00CD3D46"/>
    <w:rsid w:val="00CD4A5D"/>
    <w:rsid w:val="00CD576F"/>
    <w:rsid w:val="00CD5895"/>
    <w:rsid w:val="00CD5A8E"/>
    <w:rsid w:val="00CD5B27"/>
    <w:rsid w:val="00CE0692"/>
    <w:rsid w:val="00CE06F2"/>
    <w:rsid w:val="00CE1050"/>
    <w:rsid w:val="00CE14B4"/>
    <w:rsid w:val="00CE187F"/>
    <w:rsid w:val="00CE382A"/>
    <w:rsid w:val="00CE3833"/>
    <w:rsid w:val="00CE3F67"/>
    <w:rsid w:val="00CE4092"/>
    <w:rsid w:val="00CE41F9"/>
    <w:rsid w:val="00CE4295"/>
    <w:rsid w:val="00CE4C9C"/>
    <w:rsid w:val="00CE72BF"/>
    <w:rsid w:val="00CE790C"/>
    <w:rsid w:val="00CE7AB8"/>
    <w:rsid w:val="00CE7F80"/>
    <w:rsid w:val="00CF0486"/>
    <w:rsid w:val="00CF0986"/>
    <w:rsid w:val="00CF109A"/>
    <w:rsid w:val="00CF24AE"/>
    <w:rsid w:val="00CF4A6D"/>
    <w:rsid w:val="00CF5DAB"/>
    <w:rsid w:val="00CF5FAD"/>
    <w:rsid w:val="00CF64F4"/>
    <w:rsid w:val="00D00382"/>
    <w:rsid w:val="00D003D6"/>
    <w:rsid w:val="00D00D5A"/>
    <w:rsid w:val="00D00F28"/>
    <w:rsid w:val="00D01ACA"/>
    <w:rsid w:val="00D0298A"/>
    <w:rsid w:val="00D0305D"/>
    <w:rsid w:val="00D0357E"/>
    <w:rsid w:val="00D041D7"/>
    <w:rsid w:val="00D04DF0"/>
    <w:rsid w:val="00D04F75"/>
    <w:rsid w:val="00D0561A"/>
    <w:rsid w:val="00D06AF3"/>
    <w:rsid w:val="00D07E1C"/>
    <w:rsid w:val="00D10180"/>
    <w:rsid w:val="00D1030B"/>
    <w:rsid w:val="00D107D0"/>
    <w:rsid w:val="00D109C5"/>
    <w:rsid w:val="00D10B79"/>
    <w:rsid w:val="00D11EF6"/>
    <w:rsid w:val="00D12CC8"/>
    <w:rsid w:val="00D1337B"/>
    <w:rsid w:val="00D13434"/>
    <w:rsid w:val="00D13B1E"/>
    <w:rsid w:val="00D14345"/>
    <w:rsid w:val="00D14836"/>
    <w:rsid w:val="00D1489B"/>
    <w:rsid w:val="00D157D7"/>
    <w:rsid w:val="00D16959"/>
    <w:rsid w:val="00D16D23"/>
    <w:rsid w:val="00D1796D"/>
    <w:rsid w:val="00D17B9A"/>
    <w:rsid w:val="00D202AC"/>
    <w:rsid w:val="00D2059B"/>
    <w:rsid w:val="00D20D2D"/>
    <w:rsid w:val="00D20F46"/>
    <w:rsid w:val="00D23395"/>
    <w:rsid w:val="00D23D93"/>
    <w:rsid w:val="00D24C5F"/>
    <w:rsid w:val="00D24FB7"/>
    <w:rsid w:val="00D2515C"/>
    <w:rsid w:val="00D252BB"/>
    <w:rsid w:val="00D25CE0"/>
    <w:rsid w:val="00D25EC2"/>
    <w:rsid w:val="00D26333"/>
    <w:rsid w:val="00D27613"/>
    <w:rsid w:val="00D300C8"/>
    <w:rsid w:val="00D304E3"/>
    <w:rsid w:val="00D305A2"/>
    <w:rsid w:val="00D31337"/>
    <w:rsid w:val="00D32490"/>
    <w:rsid w:val="00D32CE2"/>
    <w:rsid w:val="00D3363C"/>
    <w:rsid w:val="00D34239"/>
    <w:rsid w:val="00D35AC3"/>
    <w:rsid w:val="00D35C55"/>
    <w:rsid w:val="00D36459"/>
    <w:rsid w:val="00D3716B"/>
    <w:rsid w:val="00D37937"/>
    <w:rsid w:val="00D37BE0"/>
    <w:rsid w:val="00D37EFE"/>
    <w:rsid w:val="00D40C22"/>
    <w:rsid w:val="00D4116A"/>
    <w:rsid w:val="00D415BB"/>
    <w:rsid w:val="00D4228F"/>
    <w:rsid w:val="00D42F19"/>
    <w:rsid w:val="00D43333"/>
    <w:rsid w:val="00D43A1C"/>
    <w:rsid w:val="00D43B69"/>
    <w:rsid w:val="00D44346"/>
    <w:rsid w:val="00D44FAE"/>
    <w:rsid w:val="00D4562A"/>
    <w:rsid w:val="00D4718A"/>
    <w:rsid w:val="00D47A94"/>
    <w:rsid w:val="00D503A6"/>
    <w:rsid w:val="00D5227C"/>
    <w:rsid w:val="00D523E5"/>
    <w:rsid w:val="00D5298F"/>
    <w:rsid w:val="00D53A29"/>
    <w:rsid w:val="00D5400F"/>
    <w:rsid w:val="00D5468D"/>
    <w:rsid w:val="00D549F7"/>
    <w:rsid w:val="00D54E38"/>
    <w:rsid w:val="00D5644B"/>
    <w:rsid w:val="00D569B1"/>
    <w:rsid w:val="00D56BFC"/>
    <w:rsid w:val="00D5725C"/>
    <w:rsid w:val="00D57931"/>
    <w:rsid w:val="00D57EEB"/>
    <w:rsid w:val="00D60363"/>
    <w:rsid w:val="00D605C8"/>
    <w:rsid w:val="00D62729"/>
    <w:rsid w:val="00D62DFC"/>
    <w:rsid w:val="00D634CE"/>
    <w:rsid w:val="00D63A8E"/>
    <w:rsid w:val="00D64A86"/>
    <w:rsid w:val="00D64E82"/>
    <w:rsid w:val="00D64F7A"/>
    <w:rsid w:val="00D65009"/>
    <w:rsid w:val="00D6553C"/>
    <w:rsid w:val="00D6579F"/>
    <w:rsid w:val="00D65830"/>
    <w:rsid w:val="00D65D7D"/>
    <w:rsid w:val="00D65EEE"/>
    <w:rsid w:val="00D66122"/>
    <w:rsid w:val="00D6667C"/>
    <w:rsid w:val="00D67B06"/>
    <w:rsid w:val="00D67BCC"/>
    <w:rsid w:val="00D7058A"/>
    <w:rsid w:val="00D714AA"/>
    <w:rsid w:val="00D716A9"/>
    <w:rsid w:val="00D71895"/>
    <w:rsid w:val="00D72344"/>
    <w:rsid w:val="00D729DB"/>
    <w:rsid w:val="00D731A2"/>
    <w:rsid w:val="00D73511"/>
    <w:rsid w:val="00D756A6"/>
    <w:rsid w:val="00D75C54"/>
    <w:rsid w:val="00D76821"/>
    <w:rsid w:val="00D77ACB"/>
    <w:rsid w:val="00D8032D"/>
    <w:rsid w:val="00D803D5"/>
    <w:rsid w:val="00D80A9F"/>
    <w:rsid w:val="00D80C32"/>
    <w:rsid w:val="00D81602"/>
    <w:rsid w:val="00D81934"/>
    <w:rsid w:val="00D819BC"/>
    <w:rsid w:val="00D820F0"/>
    <w:rsid w:val="00D82A50"/>
    <w:rsid w:val="00D82F5C"/>
    <w:rsid w:val="00D82F5E"/>
    <w:rsid w:val="00D83212"/>
    <w:rsid w:val="00D84225"/>
    <w:rsid w:val="00D8565F"/>
    <w:rsid w:val="00D86C54"/>
    <w:rsid w:val="00D873A4"/>
    <w:rsid w:val="00D87FC1"/>
    <w:rsid w:val="00D90597"/>
    <w:rsid w:val="00D914B3"/>
    <w:rsid w:val="00D91A96"/>
    <w:rsid w:val="00D91D98"/>
    <w:rsid w:val="00D922BE"/>
    <w:rsid w:val="00D93414"/>
    <w:rsid w:val="00D9454F"/>
    <w:rsid w:val="00D9520F"/>
    <w:rsid w:val="00D95472"/>
    <w:rsid w:val="00D95E85"/>
    <w:rsid w:val="00D96759"/>
    <w:rsid w:val="00D96A17"/>
    <w:rsid w:val="00D97892"/>
    <w:rsid w:val="00D97AE0"/>
    <w:rsid w:val="00D97FE0"/>
    <w:rsid w:val="00DA05EF"/>
    <w:rsid w:val="00DA2A90"/>
    <w:rsid w:val="00DA2CEA"/>
    <w:rsid w:val="00DA2DD1"/>
    <w:rsid w:val="00DA3BF6"/>
    <w:rsid w:val="00DA41E0"/>
    <w:rsid w:val="00DA44B0"/>
    <w:rsid w:val="00DA5736"/>
    <w:rsid w:val="00DA61C4"/>
    <w:rsid w:val="00DA6A6F"/>
    <w:rsid w:val="00DA6BB5"/>
    <w:rsid w:val="00DA6CA1"/>
    <w:rsid w:val="00DA6D9A"/>
    <w:rsid w:val="00DA7794"/>
    <w:rsid w:val="00DA7EEB"/>
    <w:rsid w:val="00DB01DF"/>
    <w:rsid w:val="00DB02F9"/>
    <w:rsid w:val="00DB1761"/>
    <w:rsid w:val="00DB1EE7"/>
    <w:rsid w:val="00DB335B"/>
    <w:rsid w:val="00DB3E54"/>
    <w:rsid w:val="00DB40BA"/>
    <w:rsid w:val="00DB4676"/>
    <w:rsid w:val="00DB4F0D"/>
    <w:rsid w:val="00DB6259"/>
    <w:rsid w:val="00DB6F36"/>
    <w:rsid w:val="00DB71E5"/>
    <w:rsid w:val="00DC044B"/>
    <w:rsid w:val="00DC1B8F"/>
    <w:rsid w:val="00DC1D96"/>
    <w:rsid w:val="00DC5134"/>
    <w:rsid w:val="00DC593D"/>
    <w:rsid w:val="00DC59FF"/>
    <w:rsid w:val="00DC6375"/>
    <w:rsid w:val="00DC689C"/>
    <w:rsid w:val="00DC69D6"/>
    <w:rsid w:val="00DC6D59"/>
    <w:rsid w:val="00DC7BE5"/>
    <w:rsid w:val="00DD1D00"/>
    <w:rsid w:val="00DD2A53"/>
    <w:rsid w:val="00DD2FC7"/>
    <w:rsid w:val="00DD3A43"/>
    <w:rsid w:val="00DD3C90"/>
    <w:rsid w:val="00DD4558"/>
    <w:rsid w:val="00DD45DE"/>
    <w:rsid w:val="00DD4FB9"/>
    <w:rsid w:val="00DD520E"/>
    <w:rsid w:val="00DD52C8"/>
    <w:rsid w:val="00DD5659"/>
    <w:rsid w:val="00DD724D"/>
    <w:rsid w:val="00DD7B85"/>
    <w:rsid w:val="00DE00CE"/>
    <w:rsid w:val="00DE0741"/>
    <w:rsid w:val="00DE1735"/>
    <w:rsid w:val="00DE1A42"/>
    <w:rsid w:val="00DE261F"/>
    <w:rsid w:val="00DE2927"/>
    <w:rsid w:val="00DE2B36"/>
    <w:rsid w:val="00DE3926"/>
    <w:rsid w:val="00DE4F5C"/>
    <w:rsid w:val="00DE5645"/>
    <w:rsid w:val="00DE5BCA"/>
    <w:rsid w:val="00DE6498"/>
    <w:rsid w:val="00DE6F55"/>
    <w:rsid w:val="00DE71F5"/>
    <w:rsid w:val="00DE7388"/>
    <w:rsid w:val="00DE7766"/>
    <w:rsid w:val="00DE7E56"/>
    <w:rsid w:val="00DF0C25"/>
    <w:rsid w:val="00DF14DE"/>
    <w:rsid w:val="00DF1592"/>
    <w:rsid w:val="00DF182F"/>
    <w:rsid w:val="00DF190A"/>
    <w:rsid w:val="00DF1B45"/>
    <w:rsid w:val="00DF1B97"/>
    <w:rsid w:val="00DF2BD9"/>
    <w:rsid w:val="00DF2C47"/>
    <w:rsid w:val="00DF429D"/>
    <w:rsid w:val="00DF45A5"/>
    <w:rsid w:val="00DF5387"/>
    <w:rsid w:val="00DF56BD"/>
    <w:rsid w:val="00DF6164"/>
    <w:rsid w:val="00DF62FD"/>
    <w:rsid w:val="00DF6870"/>
    <w:rsid w:val="00DF6A34"/>
    <w:rsid w:val="00DF6F2D"/>
    <w:rsid w:val="00DF7B36"/>
    <w:rsid w:val="00E0065C"/>
    <w:rsid w:val="00E010A5"/>
    <w:rsid w:val="00E01B34"/>
    <w:rsid w:val="00E0281A"/>
    <w:rsid w:val="00E03957"/>
    <w:rsid w:val="00E03FB6"/>
    <w:rsid w:val="00E04021"/>
    <w:rsid w:val="00E05D54"/>
    <w:rsid w:val="00E06258"/>
    <w:rsid w:val="00E066D7"/>
    <w:rsid w:val="00E07C04"/>
    <w:rsid w:val="00E10B0D"/>
    <w:rsid w:val="00E10E10"/>
    <w:rsid w:val="00E10EC8"/>
    <w:rsid w:val="00E10FEB"/>
    <w:rsid w:val="00E11A43"/>
    <w:rsid w:val="00E120E1"/>
    <w:rsid w:val="00E12289"/>
    <w:rsid w:val="00E14C6C"/>
    <w:rsid w:val="00E14CC3"/>
    <w:rsid w:val="00E14D95"/>
    <w:rsid w:val="00E14E52"/>
    <w:rsid w:val="00E14EA1"/>
    <w:rsid w:val="00E1601F"/>
    <w:rsid w:val="00E1631C"/>
    <w:rsid w:val="00E17C3B"/>
    <w:rsid w:val="00E21DFA"/>
    <w:rsid w:val="00E22982"/>
    <w:rsid w:val="00E23750"/>
    <w:rsid w:val="00E246C4"/>
    <w:rsid w:val="00E24A1D"/>
    <w:rsid w:val="00E24ED6"/>
    <w:rsid w:val="00E25DB6"/>
    <w:rsid w:val="00E26D32"/>
    <w:rsid w:val="00E27B6B"/>
    <w:rsid w:val="00E30215"/>
    <w:rsid w:val="00E30E4D"/>
    <w:rsid w:val="00E314DA"/>
    <w:rsid w:val="00E319E4"/>
    <w:rsid w:val="00E32D6E"/>
    <w:rsid w:val="00E3445E"/>
    <w:rsid w:val="00E34D80"/>
    <w:rsid w:val="00E353F1"/>
    <w:rsid w:val="00E35E9A"/>
    <w:rsid w:val="00E35FCC"/>
    <w:rsid w:val="00E37364"/>
    <w:rsid w:val="00E374E3"/>
    <w:rsid w:val="00E376C1"/>
    <w:rsid w:val="00E37C07"/>
    <w:rsid w:val="00E37DE5"/>
    <w:rsid w:val="00E37E77"/>
    <w:rsid w:val="00E405BD"/>
    <w:rsid w:val="00E40BFF"/>
    <w:rsid w:val="00E41932"/>
    <w:rsid w:val="00E41A4E"/>
    <w:rsid w:val="00E43055"/>
    <w:rsid w:val="00E44190"/>
    <w:rsid w:val="00E443B1"/>
    <w:rsid w:val="00E443E2"/>
    <w:rsid w:val="00E44C80"/>
    <w:rsid w:val="00E44D6D"/>
    <w:rsid w:val="00E46D08"/>
    <w:rsid w:val="00E47C6B"/>
    <w:rsid w:val="00E52287"/>
    <w:rsid w:val="00E52DA9"/>
    <w:rsid w:val="00E53441"/>
    <w:rsid w:val="00E54AC4"/>
    <w:rsid w:val="00E54FFD"/>
    <w:rsid w:val="00E55CF3"/>
    <w:rsid w:val="00E571DA"/>
    <w:rsid w:val="00E600BD"/>
    <w:rsid w:val="00E600F3"/>
    <w:rsid w:val="00E603D0"/>
    <w:rsid w:val="00E60554"/>
    <w:rsid w:val="00E6066D"/>
    <w:rsid w:val="00E61A0A"/>
    <w:rsid w:val="00E61B46"/>
    <w:rsid w:val="00E625A9"/>
    <w:rsid w:val="00E62CCB"/>
    <w:rsid w:val="00E632DF"/>
    <w:rsid w:val="00E634D3"/>
    <w:rsid w:val="00E63AE2"/>
    <w:rsid w:val="00E64883"/>
    <w:rsid w:val="00E64A00"/>
    <w:rsid w:val="00E65D7E"/>
    <w:rsid w:val="00E6600A"/>
    <w:rsid w:val="00E66429"/>
    <w:rsid w:val="00E66646"/>
    <w:rsid w:val="00E66A4A"/>
    <w:rsid w:val="00E66E88"/>
    <w:rsid w:val="00E66F0C"/>
    <w:rsid w:val="00E70793"/>
    <w:rsid w:val="00E71E2B"/>
    <w:rsid w:val="00E72283"/>
    <w:rsid w:val="00E72BD6"/>
    <w:rsid w:val="00E73F14"/>
    <w:rsid w:val="00E7474D"/>
    <w:rsid w:val="00E750E3"/>
    <w:rsid w:val="00E75C50"/>
    <w:rsid w:val="00E75E8E"/>
    <w:rsid w:val="00E76006"/>
    <w:rsid w:val="00E7609E"/>
    <w:rsid w:val="00E761C2"/>
    <w:rsid w:val="00E76C50"/>
    <w:rsid w:val="00E772C2"/>
    <w:rsid w:val="00E777E4"/>
    <w:rsid w:val="00E77BF1"/>
    <w:rsid w:val="00E77CA3"/>
    <w:rsid w:val="00E77CE1"/>
    <w:rsid w:val="00E800AE"/>
    <w:rsid w:val="00E80386"/>
    <w:rsid w:val="00E8086D"/>
    <w:rsid w:val="00E81065"/>
    <w:rsid w:val="00E8120E"/>
    <w:rsid w:val="00E82419"/>
    <w:rsid w:val="00E83068"/>
    <w:rsid w:val="00E83281"/>
    <w:rsid w:val="00E84635"/>
    <w:rsid w:val="00E84958"/>
    <w:rsid w:val="00E849B3"/>
    <w:rsid w:val="00E85C4B"/>
    <w:rsid w:val="00E87118"/>
    <w:rsid w:val="00E87F17"/>
    <w:rsid w:val="00E90C18"/>
    <w:rsid w:val="00E91C13"/>
    <w:rsid w:val="00E92DE3"/>
    <w:rsid w:val="00E93B7E"/>
    <w:rsid w:val="00E93CB7"/>
    <w:rsid w:val="00E93E49"/>
    <w:rsid w:val="00E9588E"/>
    <w:rsid w:val="00E963C6"/>
    <w:rsid w:val="00E9685F"/>
    <w:rsid w:val="00E96C1A"/>
    <w:rsid w:val="00E96D85"/>
    <w:rsid w:val="00EA1AC8"/>
    <w:rsid w:val="00EA23A4"/>
    <w:rsid w:val="00EA26E7"/>
    <w:rsid w:val="00EA31EE"/>
    <w:rsid w:val="00EA36A6"/>
    <w:rsid w:val="00EA382C"/>
    <w:rsid w:val="00EA39C2"/>
    <w:rsid w:val="00EA508F"/>
    <w:rsid w:val="00EA5129"/>
    <w:rsid w:val="00EA5310"/>
    <w:rsid w:val="00EA6493"/>
    <w:rsid w:val="00EA7656"/>
    <w:rsid w:val="00EB03E3"/>
    <w:rsid w:val="00EB0683"/>
    <w:rsid w:val="00EB0737"/>
    <w:rsid w:val="00EB1062"/>
    <w:rsid w:val="00EB22DC"/>
    <w:rsid w:val="00EB3093"/>
    <w:rsid w:val="00EB42AE"/>
    <w:rsid w:val="00EB45C5"/>
    <w:rsid w:val="00EB4934"/>
    <w:rsid w:val="00EB4A05"/>
    <w:rsid w:val="00EB50CC"/>
    <w:rsid w:val="00EB54FC"/>
    <w:rsid w:val="00EB7A5A"/>
    <w:rsid w:val="00EB7AE2"/>
    <w:rsid w:val="00EC0226"/>
    <w:rsid w:val="00EC0F30"/>
    <w:rsid w:val="00EC1812"/>
    <w:rsid w:val="00EC1C8C"/>
    <w:rsid w:val="00EC262F"/>
    <w:rsid w:val="00EC2C5F"/>
    <w:rsid w:val="00EC379D"/>
    <w:rsid w:val="00EC3F43"/>
    <w:rsid w:val="00EC406B"/>
    <w:rsid w:val="00EC421F"/>
    <w:rsid w:val="00EC504B"/>
    <w:rsid w:val="00EC55C1"/>
    <w:rsid w:val="00EC5943"/>
    <w:rsid w:val="00EC5DD3"/>
    <w:rsid w:val="00EC6704"/>
    <w:rsid w:val="00EC69D1"/>
    <w:rsid w:val="00EC6CA8"/>
    <w:rsid w:val="00EC7216"/>
    <w:rsid w:val="00EC78CC"/>
    <w:rsid w:val="00EC7AA0"/>
    <w:rsid w:val="00ED11A4"/>
    <w:rsid w:val="00ED130C"/>
    <w:rsid w:val="00ED16D6"/>
    <w:rsid w:val="00ED1EAA"/>
    <w:rsid w:val="00ED2101"/>
    <w:rsid w:val="00ED256B"/>
    <w:rsid w:val="00ED2D73"/>
    <w:rsid w:val="00ED338B"/>
    <w:rsid w:val="00ED353E"/>
    <w:rsid w:val="00ED35E6"/>
    <w:rsid w:val="00ED4011"/>
    <w:rsid w:val="00ED46E4"/>
    <w:rsid w:val="00ED4F78"/>
    <w:rsid w:val="00ED5EA0"/>
    <w:rsid w:val="00ED604B"/>
    <w:rsid w:val="00ED6F91"/>
    <w:rsid w:val="00ED7844"/>
    <w:rsid w:val="00ED7ABD"/>
    <w:rsid w:val="00ED7C04"/>
    <w:rsid w:val="00ED7EA1"/>
    <w:rsid w:val="00EE0EE5"/>
    <w:rsid w:val="00EE21C9"/>
    <w:rsid w:val="00EE2CA9"/>
    <w:rsid w:val="00EE2CFB"/>
    <w:rsid w:val="00EE3489"/>
    <w:rsid w:val="00EE3CD3"/>
    <w:rsid w:val="00EE3E9D"/>
    <w:rsid w:val="00EE4981"/>
    <w:rsid w:val="00EE50CE"/>
    <w:rsid w:val="00EE5433"/>
    <w:rsid w:val="00EE56FD"/>
    <w:rsid w:val="00EE5BDB"/>
    <w:rsid w:val="00EE630D"/>
    <w:rsid w:val="00EE6626"/>
    <w:rsid w:val="00EE695C"/>
    <w:rsid w:val="00EE6C08"/>
    <w:rsid w:val="00EE7CD2"/>
    <w:rsid w:val="00EE7FB3"/>
    <w:rsid w:val="00EF0196"/>
    <w:rsid w:val="00EF07C6"/>
    <w:rsid w:val="00EF0B17"/>
    <w:rsid w:val="00EF0C3A"/>
    <w:rsid w:val="00EF0D71"/>
    <w:rsid w:val="00EF0D72"/>
    <w:rsid w:val="00EF1303"/>
    <w:rsid w:val="00EF1567"/>
    <w:rsid w:val="00EF214E"/>
    <w:rsid w:val="00EF25F7"/>
    <w:rsid w:val="00EF27F9"/>
    <w:rsid w:val="00EF2A73"/>
    <w:rsid w:val="00EF2CD0"/>
    <w:rsid w:val="00EF307D"/>
    <w:rsid w:val="00EF410C"/>
    <w:rsid w:val="00EF4BF3"/>
    <w:rsid w:val="00EF51EF"/>
    <w:rsid w:val="00EF5262"/>
    <w:rsid w:val="00EF6842"/>
    <w:rsid w:val="00EF7845"/>
    <w:rsid w:val="00F00C08"/>
    <w:rsid w:val="00F01F1A"/>
    <w:rsid w:val="00F020CF"/>
    <w:rsid w:val="00F02AC0"/>
    <w:rsid w:val="00F02F17"/>
    <w:rsid w:val="00F030CB"/>
    <w:rsid w:val="00F034C6"/>
    <w:rsid w:val="00F03545"/>
    <w:rsid w:val="00F035C2"/>
    <w:rsid w:val="00F03CDF"/>
    <w:rsid w:val="00F04310"/>
    <w:rsid w:val="00F046C0"/>
    <w:rsid w:val="00F051CB"/>
    <w:rsid w:val="00F052BA"/>
    <w:rsid w:val="00F05A7E"/>
    <w:rsid w:val="00F06592"/>
    <w:rsid w:val="00F06E78"/>
    <w:rsid w:val="00F0765B"/>
    <w:rsid w:val="00F07E69"/>
    <w:rsid w:val="00F103E7"/>
    <w:rsid w:val="00F107F1"/>
    <w:rsid w:val="00F10803"/>
    <w:rsid w:val="00F10986"/>
    <w:rsid w:val="00F10BA8"/>
    <w:rsid w:val="00F11160"/>
    <w:rsid w:val="00F11CB1"/>
    <w:rsid w:val="00F121CD"/>
    <w:rsid w:val="00F12CAB"/>
    <w:rsid w:val="00F13FB9"/>
    <w:rsid w:val="00F143A7"/>
    <w:rsid w:val="00F1501E"/>
    <w:rsid w:val="00F152D7"/>
    <w:rsid w:val="00F16172"/>
    <w:rsid w:val="00F209A7"/>
    <w:rsid w:val="00F217BF"/>
    <w:rsid w:val="00F225BD"/>
    <w:rsid w:val="00F22CA2"/>
    <w:rsid w:val="00F23E6E"/>
    <w:rsid w:val="00F245D8"/>
    <w:rsid w:val="00F24B05"/>
    <w:rsid w:val="00F24E16"/>
    <w:rsid w:val="00F25374"/>
    <w:rsid w:val="00F25A16"/>
    <w:rsid w:val="00F26962"/>
    <w:rsid w:val="00F272C7"/>
    <w:rsid w:val="00F27591"/>
    <w:rsid w:val="00F277D7"/>
    <w:rsid w:val="00F30012"/>
    <w:rsid w:val="00F31ABF"/>
    <w:rsid w:val="00F31E36"/>
    <w:rsid w:val="00F32822"/>
    <w:rsid w:val="00F334C7"/>
    <w:rsid w:val="00F34133"/>
    <w:rsid w:val="00F346FE"/>
    <w:rsid w:val="00F3528B"/>
    <w:rsid w:val="00F35918"/>
    <w:rsid w:val="00F36479"/>
    <w:rsid w:val="00F36A71"/>
    <w:rsid w:val="00F36D48"/>
    <w:rsid w:val="00F3762E"/>
    <w:rsid w:val="00F40015"/>
    <w:rsid w:val="00F41019"/>
    <w:rsid w:val="00F41B6B"/>
    <w:rsid w:val="00F42903"/>
    <w:rsid w:val="00F430F6"/>
    <w:rsid w:val="00F441CF"/>
    <w:rsid w:val="00F44232"/>
    <w:rsid w:val="00F444B8"/>
    <w:rsid w:val="00F450B6"/>
    <w:rsid w:val="00F458F7"/>
    <w:rsid w:val="00F45E88"/>
    <w:rsid w:val="00F46BC7"/>
    <w:rsid w:val="00F46C4D"/>
    <w:rsid w:val="00F46D3F"/>
    <w:rsid w:val="00F46DC6"/>
    <w:rsid w:val="00F46DD2"/>
    <w:rsid w:val="00F4757C"/>
    <w:rsid w:val="00F47AF8"/>
    <w:rsid w:val="00F506CA"/>
    <w:rsid w:val="00F51006"/>
    <w:rsid w:val="00F51D73"/>
    <w:rsid w:val="00F522F2"/>
    <w:rsid w:val="00F53085"/>
    <w:rsid w:val="00F53336"/>
    <w:rsid w:val="00F54A3D"/>
    <w:rsid w:val="00F553E4"/>
    <w:rsid w:val="00F55CD0"/>
    <w:rsid w:val="00F55F97"/>
    <w:rsid w:val="00F5634A"/>
    <w:rsid w:val="00F60D05"/>
    <w:rsid w:val="00F60D09"/>
    <w:rsid w:val="00F6173F"/>
    <w:rsid w:val="00F62A95"/>
    <w:rsid w:val="00F6366C"/>
    <w:rsid w:val="00F64D9D"/>
    <w:rsid w:val="00F65D5B"/>
    <w:rsid w:val="00F65DF9"/>
    <w:rsid w:val="00F6609E"/>
    <w:rsid w:val="00F6618B"/>
    <w:rsid w:val="00F66A8C"/>
    <w:rsid w:val="00F66D9E"/>
    <w:rsid w:val="00F67195"/>
    <w:rsid w:val="00F6778C"/>
    <w:rsid w:val="00F67FE4"/>
    <w:rsid w:val="00F70EC8"/>
    <w:rsid w:val="00F71315"/>
    <w:rsid w:val="00F71E9B"/>
    <w:rsid w:val="00F73C5E"/>
    <w:rsid w:val="00F74042"/>
    <w:rsid w:val="00F743CB"/>
    <w:rsid w:val="00F74560"/>
    <w:rsid w:val="00F74B28"/>
    <w:rsid w:val="00F74D08"/>
    <w:rsid w:val="00F75346"/>
    <w:rsid w:val="00F75841"/>
    <w:rsid w:val="00F75B79"/>
    <w:rsid w:val="00F76EB9"/>
    <w:rsid w:val="00F8079D"/>
    <w:rsid w:val="00F80F5C"/>
    <w:rsid w:val="00F81792"/>
    <w:rsid w:val="00F827A4"/>
    <w:rsid w:val="00F83898"/>
    <w:rsid w:val="00F85DE1"/>
    <w:rsid w:val="00F8637C"/>
    <w:rsid w:val="00F86719"/>
    <w:rsid w:val="00F86C12"/>
    <w:rsid w:val="00F875D0"/>
    <w:rsid w:val="00F879AF"/>
    <w:rsid w:val="00F91042"/>
    <w:rsid w:val="00F9238E"/>
    <w:rsid w:val="00F9268E"/>
    <w:rsid w:val="00F92753"/>
    <w:rsid w:val="00F92A88"/>
    <w:rsid w:val="00F92D01"/>
    <w:rsid w:val="00F92F84"/>
    <w:rsid w:val="00F93586"/>
    <w:rsid w:val="00F9396E"/>
    <w:rsid w:val="00F942D4"/>
    <w:rsid w:val="00F9503C"/>
    <w:rsid w:val="00F959CB"/>
    <w:rsid w:val="00F95B26"/>
    <w:rsid w:val="00F9601E"/>
    <w:rsid w:val="00F9717F"/>
    <w:rsid w:val="00F97487"/>
    <w:rsid w:val="00FA00ED"/>
    <w:rsid w:val="00FA068B"/>
    <w:rsid w:val="00FA0C40"/>
    <w:rsid w:val="00FA0CFA"/>
    <w:rsid w:val="00FA2761"/>
    <w:rsid w:val="00FA2C44"/>
    <w:rsid w:val="00FA2D4A"/>
    <w:rsid w:val="00FA2D9A"/>
    <w:rsid w:val="00FA2EB1"/>
    <w:rsid w:val="00FA42CA"/>
    <w:rsid w:val="00FA5812"/>
    <w:rsid w:val="00FA5945"/>
    <w:rsid w:val="00FA751C"/>
    <w:rsid w:val="00FA7DBF"/>
    <w:rsid w:val="00FA7EAD"/>
    <w:rsid w:val="00FB14B7"/>
    <w:rsid w:val="00FB168B"/>
    <w:rsid w:val="00FB27B9"/>
    <w:rsid w:val="00FB2BE9"/>
    <w:rsid w:val="00FB2DB3"/>
    <w:rsid w:val="00FB43E5"/>
    <w:rsid w:val="00FB5FB8"/>
    <w:rsid w:val="00FB70F5"/>
    <w:rsid w:val="00FB7D1C"/>
    <w:rsid w:val="00FC0358"/>
    <w:rsid w:val="00FC0F1F"/>
    <w:rsid w:val="00FC13B7"/>
    <w:rsid w:val="00FC1466"/>
    <w:rsid w:val="00FC2EBF"/>
    <w:rsid w:val="00FC4992"/>
    <w:rsid w:val="00FC5F67"/>
    <w:rsid w:val="00FC61AD"/>
    <w:rsid w:val="00FC6ACD"/>
    <w:rsid w:val="00FD1404"/>
    <w:rsid w:val="00FD141E"/>
    <w:rsid w:val="00FD1487"/>
    <w:rsid w:val="00FD32E5"/>
    <w:rsid w:val="00FD39FE"/>
    <w:rsid w:val="00FD3CF8"/>
    <w:rsid w:val="00FD4569"/>
    <w:rsid w:val="00FD5019"/>
    <w:rsid w:val="00FD5140"/>
    <w:rsid w:val="00FD570B"/>
    <w:rsid w:val="00FD720A"/>
    <w:rsid w:val="00FD727A"/>
    <w:rsid w:val="00FD7C5E"/>
    <w:rsid w:val="00FD7D6D"/>
    <w:rsid w:val="00FE0274"/>
    <w:rsid w:val="00FE1C07"/>
    <w:rsid w:val="00FE1FBC"/>
    <w:rsid w:val="00FE2476"/>
    <w:rsid w:val="00FE29ED"/>
    <w:rsid w:val="00FE2F3D"/>
    <w:rsid w:val="00FE3402"/>
    <w:rsid w:val="00FE3572"/>
    <w:rsid w:val="00FE3FF1"/>
    <w:rsid w:val="00FE461D"/>
    <w:rsid w:val="00FE4C99"/>
    <w:rsid w:val="00FE5449"/>
    <w:rsid w:val="00FE5CF4"/>
    <w:rsid w:val="00FE7204"/>
    <w:rsid w:val="00FE7F2D"/>
    <w:rsid w:val="00FE7FD4"/>
    <w:rsid w:val="00FF02B4"/>
    <w:rsid w:val="00FF056D"/>
    <w:rsid w:val="00FF0F11"/>
    <w:rsid w:val="00FF16AC"/>
    <w:rsid w:val="00FF19CE"/>
    <w:rsid w:val="00FF329F"/>
    <w:rsid w:val="00FF3CB1"/>
    <w:rsid w:val="00FF4006"/>
    <w:rsid w:val="00FF52A1"/>
    <w:rsid w:val="00FF5946"/>
    <w:rsid w:val="00FF59F7"/>
    <w:rsid w:val="00FF5C34"/>
    <w:rsid w:val="00FF6021"/>
    <w:rsid w:val="00FF63E3"/>
    <w:rsid w:val="00FF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56277"/>
    <w:pPr>
      <w:spacing w:before="12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442E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442E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442E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442E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42E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442E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42E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442E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442E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442E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44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442E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442E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1442E"/>
    <w:rPr>
      <w:rFonts w:ascii="Cambria" w:hAnsi="Cambria" w:cs="Times New Roman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1442E"/>
    <w:rPr>
      <w:rFonts w:ascii="Cambria" w:hAnsi="Cambria" w:cs="Times New Roman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1442E"/>
    <w:rPr>
      <w:rFonts w:ascii="Cambria" w:hAnsi="Cambria" w:cs="Times New Roman"/>
      <w:b/>
      <w:bCs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1442E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1442E"/>
    <w:rPr>
      <w:rFonts w:ascii="Cambria" w:hAnsi="Cambria" w:cs="Times New Roman"/>
      <w:i/>
      <w:iCs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81442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1442E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81442E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81442E"/>
    <w:pPr>
      <w:spacing w:after="320"/>
      <w:jc w:val="right"/>
    </w:pPr>
    <w:rPr>
      <w:i/>
      <w:iCs/>
      <w:color w:val="808080"/>
      <w:spacing w:val="1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1442E"/>
    <w:rPr>
      <w:rFonts w:cs="Times New Roman"/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81442E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81442E"/>
    <w:rPr>
      <w:rFonts w:cs="Times New Roman"/>
      <w:b/>
      <w:i/>
      <w:color w:val="auto"/>
    </w:rPr>
  </w:style>
  <w:style w:type="paragraph" w:styleId="NoSpacing">
    <w:name w:val="No Spacing"/>
    <w:basedOn w:val="Normal"/>
    <w:uiPriority w:val="99"/>
    <w:qFormat/>
    <w:rsid w:val="0081442E"/>
  </w:style>
  <w:style w:type="paragraph" w:styleId="ListParagraph">
    <w:name w:val="List Paragraph"/>
    <w:basedOn w:val="Normal"/>
    <w:uiPriority w:val="99"/>
    <w:qFormat/>
    <w:rsid w:val="008144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1442E"/>
    <w:rPr>
      <w:color w:val="5A5A5A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81442E"/>
    <w:rPr>
      <w:rFonts w:ascii="Calibri" w:cs="Times New Roman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1442E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1442E"/>
    <w:rPr>
      <w:rFonts w:ascii="Cambria" w:hAnsi="Cambria"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81442E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81442E"/>
    <w:rPr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81442E"/>
    <w:rPr>
      <w:smallCaps/>
    </w:rPr>
  </w:style>
  <w:style w:type="character" w:styleId="IntenseReference">
    <w:name w:val="Intense Reference"/>
    <w:basedOn w:val="DefaultParagraphFont"/>
    <w:uiPriority w:val="99"/>
    <w:qFormat/>
    <w:rsid w:val="0081442E"/>
    <w:rPr>
      <w:b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81442E"/>
    <w:rPr>
      <w:rFonts w:ascii="Cambria" w:hAnsi="Cambria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81442E"/>
    <w:pPr>
      <w:outlineLvl w:val="9"/>
    </w:pPr>
    <w:rPr>
      <w:lang w:val="en-US" w:eastAsia="en-US"/>
    </w:rPr>
  </w:style>
  <w:style w:type="paragraph" w:customStyle="1" w:styleId="Default">
    <w:name w:val="Default"/>
    <w:uiPriority w:val="99"/>
    <w:rsid w:val="003B76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l38">
    <w:name w:val="xl38"/>
    <w:basedOn w:val="Normal"/>
    <w:uiPriority w:val="99"/>
    <w:rsid w:val="0092194E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table" w:styleId="TableGrid">
    <w:name w:val="Table Grid"/>
    <w:basedOn w:val="TableNormal"/>
    <w:uiPriority w:val="99"/>
    <w:rsid w:val="00206C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D501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5019"/>
    <w:rPr>
      <w:rFonts w:ascii="Tahoma" w:hAnsi="Tahoma" w:cs="Tahoma"/>
      <w:sz w:val="16"/>
      <w:szCs w:val="16"/>
    </w:rPr>
  </w:style>
  <w:style w:type="paragraph" w:customStyle="1" w:styleId="Style35">
    <w:name w:val="Style35"/>
    <w:basedOn w:val="Normal"/>
    <w:uiPriority w:val="99"/>
    <w:rsid w:val="006B5BBB"/>
    <w:pPr>
      <w:widowControl w:val="0"/>
      <w:autoSpaceDE w:val="0"/>
      <w:autoSpaceDN w:val="0"/>
      <w:adjustRightInd w:val="0"/>
      <w:spacing w:before="0" w:line="218" w:lineRule="exact"/>
    </w:pPr>
    <w:rPr>
      <w:rFonts w:ascii="Arial" w:hAnsi="Arial" w:cs="Arial"/>
    </w:rPr>
  </w:style>
  <w:style w:type="paragraph" w:customStyle="1" w:styleId="Style43">
    <w:name w:val="Style43"/>
    <w:basedOn w:val="Normal"/>
    <w:uiPriority w:val="99"/>
    <w:rsid w:val="006B5BBB"/>
    <w:pPr>
      <w:widowControl w:val="0"/>
      <w:autoSpaceDE w:val="0"/>
      <w:autoSpaceDN w:val="0"/>
      <w:adjustRightInd w:val="0"/>
      <w:spacing w:before="0" w:line="216" w:lineRule="exact"/>
      <w:ind w:firstLine="490"/>
      <w:jc w:val="both"/>
    </w:pPr>
    <w:rPr>
      <w:rFonts w:ascii="Arial" w:hAnsi="Arial" w:cs="Arial"/>
    </w:rPr>
  </w:style>
  <w:style w:type="character" w:customStyle="1" w:styleId="FontStyle69">
    <w:name w:val="Font Style69"/>
    <w:basedOn w:val="DefaultParagraphFont"/>
    <w:uiPriority w:val="99"/>
    <w:rsid w:val="006B5BB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0">
    <w:name w:val="Font Style70"/>
    <w:basedOn w:val="DefaultParagraphFont"/>
    <w:uiPriority w:val="99"/>
    <w:rsid w:val="006B5B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efaultParagraphFont"/>
    <w:uiPriority w:val="99"/>
    <w:rsid w:val="006B5BB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6">
    <w:name w:val="Font Style66"/>
    <w:basedOn w:val="DefaultParagraphFont"/>
    <w:uiPriority w:val="99"/>
    <w:rsid w:val="006B5BBB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7">
    <w:name w:val="Style17"/>
    <w:basedOn w:val="Normal"/>
    <w:uiPriority w:val="99"/>
    <w:rsid w:val="00D305A2"/>
    <w:pPr>
      <w:widowControl w:val="0"/>
      <w:autoSpaceDE w:val="0"/>
      <w:autoSpaceDN w:val="0"/>
      <w:adjustRightInd w:val="0"/>
      <w:spacing w:before="0" w:line="278" w:lineRule="exact"/>
      <w:jc w:val="both"/>
    </w:pPr>
    <w:rPr>
      <w:rFonts w:ascii="Arial" w:hAnsi="Arial" w:cs="Arial"/>
    </w:rPr>
  </w:style>
  <w:style w:type="paragraph" w:customStyle="1" w:styleId="Style25">
    <w:name w:val="Style25"/>
    <w:basedOn w:val="Normal"/>
    <w:uiPriority w:val="99"/>
    <w:rsid w:val="00B651EC"/>
    <w:pPr>
      <w:widowControl w:val="0"/>
      <w:autoSpaceDE w:val="0"/>
      <w:autoSpaceDN w:val="0"/>
      <w:adjustRightInd w:val="0"/>
      <w:spacing w:before="0"/>
    </w:pPr>
    <w:rPr>
      <w:rFonts w:ascii="Arial" w:hAnsi="Arial" w:cs="Arial"/>
    </w:rPr>
  </w:style>
  <w:style w:type="character" w:customStyle="1" w:styleId="FontStyle67">
    <w:name w:val="Font Style67"/>
    <w:basedOn w:val="DefaultParagraphFont"/>
    <w:uiPriority w:val="99"/>
    <w:rsid w:val="00B651E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3">
    <w:name w:val="Style23"/>
    <w:basedOn w:val="Normal"/>
    <w:uiPriority w:val="99"/>
    <w:rsid w:val="00B651EC"/>
    <w:pPr>
      <w:widowControl w:val="0"/>
      <w:autoSpaceDE w:val="0"/>
      <w:autoSpaceDN w:val="0"/>
      <w:adjustRightInd w:val="0"/>
      <w:spacing w:before="0"/>
    </w:pPr>
    <w:rPr>
      <w:rFonts w:ascii="Arial" w:hAnsi="Arial" w:cs="Arial"/>
    </w:rPr>
  </w:style>
  <w:style w:type="character" w:customStyle="1" w:styleId="FontStyle68">
    <w:name w:val="Font Style68"/>
    <w:basedOn w:val="DefaultParagraphFont"/>
    <w:uiPriority w:val="99"/>
    <w:rsid w:val="00B651EC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3A58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обычный ежегодник"/>
    <w:basedOn w:val="Normal"/>
    <w:link w:val="a0"/>
    <w:uiPriority w:val="99"/>
    <w:rsid w:val="003A584A"/>
    <w:pPr>
      <w:spacing w:before="0"/>
      <w:ind w:firstLine="567"/>
      <w:jc w:val="both"/>
    </w:pPr>
    <w:rPr>
      <w:sz w:val="16"/>
      <w:szCs w:val="16"/>
    </w:rPr>
  </w:style>
  <w:style w:type="character" w:customStyle="1" w:styleId="a0">
    <w:name w:val="обычный ежегодник Знак"/>
    <w:basedOn w:val="DefaultParagraphFont"/>
    <w:link w:val="a"/>
    <w:uiPriority w:val="99"/>
    <w:locked/>
    <w:rsid w:val="003A584A"/>
    <w:rPr>
      <w:rFonts w:ascii="Times New Roman" w:hAnsi="Times New Roman" w:cs="Times New Roman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DF6A3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F6A34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A34"/>
    <w:rPr>
      <w:rFonts w:ascii="Times New Roman" w:hAnsi="Times New Roman" w:cs="Times New Roman"/>
    </w:rPr>
  </w:style>
  <w:style w:type="paragraph" w:customStyle="1" w:styleId="date">
    <w:name w:val="date"/>
    <w:basedOn w:val="Normal"/>
    <w:uiPriority w:val="99"/>
    <w:rsid w:val="0044028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44028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rsid w:val="00460652"/>
    <w:pPr>
      <w:spacing w:before="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0652"/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417A46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F879AF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-date-time">
    <w:name w:val="news-date-time"/>
    <w:basedOn w:val="DefaultParagraphFont"/>
    <w:uiPriority w:val="99"/>
    <w:rsid w:val="005D1DFE"/>
    <w:rPr>
      <w:rFonts w:cs="Times New Roman"/>
    </w:rPr>
  </w:style>
  <w:style w:type="paragraph" w:customStyle="1" w:styleId="h1">
    <w:name w:val="h1"/>
    <w:basedOn w:val="Normal"/>
    <w:uiPriority w:val="99"/>
    <w:rsid w:val="0050355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482A31"/>
    <w:pPr>
      <w:tabs>
        <w:tab w:val="center" w:pos="4677"/>
        <w:tab w:val="right" w:pos="9355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2A3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2A31"/>
    <w:pPr>
      <w:tabs>
        <w:tab w:val="center" w:pos="4677"/>
        <w:tab w:val="right" w:pos="9355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2A31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Normal"/>
    <w:uiPriority w:val="99"/>
    <w:rsid w:val="00280B2C"/>
    <w:pPr>
      <w:spacing w:before="100" w:beforeAutospacing="1" w:after="100" w:afterAutospacing="1"/>
    </w:pPr>
  </w:style>
  <w:style w:type="paragraph" w:customStyle="1" w:styleId="s1">
    <w:name w:val="s_1"/>
    <w:basedOn w:val="Normal"/>
    <w:uiPriority w:val="99"/>
    <w:rsid w:val="00280B2C"/>
    <w:pPr>
      <w:spacing w:before="100" w:beforeAutospacing="1" w:after="100" w:afterAutospacing="1"/>
    </w:pPr>
  </w:style>
  <w:style w:type="paragraph" w:customStyle="1" w:styleId="s9">
    <w:name w:val="s_9"/>
    <w:basedOn w:val="Normal"/>
    <w:uiPriority w:val="99"/>
    <w:rsid w:val="00280B2C"/>
    <w:pPr>
      <w:spacing w:before="100" w:beforeAutospacing="1" w:after="100" w:afterAutospacing="1"/>
    </w:pPr>
  </w:style>
  <w:style w:type="character" w:customStyle="1" w:styleId="WW8Num21z0">
    <w:name w:val="WW8Num21z0"/>
    <w:uiPriority w:val="99"/>
    <w:rsid w:val="00993357"/>
    <w:rPr>
      <w:rFonts w:ascii="Symbol" w:hAnsi="Symbol"/>
    </w:rPr>
  </w:style>
  <w:style w:type="paragraph" w:customStyle="1" w:styleId="p2">
    <w:name w:val="p2"/>
    <w:basedOn w:val="Normal"/>
    <w:uiPriority w:val="99"/>
    <w:rsid w:val="00314F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93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54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93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tmsk.gks.ru" TargetMode="Externa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497</TotalTime>
  <Pages>19</Pages>
  <Words>4849</Words>
  <Characters>27642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svod7</dc:creator>
  <cp:keywords/>
  <dc:description/>
  <cp:lastModifiedBy>Коробчук</cp:lastModifiedBy>
  <cp:revision>39</cp:revision>
  <cp:lastPrinted>2016-11-09T07:13:00Z</cp:lastPrinted>
  <dcterms:created xsi:type="dcterms:W3CDTF">2016-11-02T08:00:00Z</dcterms:created>
  <dcterms:modified xsi:type="dcterms:W3CDTF">2017-03-07T08:47:00Z</dcterms:modified>
</cp:coreProperties>
</file>