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07" w:rsidRDefault="00AD2C0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AD2C07" w:rsidRDefault="00AD2C0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ПОДТВЕРЖДАЮЩИХ ПРАВО ЗАЯВИТЕЛЯ</w:t>
      </w:r>
    </w:p>
    <w:p w:rsidR="00AD2C07" w:rsidRDefault="00AD2C0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ПРИОБРЕТЕНИЕ ЗЕМЕЛЬНОГО УЧАСТКА БЕЗ ПРОВЕДЕНИЯ ТОРГОВ</w:t>
      </w:r>
    </w:p>
    <w:p w:rsidR="00AD2C07" w:rsidRDefault="00AD2C0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ЗАПРАШИВАЕМЫХ ДАИГ В ПОРЯДКЕ МЕЖВЕДОМСТВЕННОГО</w:t>
      </w:r>
    </w:p>
    <w:p w:rsidR="00AD2C07" w:rsidRDefault="00AD2C0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ИНФОРМАЦИОННОГО ВЗАИМОДЕЙСТВИЯ</w:t>
      </w:r>
    </w:p>
    <w:p w:rsidR="00AD2C07" w:rsidRDefault="00AD2C07">
      <w:pPr>
        <w:spacing w:after="1" w:line="220" w:lineRule="atLeast"/>
        <w:jc w:val="both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17"/>
        <w:gridCol w:w="1759"/>
        <w:gridCol w:w="1587"/>
        <w:gridCol w:w="1871"/>
        <w:gridCol w:w="2041"/>
      </w:tblGrid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 (далее - Земельный кодекс)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</w:t>
            </w:r>
            <w:r>
              <w:rPr>
                <w:rFonts w:ascii="Calibri" w:hAnsi="Calibri" w:cs="Calibri"/>
              </w:rPr>
              <w:lastRenderedPageBreak/>
              <w:t>целях индивидуального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Собственник здания, сооружения либо помещения в </w:t>
            </w:r>
            <w:r>
              <w:rPr>
                <w:rFonts w:ascii="Calibri" w:hAnsi="Calibri" w:cs="Calibri"/>
              </w:rPr>
              <w:lastRenderedPageBreak/>
              <w:t>здании, сооружении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на котором расположено здание, сооружение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Крестьянское (фермерское) хозяйство или сельскохозяйственная организация, использующая земельный </w:t>
            </w:r>
            <w:r>
              <w:rPr>
                <w:rFonts w:ascii="Calibri" w:hAnsi="Calibri" w:cs="Calibri"/>
              </w:rPr>
              <w:lastRenderedPageBreak/>
              <w:t>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</w:t>
            </w:r>
            <w:r>
              <w:rPr>
                <w:rFonts w:ascii="Calibri" w:hAnsi="Calibri" w:cs="Calibri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ЕГРЮЛ о юридическом </w:t>
            </w:r>
            <w:r>
              <w:rPr>
                <w:rFonts w:ascii="Calibri" w:hAnsi="Calibri" w:cs="Calibri"/>
              </w:rPr>
              <w:lastRenderedPageBreak/>
              <w:t>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Подпункт 9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являющееся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Подпункт 1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Подпункт 2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имеющая в собственности здания или сооружения религиозного или благотворител</w:t>
            </w:r>
            <w:r>
              <w:rPr>
                <w:rFonts w:ascii="Calibri" w:hAnsi="Calibri" w:cs="Calibri"/>
              </w:rPr>
              <w:lastRenderedPageBreak/>
              <w:t>ьного назначения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Подпункт 3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Подпункт 3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общую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ЕГРЮЛ о некоммерческой организации, </w:t>
            </w:r>
            <w:r>
              <w:rPr>
                <w:rFonts w:ascii="Calibri" w:hAnsi="Calibri" w:cs="Calibri"/>
              </w:rPr>
              <w:lastRenderedPageBreak/>
              <w:t>членом которой является гражданин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Подпункт 7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Некоммерческие организации, созданные гражданами, устанавливаемые федеральным законом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Подпункт 8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</w:pP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Указ или распоряжение Президента Российской Федерации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размещения объектов социально-культурного назначения, реализации масштабных </w:t>
            </w:r>
            <w:r>
              <w:rPr>
                <w:rFonts w:ascii="Calibri" w:hAnsi="Calibri" w:cs="Calibri"/>
              </w:rPr>
              <w:lastRenderedPageBreak/>
              <w:t>инвестиционных проектов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Распоряжение Правительства Российской Федерации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ЕГРЮЛ о юридическом </w:t>
            </w:r>
            <w:r>
              <w:rPr>
                <w:rFonts w:ascii="Calibri" w:hAnsi="Calibri" w:cs="Calibri"/>
              </w:rPr>
              <w:lastRenderedPageBreak/>
              <w:t>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Распоряжение высшего должностного лица субъекта Российской Федерации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</w:pP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религиозного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религиозного или местного значения)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Член некоммерческой организации, созданной гражданами, которой предоставлен </w:t>
            </w:r>
            <w:r>
              <w:rPr>
                <w:rFonts w:ascii="Calibri" w:hAnsi="Calibri" w:cs="Calibri"/>
              </w:rPr>
              <w:lastRenderedPageBreak/>
              <w:t>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</w:t>
            </w:r>
            <w:r>
              <w:rPr>
                <w:rFonts w:ascii="Calibri" w:hAnsi="Calibri" w:cs="Calibri"/>
              </w:rPr>
              <w:lastRenderedPageBreak/>
              <w:t>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ЕГРН об объекте недвижимости (об </w:t>
            </w:r>
            <w:r>
              <w:rPr>
                <w:rFonts w:ascii="Calibri" w:hAnsi="Calibri" w:cs="Calibri"/>
              </w:rPr>
              <w:lastRenderedPageBreak/>
              <w:t>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Член некоммерческой организации, созданной гражданами, которой предоставлен земельный участок для садоводства, </w:t>
            </w:r>
            <w:r>
              <w:rPr>
                <w:rFonts w:ascii="Calibri" w:hAnsi="Calibri" w:cs="Calibri"/>
              </w:rPr>
              <w:lastRenderedPageBreak/>
              <w:t>огородничества, дачного хозяйства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</w:t>
            </w:r>
            <w:r>
              <w:rPr>
                <w:rFonts w:ascii="Calibri" w:hAnsi="Calibri" w:cs="Calibri"/>
              </w:rPr>
              <w:lastRenderedPageBreak/>
              <w:t>организации для садоводства, огородничества, дачного хозяйства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Проект организации и застройки территории некоммерческого объединения (в случае отсутствия утвержденного </w:t>
            </w:r>
            <w:r>
              <w:rPr>
                <w:rFonts w:ascii="Calibri" w:hAnsi="Calibri" w:cs="Calibri"/>
              </w:rPr>
              <w:lastRenderedPageBreak/>
              <w:t>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Подпункт 9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статьей 39.20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кодекса, на праве оперативного управления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Подпункт 10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кодекса,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21 статьи 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Собственник объекта незавершенного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Подпункт 11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Подпункт 12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</w:t>
            </w:r>
            <w:r>
              <w:rPr>
                <w:rFonts w:ascii="Calibri" w:hAnsi="Calibri" w:cs="Calibri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ЕГРИП об индивидуальном </w:t>
            </w:r>
            <w:r>
              <w:rPr>
                <w:rFonts w:ascii="Calibri" w:hAnsi="Calibri" w:cs="Calibri"/>
              </w:rPr>
              <w:lastRenderedPageBreak/>
              <w:t>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Подпункт 13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Подпункт 13.1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Подпункт 13.1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ЕГРЮЛ о юридическом </w:t>
            </w:r>
            <w:r>
              <w:rPr>
                <w:rFonts w:ascii="Calibri" w:hAnsi="Calibri" w:cs="Calibri"/>
              </w:rPr>
              <w:lastRenderedPageBreak/>
              <w:t>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Подпункты 13.2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13.3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Подпункт 14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Подпункт 16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Подпункт 17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ЕГРЮЛ о юридическом </w:t>
            </w:r>
            <w:r>
              <w:rPr>
                <w:rFonts w:ascii="Calibri" w:hAnsi="Calibri" w:cs="Calibri"/>
              </w:rPr>
              <w:lastRenderedPageBreak/>
              <w:t>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Подпункт 17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Казачье общество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Подпункт 18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ограниченный в обороте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Подпункт 19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</w:t>
            </w:r>
            <w:r>
              <w:rPr>
                <w:rFonts w:ascii="Calibri" w:hAnsi="Calibri" w:cs="Calibri"/>
              </w:rPr>
              <w:lastRenderedPageBreak/>
              <w:t>населенного пункта, для ведения личного подсобного хозяйства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</w:t>
            </w:r>
            <w:r>
              <w:rPr>
                <w:rFonts w:ascii="Calibri" w:hAnsi="Calibri" w:cs="Calibri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Подпункт 20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Недропользователь</w:t>
            </w:r>
            <w:proofErr w:type="spellEnd"/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Подпункт 21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особой экономической зоны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Подпункт 21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</w:t>
            </w:r>
            <w:r>
              <w:rPr>
                <w:rFonts w:ascii="Calibri" w:hAnsi="Calibri" w:cs="Calibri"/>
              </w:rPr>
              <w:lastRenderedPageBreak/>
              <w:t>территории и по управлению этими и ранее созданными объектами недвижимости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Подпункт 22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Подпункт 23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заключено концессионное соглашение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Подпункт 23.1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Подпункт 23.1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проект планировки и утвержденный проект межевания территории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Подпункт 23.2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Подпункт 24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заключено </w:t>
            </w:r>
            <w:proofErr w:type="spellStart"/>
            <w:r>
              <w:rPr>
                <w:rFonts w:ascii="Calibri" w:hAnsi="Calibri" w:cs="Calibri"/>
              </w:rPr>
              <w:t>охотхозяйственное</w:t>
            </w:r>
            <w:proofErr w:type="spellEnd"/>
            <w:r>
              <w:rPr>
                <w:rFonts w:ascii="Calibri" w:hAnsi="Calibri" w:cs="Calibri"/>
              </w:rPr>
              <w:t xml:space="preserve"> соглашение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Подпункт 25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ЕГРН об объекте недвижимости (об </w:t>
            </w:r>
            <w:r>
              <w:rPr>
                <w:rFonts w:ascii="Calibri" w:hAnsi="Calibri" w:cs="Calibri"/>
              </w:rPr>
              <w:lastRenderedPageBreak/>
              <w:t>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Подпункт 26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компания "Российские автомобильные дороги"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Подпункт 27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Подпункт 28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 в границах зоны территориального развития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Подпункт 29 пункта 2 статьи 39.6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обладающее правом на </w:t>
            </w:r>
            <w:r>
              <w:rPr>
                <w:rFonts w:ascii="Calibri" w:hAnsi="Calibri" w:cs="Calibri"/>
              </w:rPr>
              <w:lastRenderedPageBreak/>
              <w:t>добычу (вылов) водных биологических ресурсов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необходимый для </w:t>
            </w:r>
            <w:r>
              <w:rPr>
                <w:rFonts w:ascii="Calibri" w:hAnsi="Calibri" w:cs="Calibri"/>
              </w:rPr>
              <w:lastRenderedPageBreak/>
              <w:t>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Решение о предоставлении в пользование </w:t>
            </w:r>
            <w:r>
              <w:rPr>
                <w:rFonts w:ascii="Calibri" w:hAnsi="Calibri" w:cs="Calibri"/>
              </w:rPr>
              <w:lastRenderedPageBreak/>
              <w:t>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Подпункт 30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Подпункт 31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Подпункт 32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используемый на основании договора аренды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Подпункт 33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свободного порта Владивосток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государственной власти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39.9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 постоянное (бессрочное)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Орган местного </w:t>
            </w:r>
            <w:r>
              <w:rPr>
                <w:rFonts w:ascii="Calibri" w:hAnsi="Calibri" w:cs="Calibri"/>
              </w:rPr>
              <w:lastRenderedPageBreak/>
              <w:t>самоуправления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необходимый для </w:t>
            </w:r>
            <w:r>
              <w:rPr>
                <w:rFonts w:ascii="Calibri" w:hAnsi="Calibri" w:cs="Calibri"/>
              </w:rPr>
              <w:lastRenderedPageBreak/>
              <w:t>осуществления органами местного самоуправления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Выписка из ЕГРН об объекте недвижимости (об </w:t>
            </w:r>
            <w:r>
              <w:rPr>
                <w:rFonts w:ascii="Calibri" w:hAnsi="Calibri" w:cs="Calibri"/>
              </w:rPr>
              <w:lastRenderedPageBreak/>
              <w:t>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Казенное предприятие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государственной власти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местного самоуправления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Казенное предприятие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размещения зданий, сооружения </w:t>
            </w:r>
            <w:r>
              <w:rPr>
                <w:rFonts w:ascii="Calibri" w:hAnsi="Calibri" w:cs="Calibri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в соответствии с Федеральным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  <w:r>
              <w:rPr>
                <w:rFonts w:ascii="Calibri" w:hAnsi="Calibri" w:cs="Calibri"/>
              </w:rPr>
              <w:lastRenderedPageBreak/>
      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</w:t>
            </w:r>
            <w:r>
              <w:rPr>
                <w:rFonts w:ascii="Calibri" w:hAnsi="Calibri" w:cs="Calibri"/>
              </w:rPr>
              <w:lastRenderedPageBreak/>
              <w:t>средств местного бюджета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Подпункт 10 пункта 2 статьи 39.10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испрашивающ</w:t>
            </w:r>
            <w:r>
              <w:rPr>
                <w:rFonts w:ascii="Calibri" w:hAnsi="Calibri" w:cs="Calibri"/>
              </w:rPr>
              <w:lastRenderedPageBreak/>
              <w:t xml:space="preserve">ее земельный участок для сельскохозяйственного,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включенный в утвержденный в </w:t>
            </w:r>
            <w:r>
              <w:rPr>
                <w:rFonts w:ascii="Calibri" w:hAnsi="Calibri" w:cs="Calibri"/>
              </w:rPr>
              <w:lastRenderedPageBreak/>
              <w:t>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Выписка из ЕГРН об объекте недвижимости (об </w:t>
            </w:r>
            <w:r>
              <w:rPr>
                <w:rFonts w:ascii="Calibri" w:hAnsi="Calibri" w:cs="Calibri"/>
              </w:rPr>
              <w:lastRenderedPageBreak/>
              <w:t>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Подпункт 11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Подпункт 12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Подпункт 13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Лица, относящиеся к коренным малочисленным народам Севера, Сибири и </w:t>
            </w:r>
            <w:r>
              <w:rPr>
                <w:rFonts w:ascii="Calibri" w:hAnsi="Calibri" w:cs="Calibri"/>
              </w:rPr>
              <w:lastRenderedPageBreak/>
              <w:t>Дальнего Востока, и их общины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расположенный в местах традиционного проживания и традиционной </w:t>
            </w:r>
            <w:r>
              <w:rPr>
                <w:rFonts w:ascii="Calibri" w:hAnsi="Calibri" w:cs="Calibri"/>
              </w:rPr>
              <w:lastRenderedPageBreak/>
              <w:t>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Выписка из ЕГРН об объекте недвижимости (об </w:t>
            </w:r>
            <w:r>
              <w:rPr>
                <w:rFonts w:ascii="Calibri" w:hAnsi="Calibri" w:cs="Calibri"/>
              </w:rPr>
              <w:lastRenderedPageBreak/>
              <w:t>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>
              <w:rPr>
                <w:rFonts w:ascii="Calibri" w:hAnsi="Calibri" w:cs="Calibri"/>
              </w:rPr>
              <w:t>ых</w:t>
            </w:r>
            <w:proofErr w:type="spellEnd"/>
            <w:r>
              <w:rPr>
                <w:rFonts w:ascii="Calibri" w:hAnsi="Calibri" w:cs="Calibri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Подпункт 14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в соответствии с Федеральным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29 декабря 2012 г. N 275-ФЗ "О государственном оборонном заказе" или Федеральным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</w:t>
            </w:r>
            <w:r>
              <w:rPr>
                <w:rFonts w:ascii="Calibri" w:hAnsi="Calibri" w:cs="Calibri"/>
              </w:rPr>
              <w:lastRenderedPageBreak/>
              <w:t>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29 декабря 2012 г. N 275-ФЗ "О государственном оборонном заказе" или Федеральным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Подпункт 15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D2C07">
        <w:tc>
          <w:tcPr>
            <w:tcW w:w="394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417" w:type="dxa"/>
          </w:tcPr>
          <w:p w:rsidR="00AD2C07" w:rsidRDefault="00AD2C07">
            <w:pPr>
              <w:spacing w:after="1" w:line="220" w:lineRule="atLeast"/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Подпункт 16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759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587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187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041" w:type="dxa"/>
          </w:tcPr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ЕГРН об объекте недвижимости (об испрашиваемом земельном участке)</w:t>
            </w:r>
          </w:p>
          <w:p w:rsidR="00AD2C07" w:rsidRDefault="00AD2C0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 из ЕГРЮЛ о юридическом лице, являющемся заявителем</w:t>
            </w:r>
          </w:p>
        </w:tc>
      </w:tr>
    </w:tbl>
    <w:p w:rsidR="00D03F03" w:rsidRDefault="00D03F03">
      <w:bookmarkStart w:id="0" w:name="_GoBack"/>
      <w:bookmarkEnd w:id="0"/>
    </w:p>
    <w:sectPr w:rsidR="00D03F03" w:rsidSect="005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A"/>
    <w:rsid w:val="00AD2C07"/>
    <w:rsid w:val="00C0349A"/>
    <w:rsid w:val="00D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836"/>
  <w15:chartTrackingRefBased/>
  <w15:docId w15:val="{97A49EE9-2CE3-4EF4-BE1D-39CC504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4628C9C324951C32D8E4FAB76195814A9C8AA7F19DBC64C169B9D7BB30CD38ACEBC6D3A064B6dFJ" TargetMode="External"/><Relationship Id="rId18" Type="http://schemas.openxmlformats.org/officeDocument/2006/relationships/hyperlink" Target="consultantplus://offline/ref=5A4628C9C324951C32D8E4FAB76195814A9C8AA7F19DBC64C169B9D7BB30CD38ACEBC6D6A3B6dFJ" TargetMode="External"/><Relationship Id="rId26" Type="http://schemas.openxmlformats.org/officeDocument/2006/relationships/hyperlink" Target="consultantplus://offline/ref=5A4628C9C324951C32D8E4FAB76195814A9C8AA7F19DBC64C169B9D7BB30CD38ACEBC6D6A2B6dEJ" TargetMode="External"/><Relationship Id="rId39" Type="http://schemas.openxmlformats.org/officeDocument/2006/relationships/hyperlink" Target="consultantplus://offline/ref=5A4628C9C324951C32D8E4FAB76195814A9C8AA7F19DBC64C169B9D7BB30CD38ACEBC6D3A469B6dFJ" TargetMode="External"/><Relationship Id="rId21" Type="http://schemas.openxmlformats.org/officeDocument/2006/relationships/hyperlink" Target="consultantplus://offline/ref=5A4628C9C324951C32D8E4FAB76195814A9C8AA7F19DBC64C169B9D7BB30CD38ACEBC6D6A3B6d5J" TargetMode="External"/><Relationship Id="rId34" Type="http://schemas.openxmlformats.org/officeDocument/2006/relationships/hyperlink" Target="consultantplus://offline/ref=5A4628C9C324951C32D8E4FAB76195814A9C8BA1FF9CBC64C169B9D7BB30CD38ACEBC6D3A2B6dDJ" TargetMode="External"/><Relationship Id="rId42" Type="http://schemas.openxmlformats.org/officeDocument/2006/relationships/hyperlink" Target="consultantplus://offline/ref=5A4628C9C324951C32D8E4FAB76195814A9C8AA7F19DBC64C169B9D7BB30CD38ACEBC6D6ADB6dDJ" TargetMode="External"/><Relationship Id="rId47" Type="http://schemas.openxmlformats.org/officeDocument/2006/relationships/hyperlink" Target="consultantplus://offline/ref=5A4628C9C324951C32D8E4FAB76195814A9C8AA7F19DBC64C169B9D7BB30CD38ACEBC6D6ADB6dAJ" TargetMode="External"/><Relationship Id="rId50" Type="http://schemas.openxmlformats.org/officeDocument/2006/relationships/hyperlink" Target="consultantplus://offline/ref=5A4628C9C324951C32D8E4FAB76195814A9C8AA7F19DBC64C169B9D7BB30CD38ACEBC6D6ADB6d4J" TargetMode="External"/><Relationship Id="rId55" Type="http://schemas.openxmlformats.org/officeDocument/2006/relationships/hyperlink" Target="consultantplus://offline/ref=5A4628C9C324951C32D8E4FAB76195814A9C8AA7F19DBC64C169B9D7BB30CD38ACEBC6D3A064B6dCJ" TargetMode="External"/><Relationship Id="rId63" Type="http://schemas.openxmlformats.org/officeDocument/2006/relationships/hyperlink" Target="consultantplus://offline/ref=5A4628C9C324951C32D8E4FAB76195814A9C8AA7F19DBC64C169B9D7BB30CD38ACEBC6D3A064B6dEJ" TargetMode="External"/><Relationship Id="rId68" Type="http://schemas.openxmlformats.org/officeDocument/2006/relationships/hyperlink" Target="consultantplus://offline/ref=5A4628C9C324951C32D8E4FAB76195814A9C8AA7F19DBC64C169B9D7BB30CD38ACEBC6D7A3B6d9J" TargetMode="External"/><Relationship Id="rId76" Type="http://schemas.openxmlformats.org/officeDocument/2006/relationships/hyperlink" Target="consultantplus://offline/ref=5A4628C9C324951C32D8E4FAB76195814A9C8AA7F19DBC64C169B9D7BB30CD38ACEBC6D7A2B6d4J" TargetMode="External"/><Relationship Id="rId84" Type="http://schemas.openxmlformats.org/officeDocument/2006/relationships/hyperlink" Target="consultantplus://offline/ref=5A4628C9C324951C32D8E4FAB76195814A9C8AA7F19DBC64C169B9D7BB30CD38ACEBC6D7ADB6dBJ" TargetMode="External"/><Relationship Id="rId89" Type="http://schemas.openxmlformats.org/officeDocument/2006/relationships/hyperlink" Target="consultantplus://offline/ref=5A4628C9C324951C32D8E4FAB76195814A9C8BA7F29EBC64C169B9D7BBB3d0J" TargetMode="External"/><Relationship Id="rId7" Type="http://schemas.openxmlformats.org/officeDocument/2006/relationships/hyperlink" Target="consultantplus://offline/ref=5A4628C9C324951C32D8E4FAB76195814A9C8AA7F19DBC64C169B9D7BB30CD38ACEBC6D6A6B6d4J" TargetMode="External"/><Relationship Id="rId71" Type="http://schemas.openxmlformats.org/officeDocument/2006/relationships/hyperlink" Target="consultantplus://offline/ref=5A4628C9C324951C32D8E4FAB76195814A9C8AA7F19DBC64C169B9D7BB30CD38ACEBC6D7A2B6dAJ" TargetMode="External"/><Relationship Id="rId92" Type="http://schemas.openxmlformats.org/officeDocument/2006/relationships/hyperlink" Target="consultantplus://offline/ref=5A4628C9C324951C32D8E4FAB76195814A9C8AA7F19DBC64C169B9D7BB30CD38ACEBC6D7ACB6d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4628C9C324951C32D8E4FAB76195814A9C8AA7F19DBC64C169B9D7BB30CD38ACEBC6D6A0B6d5J" TargetMode="External"/><Relationship Id="rId29" Type="http://schemas.openxmlformats.org/officeDocument/2006/relationships/hyperlink" Target="consultantplus://offline/ref=5A4628C9C324951C32D8E4FAB76195814A9C8AA7F19DBC64C169B9D7BB30CD38ACEBC6D6A2B6d8J" TargetMode="External"/><Relationship Id="rId11" Type="http://schemas.openxmlformats.org/officeDocument/2006/relationships/hyperlink" Target="consultantplus://offline/ref=5A4628C9C324951C32D8E4FAB76195814A9C8AA7F19DBC64C169B9D7BB30CD38ACEBC6D6A1B6dEJ" TargetMode="External"/><Relationship Id="rId24" Type="http://schemas.openxmlformats.org/officeDocument/2006/relationships/hyperlink" Target="consultantplus://offline/ref=5A4628C9C324951C32D8E4FAB76195814A9C8AA7F19DBC64C169B9D7BB30CD38ACEBC6D6A2B6dDJ" TargetMode="External"/><Relationship Id="rId32" Type="http://schemas.openxmlformats.org/officeDocument/2006/relationships/hyperlink" Target="consultantplus://offline/ref=5A4628C9C324951C32D8E4FAB76195814A9C8AA7F19DBC64C169B9D7BB30CD38ACEBC6DAADB6d8J" TargetMode="External"/><Relationship Id="rId37" Type="http://schemas.openxmlformats.org/officeDocument/2006/relationships/hyperlink" Target="consultantplus://offline/ref=5A4628C9C324951C32D8E4FAB76195814A9C8AA7F19DBC64C169B9D7BB30CD38ACEBC6D6ADB6dCJ" TargetMode="External"/><Relationship Id="rId40" Type="http://schemas.openxmlformats.org/officeDocument/2006/relationships/hyperlink" Target="consultantplus://offline/ref=5A4628C9C324951C32D8E4FAB76195814A9C8AA7F19DBC64C169B9D7BB30CD38ACEBC6D3A065B6d9J" TargetMode="External"/><Relationship Id="rId45" Type="http://schemas.openxmlformats.org/officeDocument/2006/relationships/hyperlink" Target="consultantplus://offline/ref=5A4628C9C324951C32D8E4FAB76195814A9C8AA7F19DBC64C169B9D7BB30CD38ACEBC6D6ADB6d8J" TargetMode="External"/><Relationship Id="rId53" Type="http://schemas.openxmlformats.org/officeDocument/2006/relationships/hyperlink" Target="consultantplus://offline/ref=5A4628C9C324951C32D8E4FAB76195814A9C8AA7F19DBC64C169B9D7BB30CD38ACEBC6D3A469B6dEJ" TargetMode="External"/><Relationship Id="rId58" Type="http://schemas.openxmlformats.org/officeDocument/2006/relationships/hyperlink" Target="consultantplus://offline/ref=5A4628C9C324951C32D8E4FAB76195814A9C8AA7F19DBC64C169B9D7BB30CD38ACEBC6D6ACB6dFJ" TargetMode="External"/><Relationship Id="rId66" Type="http://schemas.openxmlformats.org/officeDocument/2006/relationships/hyperlink" Target="consultantplus://offline/ref=5A4628C9C324951C32D8E4FAB76195814A9C8AA7F19DBC64C169B9D7BB30CD38ACEBC6D7A3B6d8J" TargetMode="External"/><Relationship Id="rId74" Type="http://schemas.openxmlformats.org/officeDocument/2006/relationships/hyperlink" Target="consultantplus://offline/ref=5A4628C9C324951C32D8E4FAB76195814A9C8AA7F19DBC64C169B9D7BB30CD38ACEBC6D7A2B6dAJ" TargetMode="External"/><Relationship Id="rId79" Type="http://schemas.openxmlformats.org/officeDocument/2006/relationships/hyperlink" Target="consultantplus://offline/ref=5A4628C9C324951C32D8E4FAB76195814A9C8BA7FF97BC64C169B9D7BBB3d0J" TargetMode="External"/><Relationship Id="rId87" Type="http://schemas.openxmlformats.org/officeDocument/2006/relationships/hyperlink" Target="consultantplus://offline/ref=5A4628C9C324951C32D8E4FAB76195814A9C8BA7F29EBC64C169B9D7BBB3d0J" TargetMode="External"/><Relationship Id="rId5" Type="http://schemas.openxmlformats.org/officeDocument/2006/relationships/hyperlink" Target="consultantplus://offline/ref=5A4628C9C324951C32D8E4FAB76195814A9C8AA7F19DBC64C169B9D7BB30CD38ACEBC6D6A6B6dBJ" TargetMode="External"/><Relationship Id="rId61" Type="http://schemas.openxmlformats.org/officeDocument/2006/relationships/hyperlink" Target="consultantplus://offline/ref=5A4628C9C324951C32D8E4FAB76195814A9C8AA7F19DBC64C169B9D7BB30CD38ACEBC6D6ACB6dAJ" TargetMode="External"/><Relationship Id="rId82" Type="http://schemas.openxmlformats.org/officeDocument/2006/relationships/hyperlink" Target="consultantplus://offline/ref=5A4628C9C324951C32D8E4FAB76195814A9C8AA7F19DBC64C169B9D7BB30CD38ACEBC6D7ADB6d9J" TargetMode="External"/><Relationship Id="rId90" Type="http://schemas.openxmlformats.org/officeDocument/2006/relationships/hyperlink" Target="consultantplus://offline/ref=5A4628C9C324951C32D8E4FAB76195814A9C8BA7FF97BC64C169B9D7BBB3d0J" TargetMode="External"/><Relationship Id="rId19" Type="http://schemas.openxmlformats.org/officeDocument/2006/relationships/hyperlink" Target="consultantplus://offline/ref=5A4628C9C324951C32D8E4FAB76195814A9C8AA7F19DBC64C169B9D7BB30CD38ACEBC6D6A3B6d8J" TargetMode="External"/><Relationship Id="rId14" Type="http://schemas.openxmlformats.org/officeDocument/2006/relationships/hyperlink" Target="consultantplus://offline/ref=5A4628C9C324951C32D8E4FAB76195814A9C8AA7F19DBC64C169B9D7BB30CD38ACEBC6D6A0B6dBJ" TargetMode="External"/><Relationship Id="rId22" Type="http://schemas.openxmlformats.org/officeDocument/2006/relationships/hyperlink" Target="consultantplus://offline/ref=5A4628C9C324951C32D8E4FAB76195814A9C8AA7F19DBC64C169B9D7BB30CD38ACEBC6D6A2B6dCJ" TargetMode="External"/><Relationship Id="rId27" Type="http://schemas.openxmlformats.org/officeDocument/2006/relationships/hyperlink" Target="consultantplus://offline/ref=5A4628C9C324951C32D8E4FAB76195814A9C8AA7F19DBC64C169B9D7BB30CD38ACEBC6D6A2B6dFJ" TargetMode="External"/><Relationship Id="rId30" Type="http://schemas.openxmlformats.org/officeDocument/2006/relationships/hyperlink" Target="consultantplus://offline/ref=5A4628C9C324951C32D8E4FAB76195814A9C8AA7F19DBC64C169B9D7BB30CD38ACEBC6D6A2B6d9J" TargetMode="External"/><Relationship Id="rId35" Type="http://schemas.openxmlformats.org/officeDocument/2006/relationships/hyperlink" Target="consultantplus://offline/ref=5A4628C9C324951C32D8E4FAB76195814A9C8AA7F19DBC64C169B9D7BB30CD38ACEBC6D6A2B6d4J" TargetMode="External"/><Relationship Id="rId43" Type="http://schemas.openxmlformats.org/officeDocument/2006/relationships/hyperlink" Target="consultantplus://offline/ref=5A4628C9C324951C32D8E4FAB76195814A9C8AA7F19DBC64C169B9D7BB30CD38ACEBC6D6ADB6dFJ" TargetMode="External"/><Relationship Id="rId48" Type="http://schemas.openxmlformats.org/officeDocument/2006/relationships/hyperlink" Target="consultantplus://offline/ref=5A4628C9C324951C32D8E4FAB76195814A9C8AA7F19DBC64C169B9D7BB30CD38ACEBC6D6ADB6dBJ" TargetMode="External"/><Relationship Id="rId56" Type="http://schemas.openxmlformats.org/officeDocument/2006/relationships/hyperlink" Target="consultantplus://offline/ref=5A4628C9C324951C32D8E4FAB76195814A9C8AA7F19DBC64C169B9D7BB30CD38ACEBC6D6ACB6dDJ" TargetMode="External"/><Relationship Id="rId64" Type="http://schemas.openxmlformats.org/officeDocument/2006/relationships/hyperlink" Target="consultantplus://offline/ref=5A4628C9C324951C32D8E4FAB76195814A9C8AA7F19DBC64C169B9D7BB30CD38ACEBC6D6ACB6d5J" TargetMode="External"/><Relationship Id="rId69" Type="http://schemas.openxmlformats.org/officeDocument/2006/relationships/hyperlink" Target="consultantplus://offline/ref=5A4628C9C324951C32D8E4FAB76195814A9C8AA7F19DBC64C169B9D7BB30CD38ACEBC6D7A3B6dAJ" TargetMode="External"/><Relationship Id="rId77" Type="http://schemas.openxmlformats.org/officeDocument/2006/relationships/hyperlink" Target="consultantplus://offline/ref=5A4628C9C324951C32D8E4FAB76195814A9C8AA7F19DBC64C169B9D7BB30CD38ACEBC6D7A2B6d5J" TargetMode="External"/><Relationship Id="rId8" Type="http://schemas.openxmlformats.org/officeDocument/2006/relationships/hyperlink" Target="consultantplus://offline/ref=5A4628C9C324951C32D8E4FAB76195814A9C8AA7F19DBC64C169B9D7BB30CD38ACEBC6D6A6B6d5J" TargetMode="External"/><Relationship Id="rId51" Type="http://schemas.openxmlformats.org/officeDocument/2006/relationships/hyperlink" Target="consultantplus://offline/ref=5A4628C9C324951C32D8E4FAB76195814A9C8AA7F19DBC64C169B9D7BB30CD38ACEBC6D6ADB6d5J" TargetMode="External"/><Relationship Id="rId72" Type="http://schemas.openxmlformats.org/officeDocument/2006/relationships/hyperlink" Target="consultantplus://offline/ref=5A4628C9C324951C32D8E4FAB76195814A9C8AA7F19DBC64C169B9D7BB30CD38ACEBC6D7A2B6dAJ" TargetMode="External"/><Relationship Id="rId80" Type="http://schemas.openxmlformats.org/officeDocument/2006/relationships/hyperlink" Target="consultantplus://offline/ref=5A4628C9C324951C32D8E4FAB76195814A9C8AA7F19DBC64C169B9D7BB30CD38ACEBC6D7ADB6dEJ" TargetMode="External"/><Relationship Id="rId85" Type="http://schemas.openxmlformats.org/officeDocument/2006/relationships/hyperlink" Target="consultantplus://offline/ref=5A4628C9C324951C32D8E4FAB76195814A9C8AA7F19DBC64C169B9D7BB30CD38ACEBC6D7ADB6d4J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4628C9C324951C32D8E4FAB76195814A9C8AA7F19DBC64C169B9D7BB30CD38ACEBC6D6A1B6dFJ" TargetMode="External"/><Relationship Id="rId17" Type="http://schemas.openxmlformats.org/officeDocument/2006/relationships/hyperlink" Target="consultantplus://offline/ref=5A4628C9C324951C32D8E4FAB76195814A9C8AA7F19DBC64C169B9D7BB30CD38ACEBC6D6A0B6d5J" TargetMode="External"/><Relationship Id="rId25" Type="http://schemas.openxmlformats.org/officeDocument/2006/relationships/hyperlink" Target="consultantplus://offline/ref=5A4628C9C324951C32D8E4FAB76195814A9C8AA7F19DBC64C169B9D7BB30CD38ACEBC6D6A2B6dEJ" TargetMode="External"/><Relationship Id="rId33" Type="http://schemas.openxmlformats.org/officeDocument/2006/relationships/hyperlink" Target="consultantplus://offline/ref=5A4628C9C324951C32D8E4FAB76195814A9C8AA7F19DBC64C169B9D7BB30CD38ACEBC6D6A2B6dBJ" TargetMode="External"/><Relationship Id="rId38" Type="http://schemas.openxmlformats.org/officeDocument/2006/relationships/hyperlink" Target="consultantplus://offline/ref=5A4628C9C324951C32D8E4FAB76195814A9C8AA7F19DBC64C169B9D7BB30CD38ACEBC6D3A469B6dFJ" TargetMode="External"/><Relationship Id="rId46" Type="http://schemas.openxmlformats.org/officeDocument/2006/relationships/hyperlink" Target="consultantplus://offline/ref=5A4628C9C324951C32D8E4FAB76195814A9C8AA7F19DBC64C169B9D7BB30CD38ACEBC6D6ADB6d9J" TargetMode="External"/><Relationship Id="rId59" Type="http://schemas.openxmlformats.org/officeDocument/2006/relationships/hyperlink" Target="consultantplus://offline/ref=5A4628C9C324951C32D8E4FAB76195814A9C8AA7F19DBC64C169B9D7BB30CD38ACEBC6D6ACB6d8J" TargetMode="External"/><Relationship Id="rId67" Type="http://schemas.openxmlformats.org/officeDocument/2006/relationships/hyperlink" Target="consultantplus://offline/ref=5A4628C9C324951C32D8E4FAB76195814A9C8AA7F19DBC64C169B9D7BB30CD38ACEBC6D7A3B6d8J" TargetMode="External"/><Relationship Id="rId20" Type="http://schemas.openxmlformats.org/officeDocument/2006/relationships/hyperlink" Target="consultantplus://offline/ref=5A4628C9C324951C32D8E4FAB76195814A9C8AA7F19DBC64C169B9D7BB30CD38ACEBC6D6A3B6d4J" TargetMode="External"/><Relationship Id="rId41" Type="http://schemas.openxmlformats.org/officeDocument/2006/relationships/hyperlink" Target="consultantplus://offline/ref=5A4628C9C324951C32D8E4FAB76195814A9C8AA7F19DBC64C169B9D7BB30CD38ACEBC6D3A065B6d8J" TargetMode="External"/><Relationship Id="rId54" Type="http://schemas.openxmlformats.org/officeDocument/2006/relationships/hyperlink" Target="consultantplus://offline/ref=5A4628C9C324951C32D8E4FAB76195814A9C8AA7F19DBC64C169B9D7BB30CD38ACEBC6D3A469B6dEJ" TargetMode="External"/><Relationship Id="rId62" Type="http://schemas.openxmlformats.org/officeDocument/2006/relationships/hyperlink" Target="consultantplus://offline/ref=5A4628C9C324951C32D8E4FAB76195814A9C8AA7F19DBC64C169B9D7BB30CD38ACEBC6D6ACB6dBJ" TargetMode="External"/><Relationship Id="rId70" Type="http://schemas.openxmlformats.org/officeDocument/2006/relationships/hyperlink" Target="consultantplus://offline/ref=5A4628C9C324951C32D8E4FAB76195814A9C8AA7F19DBC64C169B9D7BB30CD38ACEBC6D7A3B6dBJ" TargetMode="External"/><Relationship Id="rId75" Type="http://schemas.openxmlformats.org/officeDocument/2006/relationships/hyperlink" Target="consultantplus://offline/ref=5A4628C9C324951C32D8E4FAB76195814A9C8AA7F19DBC64C169B9D7BB30CD38ACEBC6D7A2B6dAJ" TargetMode="External"/><Relationship Id="rId83" Type="http://schemas.openxmlformats.org/officeDocument/2006/relationships/hyperlink" Target="consultantplus://offline/ref=5A4628C9C324951C32D8E4FAB76195814A9C8AA7F19DBC64C169B9D7BB30CD38ACEBC6D7ADB6dAJ" TargetMode="External"/><Relationship Id="rId88" Type="http://schemas.openxmlformats.org/officeDocument/2006/relationships/hyperlink" Target="consultantplus://offline/ref=5A4628C9C324951C32D8E4FAB76195814A9C8BA7FF97BC64C169B9D7BBB3d0J" TargetMode="External"/><Relationship Id="rId91" Type="http://schemas.openxmlformats.org/officeDocument/2006/relationships/hyperlink" Target="consultantplus://offline/ref=5A4628C9C324951C32D8E4FAB76195814A9C8AA7F19DBC64C169B9D7BB30CD38ACEBC6D7ACB6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628C9C324951C32D8E4FAB76195814A9C8AA7F19DBC64C169B9D7BB30CD38ACEBC6D6A6B6dBJ" TargetMode="External"/><Relationship Id="rId15" Type="http://schemas.openxmlformats.org/officeDocument/2006/relationships/hyperlink" Target="consultantplus://offline/ref=5A4628C9C324951C32D8E4FAB76195814A9C8AA7F19DBC64C169B9D7BB30CD38ACEBC6D6A0B6d4J" TargetMode="External"/><Relationship Id="rId23" Type="http://schemas.openxmlformats.org/officeDocument/2006/relationships/hyperlink" Target="consultantplus://offline/ref=5A4628C9C324951C32D8E4FAB76195814A9C8AA7F19DBC64C169B9D7BB30CD38ACEBC6D6A2B6dDJ" TargetMode="External"/><Relationship Id="rId28" Type="http://schemas.openxmlformats.org/officeDocument/2006/relationships/hyperlink" Target="consultantplus://offline/ref=5A4628C9C324951C32D8E4FAB76195814A9C8AA7F19DBC64C169B9D7BB30CD38ACEBC6D6A2B6dFJ" TargetMode="External"/><Relationship Id="rId36" Type="http://schemas.openxmlformats.org/officeDocument/2006/relationships/hyperlink" Target="consultantplus://offline/ref=5A4628C9C324951C32D8E4FAB76195814A9C8AA7F19DBC64C169B9D7BB30CD38ACEBC6D6A2B6d5J" TargetMode="External"/><Relationship Id="rId49" Type="http://schemas.openxmlformats.org/officeDocument/2006/relationships/hyperlink" Target="consultantplus://offline/ref=5A4628C9C324951C32D8E4FAB76195814A9C8AA7F19DBC64C169B9D7BB30CD38ACEBC6D6ADB6d4J" TargetMode="External"/><Relationship Id="rId57" Type="http://schemas.openxmlformats.org/officeDocument/2006/relationships/hyperlink" Target="consultantplus://offline/ref=5A4628C9C324951C32D8E4FAB76195814A9C8AA7F19DBC64C169B9D7BB30CD38ACEBC6D6ACB6dEJ" TargetMode="External"/><Relationship Id="rId10" Type="http://schemas.openxmlformats.org/officeDocument/2006/relationships/hyperlink" Target="consultantplus://offline/ref=5A4628C9C324951C32D8E4FAB76195814A9C8AA7F19DBC64C169B9D7BB30CD38ACEBC6D6A1B6dDJ" TargetMode="External"/><Relationship Id="rId31" Type="http://schemas.openxmlformats.org/officeDocument/2006/relationships/hyperlink" Target="consultantplus://offline/ref=5A4628C9C324951C32D8E4FAB76195814A9C8AA7F19DBC64C169B9D7BB30CD38ACEBC6D6A2B6dAJ" TargetMode="External"/><Relationship Id="rId44" Type="http://schemas.openxmlformats.org/officeDocument/2006/relationships/hyperlink" Target="consultantplus://offline/ref=5A4628C9C324951C32D8E4FAB76195814A9C8AA7F19DBC64C169B9D7BB30CD38ACEBC6D6ADB6d8J" TargetMode="External"/><Relationship Id="rId52" Type="http://schemas.openxmlformats.org/officeDocument/2006/relationships/hyperlink" Target="consultantplus://offline/ref=5A4628C9C324951C32D8E4FAB76195814A9C8AA7F19DBC64C169B9D7BB30CD38ACEBC6D3A06EB6dCJ" TargetMode="External"/><Relationship Id="rId60" Type="http://schemas.openxmlformats.org/officeDocument/2006/relationships/hyperlink" Target="consultantplus://offline/ref=5A4628C9C324951C32D8E4FAB76195814A9C8AA7F19DBC64C169B9D7BB30CD38ACEBC6D6ACB6d9J" TargetMode="External"/><Relationship Id="rId65" Type="http://schemas.openxmlformats.org/officeDocument/2006/relationships/hyperlink" Target="consultantplus://offline/ref=5A4628C9C324951C32D8E4FAB76195814A9C8AA7F19DBC64C169B9D7BB30CD38ACEBC6D3A06DB6dBJ" TargetMode="External"/><Relationship Id="rId73" Type="http://schemas.openxmlformats.org/officeDocument/2006/relationships/hyperlink" Target="consultantplus://offline/ref=5A4628C9C324951C32D8E4FAB76195814A9C8AA7F19DBC64C169B9D7BB30CD38ACEBC6D7A2B6dAJ" TargetMode="External"/><Relationship Id="rId78" Type="http://schemas.openxmlformats.org/officeDocument/2006/relationships/hyperlink" Target="consultantplus://offline/ref=5A4628C9C324951C32D8E4FAB76195814A9C8AA7F19DBC64C169B9D7BB30CD38ACEBC6D7ADB6dCJ" TargetMode="External"/><Relationship Id="rId81" Type="http://schemas.openxmlformats.org/officeDocument/2006/relationships/hyperlink" Target="consultantplus://offline/ref=5A4628C9C324951C32D8E4FAB76195814A9C8AA7F19DBC64C169B9D7BB30CD38ACEBC6D7ADB6dFJ" TargetMode="External"/><Relationship Id="rId86" Type="http://schemas.openxmlformats.org/officeDocument/2006/relationships/hyperlink" Target="consultantplus://offline/ref=5A4628C9C324951C32D8E4FAB76195814A9C8AA7F19DBC64C169B9D7BB30CD38ACEBC6D7ADB6d5J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5A4628C9C324951C32D8E4FAB76195814A9C8AA7F19DBC64C169B9D7BB30CD38ACEBC6D6A6B6dAJ" TargetMode="External"/><Relationship Id="rId9" Type="http://schemas.openxmlformats.org/officeDocument/2006/relationships/hyperlink" Target="consultantplus://offline/ref=5A4628C9C324951C32D8E4FAB76195814A9C8AA7F19DBC64C169B9D7BB30CD38ACEBC6D6A1B6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8219</Words>
  <Characters>46849</Characters>
  <Application>Microsoft Office Word</Application>
  <DocSecurity>0</DocSecurity>
  <Lines>390</Lines>
  <Paragraphs>109</Paragraphs>
  <ScaleCrop>false</ScaleCrop>
  <Company/>
  <LinksUpToDate>false</LinksUpToDate>
  <CharactersWithSpaces>54959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Басалаева Юлия Игоревна</cp:lastModifiedBy>
  <cp:revision>2</cp:revision>
  <dcterms:created xsi:type="dcterms:W3CDTF">2017-12-06T09:28:00Z</dcterms:created>
  <dcterms:modified xsi:type="dcterms:W3CDTF">2017-12-06T09:29:00Z</dcterms:modified>
</cp:coreProperties>
</file>